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75" w:rsidRPr="00D46F29" w:rsidRDefault="00FA7C9D" w:rsidP="00A92175">
      <w:pPr>
        <w:rPr>
          <w:rFonts w:ascii="Times New Roman" w:hAnsi="Times New Roman" w:cs="Times New Roman"/>
        </w:rPr>
      </w:pPr>
      <w:r w:rsidRPr="00D46F29">
        <w:rPr>
          <w:rFonts w:ascii="Times New Roman" w:hAnsi="Times New Roman" w:cs="Times New Roman"/>
          <w:color w:val="C00000"/>
        </w:rPr>
        <w:t xml:space="preserve">    </w:t>
      </w:r>
      <w:r w:rsidR="00A92175" w:rsidRPr="00D46F29">
        <w:rPr>
          <w:rFonts w:ascii="Times New Roman" w:hAnsi="Times New Roman" w:cs="Times New Roman"/>
        </w:rPr>
        <w:t>OPERATOR ECONOMIC</w:t>
      </w:r>
    </w:p>
    <w:p w:rsidR="00A92175" w:rsidRPr="00D46F29" w:rsidRDefault="00A92175" w:rsidP="00A92175">
      <w:pPr>
        <w:rPr>
          <w:rFonts w:ascii="Times New Roman" w:hAnsi="Times New Roman" w:cs="Times New Roman"/>
        </w:rPr>
      </w:pPr>
      <w:r w:rsidRPr="00D46F29">
        <w:rPr>
          <w:rFonts w:ascii="Times New Roman" w:hAnsi="Times New Roman" w:cs="Times New Roman"/>
        </w:rPr>
        <w:t xml:space="preserve">    ___________________</w:t>
      </w:r>
    </w:p>
    <w:p w:rsidR="00A92175" w:rsidRPr="00D46F29" w:rsidRDefault="00A92175" w:rsidP="00A92175">
      <w:pPr>
        <w:rPr>
          <w:rFonts w:ascii="Times New Roman" w:hAnsi="Times New Roman" w:cs="Times New Roman"/>
        </w:rPr>
      </w:pPr>
      <w:r w:rsidRPr="00D46F29">
        <w:rPr>
          <w:rFonts w:ascii="Times New Roman" w:hAnsi="Times New Roman" w:cs="Times New Roman"/>
        </w:rPr>
        <w:t xml:space="preserve">    (</w:t>
      </w:r>
      <w:proofErr w:type="spellStart"/>
      <w:proofErr w:type="gramStart"/>
      <w:r w:rsidRPr="00D46F29">
        <w:rPr>
          <w:rFonts w:ascii="Times New Roman" w:hAnsi="Times New Roman" w:cs="Times New Roman"/>
          <w:i/>
        </w:rPr>
        <w:t>denumirea</w:t>
      </w:r>
      <w:proofErr w:type="spellEnd"/>
      <w:r w:rsidRPr="00D46F29">
        <w:rPr>
          <w:rFonts w:ascii="Times New Roman" w:hAnsi="Times New Roman" w:cs="Times New Roman"/>
          <w:i/>
        </w:rPr>
        <w:t>/</w:t>
      </w:r>
      <w:proofErr w:type="spellStart"/>
      <w:r w:rsidRPr="00D46F29">
        <w:rPr>
          <w:rFonts w:ascii="Times New Roman" w:hAnsi="Times New Roman" w:cs="Times New Roman"/>
          <w:i/>
        </w:rPr>
        <w:t>numele</w:t>
      </w:r>
      <w:proofErr w:type="spellEnd"/>
      <w:proofErr w:type="gramEnd"/>
      <w:r w:rsidRPr="00D46F29">
        <w:rPr>
          <w:rFonts w:ascii="Times New Roman" w:hAnsi="Times New Roman" w:cs="Times New Roman"/>
        </w:rPr>
        <w:t>)</w:t>
      </w:r>
    </w:p>
    <w:p w:rsidR="00A92175" w:rsidRPr="00D46F29" w:rsidRDefault="00A92175" w:rsidP="00A92175">
      <w:pPr>
        <w:jc w:val="both"/>
        <w:rPr>
          <w:rFonts w:ascii="Times New Roman" w:hAnsi="Times New Roman" w:cs="Times New Roman"/>
        </w:rPr>
      </w:pPr>
    </w:p>
    <w:p w:rsidR="00DC2988" w:rsidRPr="00D46F29" w:rsidRDefault="00DC2988" w:rsidP="00DC2988">
      <w:pPr>
        <w:jc w:val="center"/>
        <w:rPr>
          <w:rFonts w:ascii="Times New Roman" w:hAnsi="Times New Roman" w:cs="Times New Roman"/>
          <w:b/>
          <w:lang w:val="ro-RO"/>
        </w:rPr>
      </w:pPr>
      <w:r w:rsidRPr="00D46F29">
        <w:rPr>
          <w:rFonts w:ascii="Times New Roman" w:hAnsi="Times New Roman" w:cs="Times New Roman"/>
          <w:b/>
          <w:lang w:val="ro-RO"/>
        </w:rPr>
        <w:t>FORMULAR DE OFERTA</w:t>
      </w:r>
    </w:p>
    <w:p w:rsidR="00DC2988" w:rsidRPr="00D46F29" w:rsidRDefault="00DC2988" w:rsidP="00DC2988">
      <w:pPr>
        <w:rPr>
          <w:rFonts w:ascii="Times New Roman" w:hAnsi="Times New Roman" w:cs="Times New Roman"/>
          <w:lang w:val="ro-RO"/>
        </w:rPr>
      </w:pPr>
    </w:p>
    <w:p w:rsidR="00DC2988" w:rsidRPr="00D46F29" w:rsidRDefault="00DC2988" w:rsidP="00DC2988">
      <w:pPr>
        <w:rPr>
          <w:rFonts w:ascii="Times New Roman" w:hAnsi="Times New Roman" w:cs="Times New Roman"/>
          <w:i/>
          <w:u w:val="single"/>
          <w:lang w:val="ro-RO"/>
        </w:rPr>
      </w:pPr>
      <w:r w:rsidRPr="00D46F29">
        <w:rPr>
          <w:rFonts w:ascii="Times New Roman" w:hAnsi="Times New Roman" w:cs="Times New Roman"/>
          <w:lang w:val="ro-RO"/>
        </w:rPr>
        <w:t xml:space="preserve">    </w:t>
      </w:r>
      <w:r w:rsidRPr="00D46F29">
        <w:rPr>
          <w:rFonts w:ascii="Times New Roman" w:hAnsi="Times New Roman" w:cs="Times New Roman"/>
          <w:i/>
          <w:u w:val="single"/>
          <w:lang w:val="ro-RO"/>
        </w:rPr>
        <w:t xml:space="preserve">Către </w:t>
      </w:r>
    </w:p>
    <w:p w:rsidR="00DC2988" w:rsidRPr="00D46F29" w:rsidRDefault="00DC2988" w:rsidP="00DC2988">
      <w:pPr>
        <w:ind w:firstLine="708"/>
        <w:rPr>
          <w:rFonts w:ascii="Times New Roman" w:hAnsi="Times New Roman" w:cs="Times New Roman"/>
          <w:b/>
          <w:lang w:val="ro-RO"/>
        </w:rPr>
      </w:pPr>
      <w:r w:rsidRPr="00D46F29">
        <w:rPr>
          <w:rFonts w:ascii="Times New Roman" w:hAnsi="Times New Roman" w:cs="Times New Roman"/>
          <w:b/>
          <w:lang w:val="ro-RO"/>
        </w:rPr>
        <w:t>MUNICIPIUL TIMISOARA</w:t>
      </w:r>
    </w:p>
    <w:p w:rsidR="00DC2988" w:rsidRPr="00D46F29" w:rsidRDefault="000E48A8" w:rsidP="00DC2988">
      <w:pPr>
        <w:rPr>
          <w:rFonts w:ascii="Times New Roman" w:hAnsi="Times New Roman" w:cs="Times New Roman"/>
          <w:lang w:val="ro-RO"/>
        </w:rPr>
      </w:pPr>
      <w:r w:rsidRPr="00D46F29">
        <w:rPr>
          <w:rFonts w:ascii="Times New Roman" w:hAnsi="Times New Roman" w:cs="Times New Roman"/>
          <w:lang w:val="ro-RO"/>
        </w:rPr>
        <w:t xml:space="preserve">         </w:t>
      </w:r>
      <w:r w:rsidRPr="00D46F29">
        <w:rPr>
          <w:rFonts w:ascii="Times New Roman" w:hAnsi="Times New Roman" w:cs="Times New Roman"/>
          <w:lang w:val="ro-RO"/>
        </w:rPr>
        <w:tab/>
      </w:r>
      <w:r w:rsidR="00DC2988" w:rsidRPr="00D46F29">
        <w:rPr>
          <w:rFonts w:ascii="Times New Roman" w:hAnsi="Times New Roman" w:cs="Times New Roman"/>
          <w:lang w:val="ro-RO"/>
        </w:rPr>
        <w:t>BV. C.D.LOGA NR.1, TIMISOARA</w:t>
      </w:r>
    </w:p>
    <w:p w:rsidR="00DC2988" w:rsidRPr="00D46F29" w:rsidRDefault="00DC2988" w:rsidP="00DC2988">
      <w:pPr>
        <w:rPr>
          <w:rFonts w:ascii="Times New Roman" w:hAnsi="Times New Roman" w:cs="Times New Roman"/>
          <w:lang w:val="ro-RO"/>
        </w:rPr>
      </w:pPr>
      <w:r w:rsidRPr="00D46F29">
        <w:rPr>
          <w:rFonts w:ascii="Times New Roman" w:hAnsi="Times New Roman" w:cs="Times New Roman"/>
          <w:lang w:val="ro-RO"/>
        </w:rPr>
        <w:t xml:space="preserve"> </w:t>
      </w:r>
    </w:p>
    <w:p w:rsidR="00486D5C" w:rsidRPr="00D46F29" w:rsidRDefault="00486D5C" w:rsidP="00DC2988">
      <w:pPr>
        <w:rPr>
          <w:rFonts w:ascii="Times New Roman" w:hAnsi="Times New Roman" w:cs="Times New Roman"/>
          <w:lang w:val="ro-RO"/>
        </w:rPr>
      </w:pPr>
    </w:p>
    <w:p w:rsidR="00486D5C" w:rsidRPr="00D46F29" w:rsidRDefault="00486D5C" w:rsidP="00DC2988">
      <w:pPr>
        <w:rPr>
          <w:rFonts w:ascii="Times New Roman" w:hAnsi="Times New Roman" w:cs="Times New Roman"/>
          <w:lang w:val="ro-RO"/>
        </w:rPr>
      </w:pPr>
    </w:p>
    <w:p w:rsidR="00DC2988" w:rsidRPr="00D46F29" w:rsidRDefault="00DC2988" w:rsidP="00DC2988">
      <w:pPr>
        <w:jc w:val="both"/>
        <w:rPr>
          <w:rFonts w:ascii="Times New Roman" w:hAnsi="Times New Roman" w:cs="Times New Roman"/>
          <w:lang w:val="ro-RO"/>
        </w:rPr>
      </w:pPr>
      <w:r w:rsidRPr="00D46F29">
        <w:rPr>
          <w:rFonts w:ascii="Times New Roman" w:hAnsi="Times New Roman" w:cs="Times New Roman"/>
          <w:lang w:val="ro-RO"/>
        </w:rPr>
        <w:t xml:space="preserve">    Domnilor,</w:t>
      </w:r>
    </w:p>
    <w:p w:rsidR="00DC2988" w:rsidRPr="00D46F29" w:rsidRDefault="00DC2988" w:rsidP="00D46F29">
      <w:pPr>
        <w:pStyle w:val="Default"/>
        <w:jc w:val="both"/>
        <w:rPr>
          <w:rFonts w:ascii="Times New Roman" w:hAnsi="Times New Roman" w:cs="Times New Roman"/>
          <w:b/>
          <w:bCs/>
          <w:iCs/>
          <w:color w:val="auto"/>
        </w:rPr>
      </w:pPr>
      <w:r w:rsidRPr="00D46F29">
        <w:rPr>
          <w:rFonts w:ascii="Times New Roman" w:hAnsi="Times New Roman" w:cs="Times New Roman"/>
          <w:color w:val="auto"/>
          <w:lang w:val="ro-RO"/>
        </w:rPr>
        <w:t>Examinând documentaţia de atribuire, subsemnaţii................................., reprezentanţi ai ofertantului ………............. (</w:t>
      </w:r>
      <w:r w:rsidRPr="00D46F29">
        <w:rPr>
          <w:rFonts w:ascii="Times New Roman" w:hAnsi="Times New Roman" w:cs="Times New Roman"/>
          <w:i/>
          <w:color w:val="auto"/>
          <w:lang w:val="ro-RO"/>
        </w:rPr>
        <w:t>denumirea/numele ofertantului</w:t>
      </w:r>
      <w:r w:rsidRPr="00D46F29">
        <w:rPr>
          <w:rFonts w:ascii="Times New Roman" w:hAnsi="Times New Roman" w:cs="Times New Roman"/>
          <w:color w:val="auto"/>
          <w:lang w:val="ro-RO"/>
        </w:rPr>
        <w:t xml:space="preserve">), ne oferim ca, în conformitate cu prevederile şi cerinţele cuprinse în documentaţia mai sus menţionată, sa prestam </w:t>
      </w:r>
      <w:r w:rsidR="00DF23B8" w:rsidRPr="00D46F29">
        <w:rPr>
          <w:rFonts w:ascii="Times New Roman" w:hAnsi="Times New Roman" w:cs="Times New Roman"/>
          <w:color w:val="auto"/>
          <w:lang w:val="ro-RO"/>
        </w:rPr>
        <w:t xml:space="preserve">serviciile </w:t>
      </w:r>
      <w:r w:rsidR="003563C4" w:rsidRPr="00D46F29">
        <w:rPr>
          <w:b/>
          <w:bCs/>
          <w:color w:val="auto"/>
          <w:lang w:val="fr-FR"/>
        </w:rPr>
        <w:t>de</w:t>
      </w:r>
      <w:r w:rsidR="003563C4" w:rsidRPr="00D46F29">
        <w:rPr>
          <w:rFonts w:ascii="Times New Roman" w:hAnsi="Times New Roman" w:cs="Times New Roman"/>
          <w:b/>
          <w:bCs/>
          <w:color w:val="auto"/>
          <w:lang w:val="fr-FR"/>
        </w:rPr>
        <w:t xml:space="preserve"> </w:t>
      </w:r>
      <w:proofErr w:type="spellStart"/>
      <w:r w:rsidR="00D46F29" w:rsidRPr="00D46F29">
        <w:rPr>
          <w:rFonts w:ascii="Times New Roman" w:hAnsi="Times New Roman" w:cs="Times New Roman"/>
          <w:b/>
          <w:bCs/>
          <w:color w:val="auto"/>
          <w:lang w:val="fr-FR"/>
        </w:rPr>
        <w:t>Servicii</w:t>
      </w:r>
      <w:proofErr w:type="spellEnd"/>
      <w:r w:rsidR="00D46F29" w:rsidRPr="00D46F29">
        <w:rPr>
          <w:rFonts w:ascii="Times New Roman" w:hAnsi="Times New Roman" w:cs="Times New Roman"/>
          <w:b/>
          <w:bCs/>
          <w:color w:val="auto"/>
          <w:lang w:val="fr-FR"/>
        </w:rPr>
        <w:t xml:space="preserve"> </w:t>
      </w:r>
      <w:proofErr w:type="spellStart"/>
      <w:r w:rsidR="00D46F29" w:rsidRPr="00D46F29">
        <w:rPr>
          <w:rFonts w:ascii="Times New Roman" w:hAnsi="Times New Roman" w:cs="Times New Roman"/>
          <w:b/>
          <w:bCs/>
          <w:color w:val="auto"/>
          <w:lang w:val="fr-FR"/>
        </w:rPr>
        <w:t>organizare</w:t>
      </w:r>
      <w:proofErr w:type="spellEnd"/>
      <w:r w:rsidR="00D46F29" w:rsidRPr="00D46F29">
        <w:rPr>
          <w:rFonts w:ascii="Times New Roman" w:hAnsi="Times New Roman" w:cs="Times New Roman"/>
          <w:b/>
          <w:bCs/>
          <w:color w:val="auto"/>
          <w:lang w:val="fr-FR"/>
        </w:rPr>
        <w:t xml:space="preserve"> </w:t>
      </w:r>
      <w:proofErr w:type="spellStart"/>
      <w:r w:rsidR="00D46F29" w:rsidRPr="00D46F29">
        <w:rPr>
          <w:rFonts w:ascii="Times New Roman" w:hAnsi="Times New Roman" w:cs="Times New Roman"/>
          <w:b/>
          <w:bCs/>
          <w:color w:val="auto"/>
          <w:lang w:val="fr-FR"/>
        </w:rPr>
        <w:t>evenimente</w:t>
      </w:r>
      <w:proofErr w:type="spellEnd"/>
      <w:r w:rsidR="00D46F29" w:rsidRPr="00D46F29">
        <w:rPr>
          <w:rFonts w:ascii="Times New Roman" w:hAnsi="Times New Roman" w:cs="Times New Roman"/>
          <w:b/>
          <w:bCs/>
          <w:color w:val="auto"/>
          <w:lang w:val="fr-FR"/>
        </w:rPr>
        <w:t xml:space="preserve"> - </w:t>
      </w:r>
      <w:r w:rsidR="00D46F29" w:rsidRPr="00D46F29">
        <w:rPr>
          <w:b/>
          <w:bCs/>
          <w:color w:val="auto"/>
          <w:lang w:val="ro-RO"/>
        </w:rPr>
        <w:t xml:space="preserve">2 </w:t>
      </w:r>
      <w:r w:rsidR="00D46F29" w:rsidRPr="00D46F29">
        <w:rPr>
          <w:rFonts w:ascii="Times New Roman" w:hAnsi="Times New Roman" w:cs="Times New Roman"/>
          <w:color w:val="auto"/>
          <w:lang w:val="ro-RO"/>
        </w:rPr>
        <w:t>a</w:t>
      </w:r>
      <w:proofErr w:type="spellStart"/>
      <w:r w:rsidR="00D46F29" w:rsidRPr="00D46F29">
        <w:rPr>
          <w:rFonts w:ascii="Times New Roman" w:eastAsiaTheme="minorHAnsi" w:hAnsi="Times New Roman" w:cs="Times New Roman"/>
          <w:b/>
          <w:bCs/>
          <w:color w:val="auto"/>
        </w:rPr>
        <w:t>teliere</w:t>
      </w:r>
      <w:proofErr w:type="spellEnd"/>
      <w:r w:rsidR="00D46F29" w:rsidRPr="00D46F29">
        <w:rPr>
          <w:rFonts w:ascii="Times New Roman" w:eastAsiaTheme="minorHAnsi" w:hAnsi="Times New Roman" w:cs="Times New Roman"/>
          <w:b/>
          <w:bCs/>
          <w:color w:val="auto"/>
        </w:rPr>
        <w:t xml:space="preserve"> locale de </w:t>
      </w:r>
      <w:proofErr w:type="spellStart"/>
      <w:r w:rsidR="00D46F29" w:rsidRPr="00D46F29">
        <w:rPr>
          <w:rFonts w:ascii="Times New Roman" w:eastAsiaTheme="minorHAnsi" w:hAnsi="Times New Roman" w:cs="Times New Roman"/>
          <w:b/>
          <w:bCs/>
          <w:color w:val="auto"/>
        </w:rPr>
        <w:t>învăţare</w:t>
      </w:r>
      <w:proofErr w:type="spellEnd"/>
      <w:r w:rsidR="00D46F29" w:rsidRPr="00D46F29">
        <w:rPr>
          <w:rFonts w:ascii="Times New Roman" w:eastAsiaTheme="minorHAnsi" w:hAnsi="Times New Roman" w:cs="Times New Roman"/>
          <w:b/>
          <w:bCs/>
          <w:color w:val="auto"/>
        </w:rPr>
        <w:t xml:space="preserve"> </w:t>
      </w:r>
      <w:r w:rsidR="00D46F29" w:rsidRPr="00D46F29">
        <w:rPr>
          <w:rFonts w:ascii="Times New Roman" w:eastAsiaTheme="minorHAnsi" w:hAnsi="Times New Roman" w:cs="Times New Roman"/>
          <w:color w:val="auto"/>
        </w:rPr>
        <w:t xml:space="preserve">cu </w:t>
      </w:r>
      <w:proofErr w:type="spellStart"/>
      <w:r w:rsidR="00D46F29" w:rsidRPr="00D46F29">
        <w:rPr>
          <w:rFonts w:ascii="Times New Roman" w:eastAsiaTheme="minorHAnsi" w:hAnsi="Times New Roman" w:cs="Times New Roman"/>
          <w:color w:val="auto"/>
        </w:rPr>
        <w:t>Grupul</w:t>
      </w:r>
      <w:proofErr w:type="spellEnd"/>
      <w:r w:rsidR="00D46F29" w:rsidRPr="00D46F29">
        <w:rPr>
          <w:rFonts w:ascii="Times New Roman" w:eastAsiaTheme="minorHAnsi" w:hAnsi="Times New Roman" w:cs="Times New Roman"/>
          <w:color w:val="auto"/>
        </w:rPr>
        <w:t xml:space="preserve"> </w:t>
      </w:r>
      <w:proofErr w:type="spellStart"/>
      <w:r w:rsidR="00D46F29" w:rsidRPr="00D46F29">
        <w:rPr>
          <w:rFonts w:ascii="Times New Roman" w:eastAsiaTheme="minorHAnsi" w:hAnsi="Times New Roman" w:cs="Times New Roman"/>
          <w:color w:val="auto"/>
        </w:rPr>
        <w:t>Stakeholderilor</w:t>
      </w:r>
      <w:proofErr w:type="spellEnd"/>
      <w:r w:rsidR="00D46F29" w:rsidRPr="00D46F29">
        <w:rPr>
          <w:rFonts w:ascii="Times New Roman" w:hAnsi="Times New Roman" w:cs="Times New Roman"/>
          <w:b/>
          <w:bCs/>
          <w:color w:val="auto"/>
          <w:lang w:val="ro-RO"/>
        </w:rPr>
        <w:t xml:space="preserve"> în cadrul proiectului proiectului PGI06047 „ECoC- SME: Actions for inducing SME growth and innovation via the ECoC event and legacy/Acțiuni de stimulare a creșterii și inovării IMM-urilor prin evenimentul CEaC și moștenirea acestuia”,  în cadrul Programului INTERREG EUROPE</w:t>
      </w:r>
      <w:r w:rsidRPr="00D46F29">
        <w:rPr>
          <w:rFonts w:ascii="Times New Roman" w:hAnsi="Times New Roman" w:cs="Times New Roman"/>
          <w:b/>
          <w:i/>
          <w:color w:val="auto"/>
          <w:lang w:val="ro-RO"/>
        </w:rPr>
        <w:t>,</w:t>
      </w:r>
      <w:r w:rsidRPr="00D46F29">
        <w:rPr>
          <w:rFonts w:ascii="Times New Roman" w:hAnsi="Times New Roman" w:cs="Times New Roman"/>
          <w:color w:val="auto"/>
          <w:lang w:val="ro-RO"/>
        </w:rPr>
        <w:t xml:space="preserve"> pentru suma de </w:t>
      </w:r>
      <w:r w:rsidRPr="00D46F29">
        <w:rPr>
          <w:rFonts w:ascii="Times New Roman" w:hAnsi="Times New Roman" w:cs="Times New Roman"/>
          <w:b/>
          <w:color w:val="auto"/>
          <w:lang w:val="ro-RO"/>
        </w:rPr>
        <w:t>.....................</w:t>
      </w:r>
      <w:r w:rsidRPr="00D46F29">
        <w:rPr>
          <w:rFonts w:ascii="Times New Roman" w:hAnsi="Times New Roman" w:cs="Times New Roman"/>
          <w:color w:val="auto"/>
          <w:lang w:val="ro-RO"/>
        </w:rPr>
        <w:t xml:space="preserve"> (</w:t>
      </w:r>
      <w:r w:rsidRPr="00D46F29">
        <w:rPr>
          <w:rFonts w:ascii="Times New Roman" w:hAnsi="Times New Roman" w:cs="Times New Roman"/>
          <w:i/>
          <w:color w:val="auto"/>
          <w:lang w:val="ro-RO"/>
        </w:rPr>
        <w:t>suma în litere şi în cifre, precum şi moneda ofertei</w:t>
      </w:r>
      <w:r w:rsidRPr="00D46F29">
        <w:rPr>
          <w:rFonts w:ascii="Times New Roman" w:hAnsi="Times New Roman" w:cs="Times New Roman"/>
          <w:color w:val="auto"/>
          <w:lang w:val="ro-RO"/>
        </w:rPr>
        <w:t>), la care se adaugă taxa pe valoarea adăugată în valoare de ...................... (</w:t>
      </w:r>
      <w:r w:rsidRPr="00D46F29">
        <w:rPr>
          <w:rFonts w:ascii="Times New Roman" w:hAnsi="Times New Roman" w:cs="Times New Roman"/>
          <w:i/>
          <w:color w:val="auto"/>
          <w:lang w:val="ro-RO"/>
        </w:rPr>
        <w:t>suma în litere şi în cifre</w:t>
      </w:r>
      <w:r w:rsidRPr="00D46F29">
        <w:rPr>
          <w:rFonts w:ascii="Times New Roman" w:hAnsi="Times New Roman" w:cs="Times New Roman"/>
          <w:color w:val="auto"/>
          <w:lang w:val="ro-RO"/>
        </w:rPr>
        <w:t>).</w:t>
      </w:r>
    </w:p>
    <w:p w:rsidR="00370AF8" w:rsidRPr="00D46F29" w:rsidRDefault="00370AF8" w:rsidP="005A1904">
      <w:pPr>
        <w:widowControl/>
        <w:ind w:left="270" w:hanging="270"/>
        <w:jc w:val="both"/>
        <w:rPr>
          <w:rFonts w:ascii="Times New Roman" w:hAnsi="Times New Roman" w:cs="Times New Roman"/>
          <w:lang w:val="ro-RO"/>
        </w:rPr>
      </w:pPr>
    </w:p>
    <w:p w:rsidR="00370AF8" w:rsidRPr="00D46F29" w:rsidRDefault="00DC2988" w:rsidP="00DA3B50">
      <w:pPr>
        <w:pStyle w:val="ListParagraph"/>
        <w:numPr>
          <w:ilvl w:val="0"/>
          <w:numId w:val="14"/>
        </w:numPr>
        <w:jc w:val="both"/>
        <w:rPr>
          <w:rFonts w:ascii="Times New Roman" w:hAnsi="Times New Roman" w:cs="Times New Roman"/>
          <w:lang w:val="ro-RO"/>
        </w:rPr>
      </w:pPr>
      <w:r w:rsidRPr="00D46F29">
        <w:rPr>
          <w:rFonts w:ascii="Times New Roman" w:hAnsi="Times New Roman" w:cs="Times New Roman"/>
          <w:lang w:val="ro-RO"/>
        </w:rPr>
        <w:t xml:space="preserve">Ne angajăm ca, în cazul în care oferta noastră este stabilită câştigătoare, sa prestam serviciile pe intreaga perioada de derulare a </w:t>
      </w:r>
      <w:r w:rsidR="003B5B75" w:rsidRPr="00D46F29">
        <w:rPr>
          <w:rFonts w:ascii="Times New Roman" w:hAnsi="Times New Roman" w:cs="Times New Roman"/>
          <w:lang w:val="ro-RO"/>
        </w:rPr>
        <w:t>contractului</w:t>
      </w:r>
      <w:r w:rsidR="00FD5478" w:rsidRPr="00D46F29">
        <w:rPr>
          <w:rFonts w:ascii="Times New Roman" w:hAnsi="Times New Roman" w:cs="Times New Roman"/>
          <w:lang w:val="ro-RO"/>
        </w:rPr>
        <w:t xml:space="preserve"> de finantare</w:t>
      </w:r>
      <w:r w:rsidR="00D46F29" w:rsidRPr="00D46F29">
        <w:rPr>
          <w:rFonts w:ascii="Times New Roman" w:hAnsi="Times New Roman" w:cs="Times New Roman"/>
          <w:lang w:val="ro-RO"/>
        </w:rPr>
        <w:t>, conform celor stipulate in contract</w:t>
      </w:r>
      <w:r w:rsidR="000769D9" w:rsidRPr="00D46F29">
        <w:rPr>
          <w:rFonts w:ascii="Times New Roman" w:hAnsi="Times New Roman" w:cs="Times New Roman"/>
          <w:lang w:val="ro-RO"/>
        </w:rPr>
        <w:t>.</w:t>
      </w:r>
    </w:p>
    <w:p w:rsidR="00370AF8" w:rsidRPr="00D46F29" w:rsidRDefault="00370AF8" w:rsidP="00DA3B50">
      <w:pPr>
        <w:ind w:left="270" w:hanging="270"/>
        <w:jc w:val="both"/>
        <w:rPr>
          <w:rFonts w:ascii="Times New Roman" w:hAnsi="Times New Roman" w:cs="Times New Roman"/>
          <w:lang w:val="ro-RO"/>
        </w:rPr>
      </w:pPr>
    </w:p>
    <w:p w:rsidR="00DC2988" w:rsidRPr="00D46F29" w:rsidRDefault="00DC2988" w:rsidP="00DA3B50">
      <w:pPr>
        <w:pStyle w:val="ListParagraph"/>
        <w:numPr>
          <w:ilvl w:val="0"/>
          <w:numId w:val="14"/>
        </w:numPr>
        <w:jc w:val="both"/>
        <w:rPr>
          <w:rFonts w:ascii="Times New Roman" w:hAnsi="Times New Roman" w:cs="Times New Roman"/>
          <w:lang w:val="ro-RO"/>
        </w:rPr>
      </w:pPr>
      <w:r w:rsidRPr="00D46F29">
        <w:rPr>
          <w:rFonts w:ascii="Times New Roman" w:hAnsi="Times New Roman" w:cs="Times New Roman"/>
          <w:lang w:val="ro-RO"/>
        </w:rPr>
        <w:t xml:space="preserve">Ne angajăm sa menţinem aceasta oferta valabilă pentru o durata de </w:t>
      </w:r>
      <w:r w:rsidR="00D46F29" w:rsidRPr="00D46F29">
        <w:rPr>
          <w:rFonts w:ascii="Times New Roman" w:hAnsi="Times New Roman" w:cs="Times New Roman"/>
          <w:lang w:val="ro-RO"/>
        </w:rPr>
        <w:t>60</w:t>
      </w:r>
      <w:r w:rsidR="004804EF" w:rsidRPr="00D46F29">
        <w:rPr>
          <w:rFonts w:ascii="Times New Roman" w:hAnsi="Times New Roman" w:cs="Times New Roman"/>
          <w:lang w:val="ro-RO"/>
        </w:rPr>
        <w:t xml:space="preserve"> zile</w:t>
      </w:r>
      <w:r w:rsidRPr="00D46F29">
        <w:rPr>
          <w:rFonts w:ascii="Times New Roman" w:hAnsi="Times New Roman" w:cs="Times New Roman"/>
          <w:lang w:val="ro-RO"/>
        </w:rPr>
        <w:t xml:space="preserve">, respectiv pana la data de </w:t>
      </w:r>
      <w:r w:rsidR="00D46F29" w:rsidRPr="00D46F29">
        <w:rPr>
          <w:rFonts w:ascii="Times New Roman" w:hAnsi="Times New Roman" w:cs="Times New Roman"/>
          <w:highlight w:val="yellow"/>
          <w:lang w:val="ro-RO"/>
        </w:rPr>
        <w:t>12.12.2020</w:t>
      </w:r>
      <w:r w:rsidRPr="00D46F29">
        <w:rPr>
          <w:rFonts w:ascii="Times New Roman" w:hAnsi="Times New Roman" w:cs="Times New Roman"/>
          <w:lang w:val="ro-RO"/>
        </w:rPr>
        <w:t xml:space="preserve"> (ziua/luna/anul), şi ea va rămâne obligatorie pentru noi şi poate fi acceptată oricând înainte de expirarea perioadei de valabilitate.</w:t>
      </w:r>
    </w:p>
    <w:p w:rsidR="00370AF8" w:rsidRPr="00D46F29" w:rsidRDefault="00370AF8" w:rsidP="00DA3B50">
      <w:pPr>
        <w:ind w:left="270" w:hanging="270"/>
        <w:jc w:val="both"/>
        <w:rPr>
          <w:rFonts w:ascii="Times New Roman" w:hAnsi="Times New Roman" w:cs="Times New Roman"/>
          <w:lang w:val="ro-RO"/>
        </w:rPr>
      </w:pPr>
    </w:p>
    <w:p w:rsidR="00DC2988" w:rsidRPr="00D46F29" w:rsidRDefault="00DC2988" w:rsidP="00DA3B50">
      <w:pPr>
        <w:pStyle w:val="ListParagraph"/>
        <w:numPr>
          <w:ilvl w:val="0"/>
          <w:numId w:val="14"/>
        </w:numPr>
        <w:jc w:val="both"/>
        <w:rPr>
          <w:rFonts w:ascii="Times New Roman" w:hAnsi="Times New Roman" w:cs="Times New Roman"/>
          <w:lang w:val="ro-RO"/>
        </w:rPr>
      </w:pPr>
      <w:r w:rsidRPr="00D46F29">
        <w:rPr>
          <w:rFonts w:ascii="Times New Roman" w:hAnsi="Times New Roman" w:cs="Times New Roman"/>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D46F29">
        <w:rPr>
          <w:rFonts w:ascii="Times New Roman" w:hAnsi="Times New Roman" w:cs="Times New Roman"/>
          <w:lang w:val="ro-RO"/>
        </w:rPr>
        <w:tab/>
      </w:r>
    </w:p>
    <w:p w:rsidR="00370AF8" w:rsidRPr="00D46F29" w:rsidRDefault="00370AF8" w:rsidP="00DA3B50">
      <w:pPr>
        <w:ind w:left="270" w:hanging="270"/>
        <w:jc w:val="both"/>
        <w:rPr>
          <w:rFonts w:ascii="Times New Roman" w:hAnsi="Times New Roman" w:cs="Times New Roman"/>
          <w:lang w:val="ro-RO"/>
        </w:rPr>
      </w:pPr>
    </w:p>
    <w:p w:rsidR="00DC2988" w:rsidRPr="00D46F29" w:rsidRDefault="00DC2988" w:rsidP="00DA3B50">
      <w:pPr>
        <w:pStyle w:val="ListParagraph"/>
        <w:numPr>
          <w:ilvl w:val="0"/>
          <w:numId w:val="14"/>
        </w:numPr>
        <w:jc w:val="both"/>
        <w:rPr>
          <w:rFonts w:ascii="Times New Roman" w:hAnsi="Times New Roman" w:cs="Times New Roman"/>
          <w:lang w:val="ro-RO"/>
        </w:rPr>
      </w:pPr>
      <w:r w:rsidRPr="00D46F29">
        <w:rPr>
          <w:rFonts w:ascii="Times New Roman" w:hAnsi="Times New Roman" w:cs="Times New Roman"/>
          <w:lang w:val="ro-RO"/>
        </w:rPr>
        <w:t>Am înţeles şi consimţim ca, în cazul în care oferta noastră este stabilită ca fiind câştigătoare, sa constituim garanţia de buna execuţie în conformitate cu prevederile din documentaţia de atribuire.</w:t>
      </w:r>
    </w:p>
    <w:p w:rsidR="00370AF8" w:rsidRPr="00D46F29" w:rsidRDefault="00370AF8" w:rsidP="00DA3B50">
      <w:pPr>
        <w:ind w:left="270" w:hanging="270"/>
        <w:jc w:val="both"/>
        <w:rPr>
          <w:rFonts w:ascii="Times New Roman" w:hAnsi="Times New Roman" w:cs="Times New Roman"/>
          <w:lang w:val="ro-RO"/>
        </w:rPr>
      </w:pPr>
    </w:p>
    <w:p w:rsidR="00DC2988" w:rsidRPr="00D46F29" w:rsidRDefault="00DC2988" w:rsidP="00DA3B50">
      <w:pPr>
        <w:pStyle w:val="ListParagraph"/>
        <w:numPr>
          <w:ilvl w:val="0"/>
          <w:numId w:val="14"/>
        </w:numPr>
        <w:jc w:val="both"/>
        <w:rPr>
          <w:rFonts w:ascii="Times New Roman" w:hAnsi="Times New Roman" w:cs="Times New Roman"/>
          <w:lang w:val="ro-RO"/>
        </w:rPr>
      </w:pPr>
      <w:r w:rsidRPr="00D46F29">
        <w:rPr>
          <w:rFonts w:ascii="Times New Roman" w:hAnsi="Times New Roman" w:cs="Times New Roman"/>
          <w:lang w:val="ro-RO"/>
        </w:rPr>
        <w:t xml:space="preserve">Înţelegem ca nu sunteţi obligaţi sa acceptaţi oferta </w:t>
      </w:r>
      <w:r w:rsidR="00370AF8" w:rsidRPr="00D46F29">
        <w:rPr>
          <w:rFonts w:ascii="Times New Roman" w:hAnsi="Times New Roman" w:cs="Times New Roman"/>
          <w:lang w:val="ro-RO"/>
        </w:rPr>
        <w:t>cu cel mai mic pret</w:t>
      </w:r>
      <w:r w:rsidRPr="00D46F29">
        <w:rPr>
          <w:rFonts w:ascii="Times New Roman" w:hAnsi="Times New Roman" w:cs="Times New Roman"/>
          <w:lang w:val="ro-RO"/>
        </w:rPr>
        <w:t xml:space="preserve"> sau orice alta oferta pe care o puteţi primi.</w:t>
      </w:r>
    </w:p>
    <w:p w:rsidR="00370AF8" w:rsidRPr="00D46F29" w:rsidRDefault="00370AF8" w:rsidP="00370AF8">
      <w:pPr>
        <w:pStyle w:val="ListParagraph"/>
        <w:rPr>
          <w:rFonts w:ascii="Times New Roman" w:hAnsi="Times New Roman" w:cs="Times New Roman"/>
          <w:lang w:val="ro-RO"/>
        </w:rPr>
      </w:pPr>
    </w:p>
    <w:p w:rsidR="005962AF" w:rsidRPr="00D46F29" w:rsidRDefault="005962AF" w:rsidP="005962AF">
      <w:pPr>
        <w:jc w:val="both"/>
        <w:rPr>
          <w:rFonts w:ascii="Times New Roman" w:hAnsi="Times New Roman" w:cs="Times New Roman"/>
          <w:lang w:val="ro-RO"/>
        </w:rPr>
      </w:pPr>
    </w:p>
    <w:p w:rsidR="005962AF" w:rsidRPr="00D46F29" w:rsidRDefault="005962AF" w:rsidP="005962AF">
      <w:pPr>
        <w:jc w:val="both"/>
        <w:rPr>
          <w:rFonts w:ascii="Times New Roman" w:hAnsi="Times New Roman" w:cs="Times New Roman"/>
          <w:lang w:val="ro-RO"/>
        </w:rPr>
      </w:pPr>
      <w:r w:rsidRPr="00D46F29">
        <w:rPr>
          <w:rFonts w:ascii="Times New Roman" w:hAnsi="Times New Roman" w:cs="Times New Roman"/>
          <w:lang w:val="ro-RO"/>
        </w:rPr>
        <w:t>Data ...............................</w:t>
      </w:r>
    </w:p>
    <w:p w:rsidR="00486D5C" w:rsidRPr="00D46F29" w:rsidRDefault="00486D5C" w:rsidP="005962AF">
      <w:pPr>
        <w:jc w:val="both"/>
        <w:rPr>
          <w:rFonts w:ascii="Times New Roman" w:hAnsi="Times New Roman" w:cs="Times New Roman"/>
          <w:lang w:val="ro-RO"/>
        </w:rPr>
      </w:pPr>
    </w:p>
    <w:p w:rsidR="005962AF" w:rsidRPr="00D46F29" w:rsidRDefault="005962AF" w:rsidP="005962AF">
      <w:pPr>
        <w:jc w:val="center"/>
        <w:rPr>
          <w:rFonts w:ascii="Times New Roman" w:hAnsi="Times New Roman" w:cs="Times New Roman"/>
          <w:lang w:val="ro-RO"/>
        </w:rPr>
      </w:pPr>
      <w:r w:rsidRPr="00D46F29">
        <w:rPr>
          <w:rFonts w:ascii="Times New Roman" w:hAnsi="Times New Roman" w:cs="Times New Roman"/>
          <w:lang w:val="ro-RO"/>
        </w:rPr>
        <w:t xml:space="preserve">.............................................................................., </w:t>
      </w:r>
    </w:p>
    <w:p w:rsidR="005962AF" w:rsidRPr="00D46F29" w:rsidRDefault="005962AF" w:rsidP="005962AF">
      <w:pPr>
        <w:jc w:val="center"/>
        <w:rPr>
          <w:rFonts w:ascii="Times New Roman" w:hAnsi="Times New Roman" w:cs="Times New Roman"/>
          <w:i/>
          <w:lang w:val="ro-RO"/>
        </w:rPr>
      </w:pPr>
      <w:r w:rsidRPr="00D46F29">
        <w:rPr>
          <w:rFonts w:ascii="Times New Roman" w:hAnsi="Times New Roman" w:cs="Times New Roman"/>
          <w:i/>
          <w:lang w:val="ro-RO"/>
        </w:rPr>
        <w:t xml:space="preserve">(nume, prenume,semnătură si stampila) </w:t>
      </w:r>
    </w:p>
    <w:p w:rsidR="005962AF" w:rsidRPr="00D46F29" w:rsidRDefault="005962AF" w:rsidP="00370AF8">
      <w:pPr>
        <w:rPr>
          <w:rFonts w:ascii="Times New Roman" w:hAnsi="Times New Roman" w:cs="Times New Roman"/>
          <w:i/>
          <w:lang w:val="ro-RO"/>
        </w:rPr>
      </w:pPr>
    </w:p>
    <w:p w:rsidR="00486D5C" w:rsidRPr="00D46F29" w:rsidRDefault="00486D5C" w:rsidP="00370AF8">
      <w:pPr>
        <w:rPr>
          <w:rFonts w:ascii="Times New Roman" w:hAnsi="Times New Roman" w:cs="Times New Roman"/>
          <w:i/>
          <w:lang w:val="ro-RO"/>
        </w:rPr>
      </w:pPr>
    </w:p>
    <w:p w:rsidR="003A783C" w:rsidRPr="00D46F29" w:rsidRDefault="005962AF" w:rsidP="005962AF">
      <w:pPr>
        <w:jc w:val="both"/>
        <w:rPr>
          <w:rFonts w:ascii="Times New Roman" w:hAnsi="Times New Roman" w:cs="Times New Roman"/>
          <w:lang w:val="ro-RO"/>
        </w:rPr>
      </w:pPr>
      <w:r w:rsidRPr="00D46F29">
        <w:rPr>
          <w:rFonts w:ascii="Times New Roman" w:hAnsi="Times New Roman" w:cs="Times New Roman"/>
          <w:i/>
          <w:lang w:val="ro-RO"/>
        </w:rPr>
        <w:t>î</w:t>
      </w:r>
      <w:r w:rsidRPr="00D46F29">
        <w:rPr>
          <w:rFonts w:ascii="Times New Roman" w:hAnsi="Times New Roman" w:cs="Times New Roman"/>
          <w:lang w:val="ro-RO"/>
        </w:rPr>
        <w:t>n calitate de ............................................ legal autorizat să semnez oferta pentru şi în numele ...................................................... (</w:t>
      </w:r>
      <w:r w:rsidRPr="00D46F29">
        <w:rPr>
          <w:rFonts w:ascii="Times New Roman" w:hAnsi="Times New Roman" w:cs="Times New Roman"/>
          <w:i/>
          <w:lang w:val="ro-RO"/>
        </w:rPr>
        <w:t>denumirea/numele operatorului economic</w:t>
      </w:r>
    </w:p>
    <w:p w:rsidR="005962AF" w:rsidRPr="00D46F29" w:rsidRDefault="005962AF" w:rsidP="005962AF">
      <w:pPr>
        <w:jc w:val="both"/>
        <w:rPr>
          <w:rFonts w:ascii="Times New Roman" w:hAnsi="Times New Roman" w:cs="Times New Roman"/>
          <w:lang w:val="ro-RO"/>
        </w:rPr>
      </w:pPr>
    </w:p>
    <w:p w:rsidR="000769D9" w:rsidRPr="00D46F29" w:rsidRDefault="000769D9" w:rsidP="005962AF">
      <w:pPr>
        <w:jc w:val="both"/>
        <w:rPr>
          <w:rFonts w:ascii="Times New Roman" w:hAnsi="Times New Roman" w:cs="Times New Roman"/>
          <w:lang w:val="ro-RO"/>
        </w:rPr>
      </w:pPr>
    </w:p>
    <w:p w:rsidR="000769D9" w:rsidRPr="00D46F29" w:rsidRDefault="000769D9" w:rsidP="005962AF">
      <w:pPr>
        <w:jc w:val="both"/>
        <w:rPr>
          <w:rFonts w:ascii="Times New Roman" w:hAnsi="Times New Roman" w:cs="Times New Roman"/>
          <w:lang w:val="ro-RO"/>
        </w:rPr>
      </w:pPr>
    </w:p>
    <w:p w:rsidR="000769D9" w:rsidRPr="00D46F29" w:rsidRDefault="000769D9" w:rsidP="005962AF">
      <w:pPr>
        <w:jc w:val="both"/>
        <w:rPr>
          <w:rFonts w:ascii="Times New Roman" w:hAnsi="Times New Roman" w:cs="Times New Roman"/>
          <w:lang w:val="ro-RO"/>
        </w:rPr>
      </w:pPr>
    </w:p>
    <w:p w:rsidR="004804EF" w:rsidRPr="00D46F29" w:rsidRDefault="004804EF" w:rsidP="00DC2988">
      <w:pPr>
        <w:jc w:val="both"/>
        <w:rPr>
          <w:rFonts w:ascii="Times New Roman" w:hAnsi="Times New Roman" w:cs="Times New Roman"/>
          <w:color w:val="C00000"/>
          <w:lang w:val="ro-RO"/>
        </w:rPr>
      </w:pPr>
    </w:p>
    <w:p w:rsidR="00730748" w:rsidRPr="00D46F29" w:rsidRDefault="000769D9" w:rsidP="000769D9">
      <w:pPr>
        <w:jc w:val="center"/>
        <w:rPr>
          <w:rFonts w:ascii="Times New Roman" w:hAnsi="Times New Roman" w:cs="Times New Roman"/>
          <w:b/>
          <w:color w:val="C00000"/>
          <w:lang w:val="ro-RO"/>
        </w:rPr>
      </w:pPr>
      <w:r w:rsidRPr="00D46F29">
        <w:rPr>
          <w:rFonts w:ascii="Times New Roman" w:hAnsi="Times New Roman" w:cs="Times New Roman"/>
          <w:b/>
          <w:color w:val="C00000"/>
          <w:lang w:val="ro-RO"/>
        </w:rPr>
        <w:t xml:space="preserve">CENTRALIZATOR PREȚURI </w:t>
      </w:r>
    </w:p>
    <w:p w:rsidR="000769D9" w:rsidRPr="00D46F29" w:rsidRDefault="000769D9" w:rsidP="000769D9">
      <w:pPr>
        <w:jc w:val="center"/>
        <w:rPr>
          <w:rFonts w:ascii="Times New Roman" w:hAnsi="Times New Roman" w:cs="Times New Roman"/>
          <w:b/>
          <w:color w:val="C00000"/>
          <w:lang w:val="ro-RO"/>
        </w:rPr>
      </w:pPr>
      <w:r w:rsidRPr="00D46F29">
        <w:rPr>
          <w:rFonts w:ascii="Times New Roman" w:hAnsi="Times New Roman" w:cs="Times New Roman"/>
          <w:b/>
          <w:color w:val="C00000"/>
          <w:lang w:val="ro-RO"/>
        </w:rPr>
        <w:t>conform celor specificate in caietul de sarcini</w:t>
      </w:r>
    </w:p>
    <w:p w:rsidR="000769D9" w:rsidRDefault="000769D9" w:rsidP="000769D9">
      <w:pPr>
        <w:jc w:val="center"/>
        <w:rPr>
          <w:rFonts w:ascii="Times New Roman" w:hAnsi="Times New Roman" w:cs="Times New Roman"/>
          <w:color w:val="C00000"/>
          <w:lang w:val="ro-RO"/>
        </w:rPr>
      </w:pPr>
    </w:p>
    <w:p w:rsidR="00D46F29" w:rsidRDefault="00D46F29" w:rsidP="000769D9">
      <w:pPr>
        <w:jc w:val="center"/>
        <w:rPr>
          <w:rFonts w:ascii="Times New Roman" w:hAnsi="Times New Roman" w:cs="Times New Roman"/>
          <w:color w:val="C00000"/>
          <w:lang w:val="ro-RO"/>
        </w:rPr>
      </w:pPr>
    </w:p>
    <w:tbl>
      <w:tblPr>
        <w:tblW w:w="1064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733"/>
        <w:gridCol w:w="1332"/>
        <w:gridCol w:w="993"/>
        <w:gridCol w:w="1020"/>
        <w:gridCol w:w="1605"/>
        <w:gridCol w:w="1620"/>
        <w:gridCol w:w="1710"/>
      </w:tblGrid>
      <w:tr w:rsidR="00D46F29" w:rsidRPr="00C86509" w:rsidTr="00D46F29">
        <w:trPr>
          <w:trHeight w:val="535"/>
          <w:tblHeader/>
        </w:trPr>
        <w:tc>
          <w:tcPr>
            <w:tcW w:w="630" w:type="dxa"/>
            <w:shd w:val="clear" w:color="auto" w:fill="F2F2F2" w:themeFill="background1" w:themeFillShade="F2"/>
          </w:tcPr>
          <w:p w:rsidR="00D46F29" w:rsidRPr="00C86509" w:rsidRDefault="00D46F29" w:rsidP="007204BC">
            <w:pPr>
              <w:jc w:val="center"/>
              <w:rPr>
                <w:rFonts w:ascii="Times New Roman" w:hAnsi="Times New Roman"/>
                <w:b/>
                <w:bCs/>
              </w:rPr>
            </w:pPr>
            <w:r w:rsidRPr="00C86509">
              <w:rPr>
                <w:rFonts w:ascii="Times New Roman" w:hAnsi="Times New Roman"/>
                <w:b/>
                <w:bCs/>
              </w:rPr>
              <w:t xml:space="preserve">Nr. </w:t>
            </w:r>
            <w:proofErr w:type="spellStart"/>
            <w:r w:rsidRPr="00C86509">
              <w:rPr>
                <w:rFonts w:ascii="Times New Roman" w:hAnsi="Times New Roman"/>
                <w:b/>
                <w:bCs/>
              </w:rPr>
              <w:t>crt</w:t>
            </w:r>
            <w:proofErr w:type="spellEnd"/>
            <w:r w:rsidRPr="00C86509">
              <w:rPr>
                <w:rFonts w:ascii="Times New Roman" w:hAnsi="Times New Roman"/>
                <w:b/>
                <w:bCs/>
              </w:rPr>
              <w:t>.</w:t>
            </w:r>
          </w:p>
        </w:tc>
        <w:tc>
          <w:tcPr>
            <w:tcW w:w="3065" w:type="dxa"/>
            <w:gridSpan w:val="2"/>
            <w:shd w:val="clear" w:color="auto" w:fill="F2F2F2" w:themeFill="background1" w:themeFillShade="F2"/>
          </w:tcPr>
          <w:p w:rsidR="00D46F29" w:rsidRPr="00C86509" w:rsidRDefault="00D46F29" w:rsidP="007204BC">
            <w:pPr>
              <w:jc w:val="center"/>
              <w:rPr>
                <w:rFonts w:ascii="Times New Roman" w:hAnsi="Times New Roman"/>
                <w:b/>
                <w:bCs/>
              </w:rPr>
            </w:pPr>
            <w:proofErr w:type="spellStart"/>
            <w:r w:rsidRPr="00C86509">
              <w:rPr>
                <w:rFonts w:ascii="Times New Roman" w:hAnsi="Times New Roman"/>
                <w:b/>
                <w:bCs/>
              </w:rPr>
              <w:t>Activitate</w:t>
            </w:r>
            <w:proofErr w:type="spellEnd"/>
            <w:r w:rsidRPr="00C86509">
              <w:rPr>
                <w:rFonts w:ascii="Times New Roman" w:hAnsi="Times New Roman"/>
                <w:b/>
                <w:bCs/>
              </w:rPr>
              <w:t>/</w:t>
            </w:r>
            <w:proofErr w:type="spellStart"/>
            <w:r w:rsidRPr="00C86509">
              <w:rPr>
                <w:rFonts w:ascii="Times New Roman" w:hAnsi="Times New Roman"/>
                <w:b/>
                <w:bCs/>
              </w:rPr>
              <w:t>specificație</w:t>
            </w:r>
            <w:proofErr w:type="spellEnd"/>
          </w:p>
        </w:tc>
        <w:tc>
          <w:tcPr>
            <w:tcW w:w="993" w:type="dxa"/>
            <w:shd w:val="clear" w:color="auto" w:fill="F2F2F2" w:themeFill="background1" w:themeFillShade="F2"/>
          </w:tcPr>
          <w:p w:rsidR="00D46F29" w:rsidRPr="00C86509" w:rsidRDefault="00D46F29" w:rsidP="007204BC">
            <w:pPr>
              <w:jc w:val="center"/>
              <w:rPr>
                <w:rFonts w:ascii="Times New Roman" w:hAnsi="Times New Roman"/>
                <w:b/>
                <w:bCs/>
              </w:rPr>
            </w:pPr>
            <w:r w:rsidRPr="00C86509">
              <w:rPr>
                <w:rFonts w:ascii="Times New Roman" w:hAnsi="Times New Roman"/>
                <w:b/>
                <w:bCs/>
              </w:rPr>
              <w:t>UM</w:t>
            </w:r>
          </w:p>
        </w:tc>
        <w:tc>
          <w:tcPr>
            <w:tcW w:w="1020" w:type="dxa"/>
            <w:shd w:val="clear" w:color="auto" w:fill="F2F2F2" w:themeFill="background1" w:themeFillShade="F2"/>
          </w:tcPr>
          <w:p w:rsidR="00D46F29" w:rsidRPr="00C86509" w:rsidRDefault="00D46F29" w:rsidP="007204BC">
            <w:pPr>
              <w:jc w:val="center"/>
              <w:rPr>
                <w:rFonts w:ascii="Times New Roman" w:hAnsi="Times New Roman"/>
                <w:b/>
                <w:bCs/>
              </w:rPr>
            </w:pPr>
            <w:proofErr w:type="spellStart"/>
            <w:r w:rsidRPr="00C86509">
              <w:rPr>
                <w:rFonts w:ascii="Times New Roman" w:hAnsi="Times New Roman"/>
                <w:b/>
                <w:bCs/>
              </w:rPr>
              <w:t>Cantitate</w:t>
            </w:r>
            <w:proofErr w:type="spellEnd"/>
          </w:p>
        </w:tc>
        <w:tc>
          <w:tcPr>
            <w:tcW w:w="1605" w:type="dxa"/>
            <w:shd w:val="clear" w:color="auto" w:fill="F2F2F2" w:themeFill="background1" w:themeFillShade="F2"/>
          </w:tcPr>
          <w:p w:rsidR="00D46F29" w:rsidRPr="00C86509" w:rsidRDefault="00D46F29" w:rsidP="007204BC">
            <w:pPr>
              <w:jc w:val="center"/>
              <w:rPr>
                <w:rFonts w:ascii="Times New Roman" w:hAnsi="Times New Roman"/>
                <w:b/>
                <w:bCs/>
                <w:lang w:val="de-AT"/>
              </w:rPr>
            </w:pPr>
            <w:r w:rsidRPr="00C86509">
              <w:rPr>
                <w:rFonts w:ascii="Times New Roman" w:hAnsi="Times New Roman"/>
                <w:b/>
                <w:bCs/>
                <w:lang w:val="de-AT"/>
              </w:rPr>
              <w:t>Pret/UM</w:t>
            </w:r>
          </w:p>
          <w:p w:rsidR="00D46F29" w:rsidRPr="00C86509" w:rsidRDefault="00D46F29" w:rsidP="007204BC">
            <w:pPr>
              <w:jc w:val="center"/>
              <w:rPr>
                <w:rFonts w:ascii="Times New Roman" w:hAnsi="Times New Roman"/>
                <w:b/>
                <w:bCs/>
                <w:lang w:val="de-AT"/>
              </w:rPr>
            </w:pPr>
            <w:r w:rsidRPr="00C86509">
              <w:rPr>
                <w:rFonts w:ascii="Times New Roman" w:hAnsi="Times New Roman"/>
                <w:b/>
                <w:bCs/>
                <w:lang w:val="de-AT"/>
              </w:rPr>
              <w:t>(RON fara TVA)</w:t>
            </w:r>
          </w:p>
        </w:tc>
        <w:tc>
          <w:tcPr>
            <w:tcW w:w="1620" w:type="dxa"/>
            <w:shd w:val="clear" w:color="auto" w:fill="F2F2F2" w:themeFill="background1" w:themeFillShade="F2"/>
          </w:tcPr>
          <w:p w:rsidR="00D46F29" w:rsidRPr="00C86509" w:rsidRDefault="00D46F29" w:rsidP="007204BC">
            <w:pPr>
              <w:jc w:val="center"/>
              <w:rPr>
                <w:rFonts w:ascii="Times New Roman" w:hAnsi="Times New Roman"/>
                <w:b/>
                <w:bCs/>
                <w:lang w:val="fr-FR"/>
              </w:rPr>
            </w:pPr>
            <w:proofErr w:type="spellStart"/>
            <w:r w:rsidRPr="00C86509">
              <w:rPr>
                <w:rFonts w:ascii="Times New Roman" w:hAnsi="Times New Roman"/>
                <w:b/>
                <w:bCs/>
                <w:lang w:val="fr-FR"/>
              </w:rPr>
              <w:t>Valoare</w:t>
            </w:r>
            <w:proofErr w:type="spellEnd"/>
            <w:r w:rsidRPr="00C86509">
              <w:rPr>
                <w:rFonts w:ascii="Times New Roman" w:hAnsi="Times New Roman"/>
                <w:b/>
                <w:bCs/>
                <w:lang w:val="fr-FR"/>
              </w:rPr>
              <w:t xml:space="preserve"> </w:t>
            </w:r>
            <w:proofErr w:type="spellStart"/>
            <w:r w:rsidRPr="00C86509">
              <w:rPr>
                <w:rFonts w:ascii="Times New Roman" w:hAnsi="Times New Roman"/>
                <w:b/>
                <w:bCs/>
                <w:lang w:val="fr-FR"/>
              </w:rPr>
              <w:t>totala</w:t>
            </w:r>
            <w:proofErr w:type="spellEnd"/>
          </w:p>
          <w:p w:rsidR="00D46F29" w:rsidRPr="00C86509" w:rsidRDefault="00D46F29" w:rsidP="007204BC">
            <w:pPr>
              <w:jc w:val="center"/>
              <w:rPr>
                <w:rFonts w:ascii="Times New Roman" w:hAnsi="Times New Roman"/>
                <w:b/>
                <w:bCs/>
                <w:lang w:val="fr-FR"/>
              </w:rPr>
            </w:pPr>
            <w:r w:rsidRPr="00C86509">
              <w:rPr>
                <w:rFonts w:ascii="Times New Roman" w:hAnsi="Times New Roman"/>
                <w:b/>
                <w:bCs/>
                <w:lang w:val="fr-FR"/>
              </w:rPr>
              <w:t xml:space="preserve">(RON </w:t>
            </w:r>
            <w:proofErr w:type="spellStart"/>
            <w:r w:rsidRPr="00C86509">
              <w:rPr>
                <w:rFonts w:ascii="Times New Roman" w:hAnsi="Times New Roman"/>
                <w:b/>
                <w:bCs/>
                <w:lang w:val="fr-FR"/>
              </w:rPr>
              <w:t>fara</w:t>
            </w:r>
            <w:proofErr w:type="spellEnd"/>
            <w:r w:rsidRPr="00C86509">
              <w:rPr>
                <w:rFonts w:ascii="Times New Roman" w:hAnsi="Times New Roman"/>
                <w:b/>
                <w:bCs/>
                <w:lang w:val="fr-FR"/>
              </w:rPr>
              <w:t xml:space="preserve"> TVA)</w:t>
            </w:r>
          </w:p>
        </w:tc>
        <w:tc>
          <w:tcPr>
            <w:tcW w:w="1710" w:type="dxa"/>
            <w:shd w:val="clear" w:color="auto" w:fill="F2F2F2" w:themeFill="background1" w:themeFillShade="F2"/>
          </w:tcPr>
          <w:p w:rsidR="00D46F29" w:rsidRPr="00C86509" w:rsidRDefault="00D46F29" w:rsidP="007204BC">
            <w:pPr>
              <w:jc w:val="center"/>
              <w:rPr>
                <w:rFonts w:ascii="Times New Roman" w:hAnsi="Times New Roman"/>
                <w:b/>
                <w:bCs/>
              </w:rPr>
            </w:pPr>
            <w:proofErr w:type="spellStart"/>
            <w:r w:rsidRPr="00C86509">
              <w:rPr>
                <w:rFonts w:ascii="Times New Roman" w:hAnsi="Times New Roman"/>
                <w:b/>
                <w:bCs/>
              </w:rPr>
              <w:t>Perioada</w:t>
            </w:r>
            <w:proofErr w:type="spellEnd"/>
            <w:r w:rsidRPr="00C86509">
              <w:rPr>
                <w:rFonts w:ascii="Times New Roman" w:hAnsi="Times New Roman"/>
                <w:b/>
                <w:bCs/>
              </w:rPr>
              <w:t xml:space="preserve"> de </w:t>
            </w:r>
            <w:proofErr w:type="spellStart"/>
            <w:r w:rsidRPr="00C86509">
              <w:rPr>
                <w:rFonts w:ascii="Times New Roman" w:hAnsi="Times New Roman"/>
                <w:b/>
                <w:bCs/>
              </w:rPr>
              <w:t>realizare</w:t>
            </w:r>
            <w:proofErr w:type="spellEnd"/>
          </w:p>
        </w:tc>
      </w:tr>
      <w:tr w:rsidR="00D46F29" w:rsidRPr="00C86509" w:rsidTr="00D46F29">
        <w:trPr>
          <w:trHeight w:val="54"/>
          <w:tblHeader/>
        </w:trPr>
        <w:tc>
          <w:tcPr>
            <w:tcW w:w="630" w:type="dxa"/>
            <w:shd w:val="clear" w:color="auto" w:fill="F2F2F2" w:themeFill="background1" w:themeFillShade="F2"/>
          </w:tcPr>
          <w:p w:rsidR="00D46F29" w:rsidRPr="00C86509" w:rsidRDefault="00D46F29" w:rsidP="007204BC">
            <w:pPr>
              <w:jc w:val="center"/>
              <w:rPr>
                <w:rFonts w:ascii="Times New Roman" w:hAnsi="Times New Roman"/>
                <w:b/>
                <w:bCs/>
              </w:rPr>
            </w:pPr>
            <w:r w:rsidRPr="00C86509">
              <w:rPr>
                <w:rFonts w:ascii="Times New Roman" w:hAnsi="Times New Roman"/>
                <w:b/>
                <w:bCs/>
              </w:rPr>
              <w:t>0</w:t>
            </w:r>
          </w:p>
        </w:tc>
        <w:tc>
          <w:tcPr>
            <w:tcW w:w="3065" w:type="dxa"/>
            <w:gridSpan w:val="2"/>
            <w:shd w:val="clear" w:color="auto" w:fill="F2F2F2" w:themeFill="background1" w:themeFillShade="F2"/>
          </w:tcPr>
          <w:p w:rsidR="00D46F29" w:rsidRPr="00C86509" w:rsidRDefault="00D46F29" w:rsidP="007204BC">
            <w:pPr>
              <w:jc w:val="center"/>
              <w:rPr>
                <w:rFonts w:ascii="Times New Roman" w:hAnsi="Times New Roman"/>
                <w:b/>
                <w:bCs/>
              </w:rPr>
            </w:pPr>
            <w:r w:rsidRPr="00C86509">
              <w:rPr>
                <w:rFonts w:ascii="Times New Roman" w:hAnsi="Times New Roman"/>
                <w:b/>
                <w:bCs/>
              </w:rPr>
              <w:t>1</w:t>
            </w:r>
          </w:p>
        </w:tc>
        <w:tc>
          <w:tcPr>
            <w:tcW w:w="993" w:type="dxa"/>
            <w:shd w:val="clear" w:color="auto" w:fill="F2F2F2" w:themeFill="background1" w:themeFillShade="F2"/>
          </w:tcPr>
          <w:p w:rsidR="00D46F29" w:rsidRPr="00C86509" w:rsidRDefault="00D46F29" w:rsidP="007204BC">
            <w:pPr>
              <w:jc w:val="center"/>
              <w:rPr>
                <w:rFonts w:ascii="Times New Roman" w:hAnsi="Times New Roman"/>
                <w:b/>
                <w:bCs/>
              </w:rPr>
            </w:pPr>
            <w:r w:rsidRPr="00C86509">
              <w:rPr>
                <w:rFonts w:ascii="Times New Roman" w:hAnsi="Times New Roman"/>
                <w:b/>
                <w:bCs/>
              </w:rPr>
              <w:t>2</w:t>
            </w:r>
          </w:p>
        </w:tc>
        <w:tc>
          <w:tcPr>
            <w:tcW w:w="1020" w:type="dxa"/>
            <w:shd w:val="clear" w:color="auto" w:fill="F2F2F2" w:themeFill="background1" w:themeFillShade="F2"/>
          </w:tcPr>
          <w:p w:rsidR="00D46F29" w:rsidRPr="00C86509" w:rsidRDefault="00D46F29" w:rsidP="007204BC">
            <w:pPr>
              <w:jc w:val="center"/>
              <w:rPr>
                <w:rFonts w:ascii="Times New Roman" w:hAnsi="Times New Roman"/>
                <w:b/>
                <w:bCs/>
              </w:rPr>
            </w:pPr>
            <w:r w:rsidRPr="00C86509">
              <w:rPr>
                <w:rFonts w:ascii="Times New Roman" w:hAnsi="Times New Roman"/>
                <w:b/>
                <w:bCs/>
              </w:rPr>
              <w:t>3</w:t>
            </w:r>
          </w:p>
        </w:tc>
        <w:tc>
          <w:tcPr>
            <w:tcW w:w="1605" w:type="dxa"/>
            <w:shd w:val="clear" w:color="auto" w:fill="F2F2F2" w:themeFill="background1" w:themeFillShade="F2"/>
          </w:tcPr>
          <w:p w:rsidR="00D46F29" w:rsidRPr="00C86509" w:rsidRDefault="00D46F29" w:rsidP="007204BC">
            <w:pPr>
              <w:jc w:val="center"/>
              <w:rPr>
                <w:rFonts w:ascii="Times New Roman" w:hAnsi="Times New Roman"/>
                <w:b/>
                <w:bCs/>
              </w:rPr>
            </w:pPr>
            <w:r w:rsidRPr="00C86509">
              <w:rPr>
                <w:rFonts w:ascii="Times New Roman" w:hAnsi="Times New Roman"/>
                <w:b/>
                <w:bCs/>
              </w:rPr>
              <w:t>4</w:t>
            </w:r>
          </w:p>
        </w:tc>
        <w:tc>
          <w:tcPr>
            <w:tcW w:w="1620" w:type="dxa"/>
            <w:shd w:val="clear" w:color="auto" w:fill="F2F2F2" w:themeFill="background1" w:themeFillShade="F2"/>
          </w:tcPr>
          <w:p w:rsidR="00D46F29" w:rsidRPr="00C86509" w:rsidRDefault="00D46F29" w:rsidP="007204BC">
            <w:pPr>
              <w:jc w:val="center"/>
              <w:rPr>
                <w:rFonts w:ascii="Times New Roman" w:hAnsi="Times New Roman"/>
                <w:b/>
                <w:bCs/>
              </w:rPr>
            </w:pPr>
            <w:r w:rsidRPr="00C86509">
              <w:rPr>
                <w:rFonts w:ascii="Times New Roman" w:hAnsi="Times New Roman"/>
                <w:b/>
                <w:bCs/>
              </w:rPr>
              <w:t>5 = 3 x 4</w:t>
            </w:r>
          </w:p>
        </w:tc>
        <w:tc>
          <w:tcPr>
            <w:tcW w:w="1710" w:type="dxa"/>
            <w:shd w:val="clear" w:color="auto" w:fill="F2F2F2" w:themeFill="background1" w:themeFillShade="F2"/>
          </w:tcPr>
          <w:p w:rsidR="00D46F29" w:rsidRPr="00C86509" w:rsidRDefault="00D46F29" w:rsidP="007204BC">
            <w:pPr>
              <w:jc w:val="center"/>
              <w:rPr>
                <w:rFonts w:ascii="Times New Roman" w:hAnsi="Times New Roman"/>
                <w:b/>
                <w:bCs/>
              </w:rPr>
            </w:pPr>
            <w:r w:rsidRPr="00C86509">
              <w:rPr>
                <w:rFonts w:ascii="Times New Roman" w:hAnsi="Times New Roman"/>
                <w:b/>
                <w:bCs/>
              </w:rPr>
              <w:t>6</w:t>
            </w:r>
          </w:p>
        </w:tc>
      </w:tr>
      <w:tr w:rsidR="00D46F29" w:rsidRPr="00C86509" w:rsidTr="00D46F29">
        <w:trPr>
          <w:trHeight w:val="555"/>
        </w:trPr>
        <w:tc>
          <w:tcPr>
            <w:tcW w:w="630" w:type="dxa"/>
            <w:vMerge w:val="restart"/>
          </w:tcPr>
          <w:p w:rsidR="00D46F29" w:rsidRPr="00C86509" w:rsidRDefault="00D46F29" w:rsidP="007204BC">
            <w:pPr>
              <w:jc w:val="center"/>
              <w:rPr>
                <w:rFonts w:ascii="Times New Roman" w:hAnsi="Times New Roman"/>
                <w:bCs/>
              </w:rPr>
            </w:pPr>
            <w:r w:rsidRPr="00C86509">
              <w:rPr>
                <w:rFonts w:ascii="Times New Roman" w:hAnsi="Times New Roman"/>
                <w:bCs/>
              </w:rPr>
              <w:t>1</w:t>
            </w:r>
          </w:p>
        </w:tc>
        <w:tc>
          <w:tcPr>
            <w:tcW w:w="1733" w:type="dxa"/>
            <w:vMerge w:val="restart"/>
          </w:tcPr>
          <w:p w:rsidR="00D46F29" w:rsidRPr="0080182C" w:rsidRDefault="00D46F29" w:rsidP="007204BC">
            <w:pPr>
              <w:rPr>
                <w:rFonts w:ascii="Times New Roman" w:hAnsi="Times New Roman"/>
                <w:bCs/>
                <w:lang w:val="fr-FR"/>
              </w:rPr>
            </w:pPr>
            <w:r w:rsidRPr="0080182C">
              <w:rPr>
                <w:rFonts w:ascii="Times New Roman" w:hAnsi="Times New Roman"/>
                <w:bCs/>
                <w:lang w:val="ro-RO"/>
              </w:rPr>
              <w:t xml:space="preserve">Organizare  ateliere locale de învăţare </w:t>
            </w:r>
            <w:r w:rsidRPr="0080182C">
              <w:rPr>
                <w:rFonts w:ascii="Times New Roman" w:eastAsiaTheme="minorHAnsi" w:hAnsi="Times New Roman"/>
              </w:rPr>
              <w:t xml:space="preserve">cu </w:t>
            </w:r>
            <w:proofErr w:type="spellStart"/>
            <w:r w:rsidRPr="0080182C">
              <w:rPr>
                <w:rFonts w:ascii="Times New Roman" w:eastAsiaTheme="minorHAnsi" w:hAnsi="Times New Roman"/>
              </w:rPr>
              <w:t>Grupul</w:t>
            </w:r>
            <w:proofErr w:type="spellEnd"/>
            <w:r w:rsidRPr="0080182C">
              <w:rPr>
                <w:rFonts w:ascii="Times New Roman" w:eastAsiaTheme="minorHAnsi" w:hAnsi="Times New Roman"/>
              </w:rPr>
              <w:t xml:space="preserve"> </w:t>
            </w:r>
            <w:proofErr w:type="spellStart"/>
            <w:r w:rsidRPr="0080182C">
              <w:rPr>
                <w:rFonts w:ascii="Times New Roman" w:eastAsiaTheme="minorHAnsi" w:hAnsi="Times New Roman"/>
              </w:rPr>
              <w:t>Stakeholderilor</w:t>
            </w:r>
            <w:proofErr w:type="spellEnd"/>
            <w:r w:rsidRPr="0080182C">
              <w:rPr>
                <w:rFonts w:ascii="Times New Roman" w:hAnsi="Times New Roman"/>
                <w:bCs/>
                <w:lang w:val="ro-RO"/>
              </w:rPr>
              <w:t xml:space="preserve"> cu două sesiuni fiecare</w:t>
            </w:r>
          </w:p>
        </w:tc>
        <w:tc>
          <w:tcPr>
            <w:tcW w:w="1332" w:type="dxa"/>
          </w:tcPr>
          <w:p w:rsidR="00D46F29" w:rsidRPr="00C86509" w:rsidRDefault="00D46F29" w:rsidP="007204BC">
            <w:pPr>
              <w:rPr>
                <w:rFonts w:ascii="Times New Roman" w:hAnsi="Times New Roman"/>
                <w:bCs/>
              </w:rPr>
            </w:pPr>
            <w:proofErr w:type="spellStart"/>
            <w:r w:rsidRPr="00C86509">
              <w:rPr>
                <w:rFonts w:ascii="Times New Roman" w:hAnsi="Times New Roman"/>
                <w:bCs/>
              </w:rPr>
              <w:t>Servicii</w:t>
            </w:r>
            <w:proofErr w:type="spellEnd"/>
            <w:r w:rsidRPr="00C86509">
              <w:rPr>
                <w:rFonts w:ascii="Times New Roman" w:hAnsi="Times New Roman"/>
                <w:bCs/>
              </w:rPr>
              <w:t xml:space="preserve"> catering coffee-break (</w:t>
            </w:r>
            <w:proofErr w:type="spellStart"/>
            <w:r w:rsidRPr="00C86509">
              <w:rPr>
                <w:rFonts w:ascii="Times New Roman" w:hAnsi="Times New Roman"/>
                <w:bCs/>
              </w:rPr>
              <w:t>aprox</w:t>
            </w:r>
            <w:proofErr w:type="spellEnd"/>
            <w:r w:rsidRPr="00C86509">
              <w:rPr>
                <w:rFonts w:ascii="Times New Roman" w:hAnsi="Times New Roman"/>
                <w:bCs/>
              </w:rPr>
              <w:t xml:space="preserve"> 15-20 </w:t>
            </w:r>
            <w:proofErr w:type="spellStart"/>
            <w:r w:rsidRPr="00C86509">
              <w:rPr>
                <w:rFonts w:ascii="Times New Roman" w:hAnsi="Times New Roman"/>
                <w:bCs/>
              </w:rPr>
              <w:t>pers</w:t>
            </w:r>
            <w:proofErr w:type="spellEnd"/>
            <w:r w:rsidRPr="00C86509">
              <w:rPr>
                <w:rFonts w:ascii="Times New Roman" w:hAnsi="Times New Roman"/>
                <w:bCs/>
              </w:rPr>
              <w:t>): 1/</w:t>
            </w:r>
            <w:proofErr w:type="spellStart"/>
            <w:r w:rsidRPr="00C86509">
              <w:rPr>
                <w:rFonts w:ascii="Times New Roman" w:hAnsi="Times New Roman"/>
                <w:bCs/>
              </w:rPr>
              <w:t>sesiune</w:t>
            </w:r>
            <w:proofErr w:type="spellEnd"/>
            <w:r w:rsidRPr="00C86509">
              <w:rPr>
                <w:rFonts w:ascii="Times New Roman" w:hAnsi="Times New Roman"/>
                <w:bCs/>
              </w:rPr>
              <w:t xml:space="preserve"> atelier local de </w:t>
            </w:r>
            <w:proofErr w:type="spellStart"/>
            <w:r w:rsidRPr="00C86509">
              <w:rPr>
                <w:rFonts w:ascii="Times New Roman" w:hAnsi="Times New Roman"/>
                <w:bCs/>
              </w:rPr>
              <w:t>învățare</w:t>
            </w:r>
            <w:proofErr w:type="spellEnd"/>
          </w:p>
        </w:tc>
        <w:tc>
          <w:tcPr>
            <w:tcW w:w="993" w:type="dxa"/>
            <w:vAlign w:val="center"/>
          </w:tcPr>
          <w:p w:rsidR="00D46F29" w:rsidRPr="00C86509" w:rsidRDefault="00D46F29" w:rsidP="007204BC">
            <w:pPr>
              <w:jc w:val="center"/>
              <w:rPr>
                <w:rFonts w:ascii="Times New Roman" w:hAnsi="Times New Roman"/>
                <w:bCs/>
              </w:rPr>
            </w:pPr>
            <w:proofErr w:type="spellStart"/>
            <w:r w:rsidRPr="00C86509">
              <w:rPr>
                <w:rFonts w:ascii="Times New Roman" w:hAnsi="Times New Roman"/>
                <w:bCs/>
              </w:rPr>
              <w:t>buc</w:t>
            </w:r>
            <w:proofErr w:type="spellEnd"/>
          </w:p>
        </w:tc>
        <w:tc>
          <w:tcPr>
            <w:tcW w:w="1020" w:type="dxa"/>
            <w:vAlign w:val="center"/>
          </w:tcPr>
          <w:p w:rsidR="00D46F29" w:rsidRPr="00C86509" w:rsidRDefault="00D46F29" w:rsidP="007204BC">
            <w:pPr>
              <w:jc w:val="center"/>
              <w:rPr>
                <w:rFonts w:ascii="Times New Roman" w:hAnsi="Times New Roman"/>
                <w:bCs/>
                <w:lang w:val="fr-FR"/>
              </w:rPr>
            </w:pPr>
            <w:r>
              <w:rPr>
                <w:rFonts w:ascii="Times New Roman" w:hAnsi="Times New Roman"/>
                <w:bCs/>
                <w:lang w:val="fr-FR"/>
              </w:rPr>
              <w:t>4</w:t>
            </w:r>
            <w:r w:rsidRPr="00C86509">
              <w:rPr>
                <w:rFonts w:ascii="Times New Roman" w:hAnsi="Times New Roman"/>
                <w:bCs/>
                <w:lang w:val="fr-FR"/>
              </w:rPr>
              <w:t xml:space="preserve"> </w:t>
            </w:r>
          </w:p>
        </w:tc>
        <w:tc>
          <w:tcPr>
            <w:tcW w:w="1605" w:type="dxa"/>
          </w:tcPr>
          <w:p w:rsidR="00D46F29" w:rsidRPr="00C86509" w:rsidRDefault="00D46F29" w:rsidP="007204BC">
            <w:pPr>
              <w:jc w:val="center"/>
              <w:rPr>
                <w:rFonts w:ascii="Times New Roman" w:hAnsi="Times New Roman"/>
                <w:bCs/>
                <w:lang w:val="fr-FR"/>
              </w:rPr>
            </w:pPr>
          </w:p>
        </w:tc>
        <w:tc>
          <w:tcPr>
            <w:tcW w:w="1620" w:type="dxa"/>
          </w:tcPr>
          <w:p w:rsidR="00D46F29" w:rsidRPr="00C86509" w:rsidRDefault="00D46F29" w:rsidP="007204BC">
            <w:pPr>
              <w:jc w:val="center"/>
              <w:rPr>
                <w:rFonts w:ascii="Times New Roman" w:hAnsi="Times New Roman"/>
                <w:bCs/>
                <w:lang w:val="fr-FR"/>
              </w:rPr>
            </w:pPr>
          </w:p>
        </w:tc>
        <w:tc>
          <w:tcPr>
            <w:tcW w:w="1710" w:type="dxa"/>
            <w:vMerge w:val="restart"/>
            <w:vAlign w:val="center"/>
          </w:tcPr>
          <w:p w:rsidR="00D46F29" w:rsidRPr="00C86509" w:rsidRDefault="00D46F29" w:rsidP="007204BC">
            <w:pPr>
              <w:jc w:val="center"/>
              <w:rPr>
                <w:rFonts w:ascii="Times New Roman" w:hAnsi="Times New Roman"/>
                <w:bCs/>
                <w:lang w:val="fr-FR"/>
              </w:rPr>
            </w:pPr>
            <w:proofErr w:type="spellStart"/>
            <w:r>
              <w:rPr>
                <w:rFonts w:ascii="Times New Roman" w:hAnsi="Times New Roman"/>
                <w:bCs/>
                <w:lang w:val="fr-FR"/>
              </w:rPr>
              <w:t>Semestrul</w:t>
            </w:r>
            <w:proofErr w:type="spellEnd"/>
            <w:r>
              <w:rPr>
                <w:rFonts w:ascii="Times New Roman" w:hAnsi="Times New Roman"/>
                <w:bCs/>
                <w:lang w:val="fr-FR"/>
              </w:rPr>
              <w:t xml:space="preserve"> III al </w:t>
            </w:r>
            <w:proofErr w:type="spellStart"/>
            <w:r>
              <w:rPr>
                <w:rFonts w:ascii="Times New Roman" w:hAnsi="Times New Roman"/>
                <w:bCs/>
                <w:lang w:val="fr-FR"/>
              </w:rPr>
              <w:t>proiectului</w:t>
            </w:r>
            <w:proofErr w:type="spellEnd"/>
          </w:p>
        </w:tc>
      </w:tr>
      <w:tr w:rsidR="00D46F29" w:rsidRPr="00C86509" w:rsidTr="00D46F29">
        <w:trPr>
          <w:trHeight w:val="555"/>
        </w:trPr>
        <w:tc>
          <w:tcPr>
            <w:tcW w:w="630" w:type="dxa"/>
            <w:vMerge/>
          </w:tcPr>
          <w:p w:rsidR="00D46F29" w:rsidRPr="00C86509" w:rsidRDefault="00D46F29" w:rsidP="007204BC">
            <w:pPr>
              <w:jc w:val="center"/>
              <w:rPr>
                <w:rFonts w:ascii="Times New Roman" w:hAnsi="Times New Roman"/>
                <w:bCs/>
                <w:lang w:val="fr-FR"/>
              </w:rPr>
            </w:pPr>
          </w:p>
        </w:tc>
        <w:tc>
          <w:tcPr>
            <w:tcW w:w="1733" w:type="dxa"/>
            <w:vMerge/>
          </w:tcPr>
          <w:p w:rsidR="00D46F29" w:rsidRPr="00C86509" w:rsidRDefault="00D46F29" w:rsidP="007204BC">
            <w:pPr>
              <w:rPr>
                <w:rFonts w:ascii="Times New Roman" w:hAnsi="Times New Roman"/>
                <w:lang w:val="ro-RO"/>
              </w:rPr>
            </w:pPr>
          </w:p>
        </w:tc>
        <w:tc>
          <w:tcPr>
            <w:tcW w:w="1332" w:type="dxa"/>
          </w:tcPr>
          <w:p w:rsidR="00D46F29" w:rsidRPr="00C86509" w:rsidRDefault="00D46F29" w:rsidP="007204BC">
            <w:pPr>
              <w:rPr>
                <w:rFonts w:ascii="Times New Roman" w:hAnsi="Times New Roman"/>
                <w:lang w:val="fr-FR"/>
              </w:rPr>
            </w:pPr>
            <w:proofErr w:type="spellStart"/>
            <w:r w:rsidRPr="00C86509">
              <w:rPr>
                <w:rFonts w:ascii="Times New Roman" w:hAnsi="Times New Roman"/>
                <w:lang w:val="fr-FR"/>
              </w:rPr>
              <w:t>Asigurare</w:t>
            </w:r>
            <w:proofErr w:type="spellEnd"/>
            <w:r w:rsidRPr="00C86509">
              <w:rPr>
                <w:rFonts w:ascii="Times New Roman" w:hAnsi="Times New Roman"/>
                <w:lang w:val="fr-FR"/>
              </w:rPr>
              <w:t xml:space="preserve"> </w:t>
            </w:r>
            <w:proofErr w:type="spellStart"/>
            <w:r w:rsidRPr="00C86509">
              <w:rPr>
                <w:rFonts w:ascii="Times New Roman" w:hAnsi="Times New Roman"/>
                <w:lang w:val="fr-FR"/>
              </w:rPr>
              <w:t>servicii</w:t>
            </w:r>
            <w:proofErr w:type="spellEnd"/>
            <w:r w:rsidRPr="00C86509">
              <w:rPr>
                <w:rFonts w:ascii="Times New Roman" w:hAnsi="Times New Roman"/>
                <w:lang w:val="fr-FR"/>
              </w:rPr>
              <w:t xml:space="preserve"> </w:t>
            </w:r>
            <w:proofErr w:type="spellStart"/>
            <w:r w:rsidRPr="00C86509">
              <w:rPr>
                <w:rFonts w:ascii="Times New Roman" w:hAnsi="Times New Roman"/>
                <w:lang w:val="fr-FR"/>
              </w:rPr>
              <w:t>logistice</w:t>
            </w:r>
            <w:proofErr w:type="spellEnd"/>
            <w:r w:rsidRPr="00C86509">
              <w:rPr>
                <w:rFonts w:ascii="Times New Roman" w:hAnsi="Times New Roman"/>
                <w:lang w:val="fr-FR"/>
              </w:rPr>
              <w:t xml:space="preserve"> </w:t>
            </w:r>
            <w:proofErr w:type="spellStart"/>
            <w:r w:rsidRPr="00C86509">
              <w:rPr>
                <w:rFonts w:ascii="Times New Roman" w:hAnsi="Times New Roman"/>
                <w:lang w:val="fr-FR"/>
              </w:rPr>
              <w:t>organizare</w:t>
            </w:r>
            <w:proofErr w:type="spellEnd"/>
            <w:r w:rsidRPr="00C86509">
              <w:rPr>
                <w:rFonts w:ascii="Times New Roman" w:hAnsi="Times New Roman"/>
                <w:lang w:val="fr-FR"/>
              </w:rPr>
              <w:t xml:space="preserve"> </w:t>
            </w:r>
            <w:proofErr w:type="spellStart"/>
            <w:r w:rsidRPr="00C86509">
              <w:rPr>
                <w:rFonts w:ascii="Times New Roman" w:hAnsi="Times New Roman"/>
                <w:lang w:val="fr-FR"/>
              </w:rPr>
              <w:t>evenimente</w:t>
            </w:r>
            <w:proofErr w:type="spellEnd"/>
            <w:r w:rsidRPr="00C86509">
              <w:rPr>
                <w:rFonts w:ascii="Times New Roman" w:hAnsi="Times New Roman"/>
                <w:lang w:val="fr-FR"/>
              </w:rPr>
              <w:t xml:space="preserve"> (</w:t>
            </w:r>
            <w:proofErr w:type="spellStart"/>
            <w:r w:rsidRPr="00C86509">
              <w:rPr>
                <w:rFonts w:ascii="Times New Roman" w:hAnsi="Times New Roman"/>
                <w:lang w:val="fr-FR"/>
              </w:rPr>
              <w:t>facilitator</w:t>
            </w:r>
            <w:proofErr w:type="spellEnd"/>
            <w:r w:rsidRPr="00C86509">
              <w:rPr>
                <w:rFonts w:ascii="Times New Roman" w:hAnsi="Times New Roman"/>
                <w:lang w:val="fr-FR"/>
              </w:rPr>
              <w:t xml:space="preserve">, </w:t>
            </w:r>
            <w:proofErr w:type="spellStart"/>
            <w:r w:rsidRPr="00C86509">
              <w:rPr>
                <w:rFonts w:ascii="Times New Roman" w:hAnsi="Times New Roman"/>
                <w:lang w:val="fr-FR"/>
              </w:rPr>
              <w:t>loca</w:t>
            </w:r>
            <w:proofErr w:type="spellEnd"/>
            <w:r w:rsidRPr="00C86509">
              <w:rPr>
                <w:rFonts w:ascii="Times New Roman" w:hAnsi="Times New Roman"/>
                <w:lang w:val="fr-FR"/>
              </w:rPr>
              <w:t xml:space="preserve">ții și </w:t>
            </w:r>
            <w:proofErr w:type="spellStart"/>
            <w:r w:rsidRPr="00C86509">
              <w:rPr>
                <w:rFonts w:ascii="Times New Roman" w:hAnsi="Times New Roman"/>
                <w:lang w:val="fr-FR"/>
              </w:rPr>
              <w:t>infrastructura</w:t>
            </w:r>
            <w:proofErr w:type="spellEnd"/>
            <w:r w:rsidRPr="00C86509">
              <w:rPr>
                <w:rFonts w:ascii="Times New Roman" w:hAnsi="Times New Roman"/>
                <w:lang w:val="fr-FR"/>
              </w:rPr>
              <w:t xml:space="preserve"> </w:t>
            </w:r>
            <w:proofErr w:type="spellStart"/>
            <w:r w:rsidRPr="00C86509">
              <w:rPr>
                <w:rFonts w:ascii="Times New Roman" w:hAnsi="Times New Roman"/>
                <w:lang w:val="fr-FR"/>
              </w:rPr>
              <w:t>tehnică</w:t>
            </w:r>
            <w:proofErr w:type="spellEnd"/>
            <w:r w:rsidRPr="00C86509">
              <w:rPr>
                <w:rFonts w:ascii="Times New Roman" w:hAnsi="Times New Roman"/>
                <w:lang w:val="fr-FR"/>
              </w:rPr>
              <w:t>)</w:t>
            </w:r>
          </w:p>
        </w:tc>
        <w:tc>
          <w:tcPr>
            <w:tcW w:w="993" w:type="dxa"/>
            <w:vAlign w:val="center"/>
          </w:tcPr>
          <w:p w:rsidR="00D46F29" w:rsidRPr="00C86509" w:rsidRDefault="00D46F29" w:rsidP="007204BC">
            <w:pPr>
              <w:jc w:val="center"/>
              <w:rPr>
                <w:rFonts w:ascii="Times New Roman" w:hAnsi="Times New Roman"/>
                <w:bCs/>
              </w:rPr>
            </w:pPr>
            <w:proofErr w:type="spellStart"/>
            <w:r w:rsidRPr="00C86509">
              <w:rPr>
                <w:rFonts w:ascii="Times New Roman" w:hAnsi="Times New Roman"/>
                <w:bCs/>
              </w:rPr>
              <w:t>buc</w:t>
            </w:r>
            <w:proofErr w:type="spellEnd"/>
          </w:p>
        </w:tc>
        <w:tc>
          <w:tcPr>
            <w:tcW w:w="1020" w:type="dxa"/>
            <w:vAlign w:val="center"/>
          </w:tcPr>
          <w:p w:rsidR="00D46F29" w:rsidRPr="00C86509" w:rsidRDefault="00D46F29" w:rsidP="007204BC">
            <w:pPr>
              <w:jc w:val="center"/>
              <w:rPr>
                <w:rFonts w:ascii="Times New Roman" w:hAnsi="Times New Roman"/>
                <w:bCs/>
                <w:lang w:val="fr-FR"/>
              </w:rPr>
            </w:pPr>
            <w:r>
              <w:rPr>
                <w:rFonts w:ascii="Times New Roman" w:hAnsi="Times New Roman"/>
                <w:bCs/>
                <w:lang w:val="fr-FR"/>
              </w:rPr>
              <w:t>4</w:t>
            </w:r>
          </w:p>
        </w:tc>
        <w:tc>
          <w:tcPr>
            <w:tcW w:w="1605" w:type="dxa"/>
          </w:tcPr>
          <w:p w:rsidR="00D46F29" w:rsidRPr="00C86509" w:rsidRDefault="00D46F29" w:rsidP="007204BC">
            <w:pPr>
              <w:jc w:val="center"/>
              <w:rPr>
                <w:rFonts w:ascii="Times New Roman" w:hAnsi="Times New Roman"/>
                <w:bCs/>
                <w:lang w:val="fr-FR"/>
              </w:rPr>
            </w:pPr>
          </w:p>
        </w:tc>
        <w:tc>
          <w:tcPr>
            <w:tcW w:w="1620" w:type="dxa"/>
          </w:tcPr>
          <w:p w:rsidR="00D46F29" w:rsidRPr="00C86509" w:rsidRDefault="00D46F29" w:rsidP="007204BC">
            <w:pPr>
              <w:jc w:val="center"/>
              <w:rPr>
                <w:rFonts w:ascii="Times New Roman" w:hAnsi="Times New Roman"/>
                <w:bCs/>
                <w:lang w:val="fr-FR"/>
              </w:rPr>
            </w:pPr>
          </w:p>
        </w:tc>
        <w:tc>
          <w:tcPr>
            <w:tcW w:w="1710" w:type="dxa"/>
            <w:vMerge/>
            <w:vAlign w:val="center"/>
          </w:tcPr>
          <w:p w:rsidR="00D46F29" w:rsidRPr="00C86509" w:rsidRDefault="00D46F29" w:rsidP="007204BC">
            <w:pPr>
              <w:jc w:val="center"/>
              <w:rPr>
                <w:rFonts w:ascii="Times New Roman" w:hAnsi="Times New Roman"/>
                <w:bCs/>
                <w:lang w:val="fr-FR"/>
              </w:rPr>
            </w:pPr>
          </w:p>
        </w:tc>
      </w:tr>
      <w:tr w:rsidR="00D46F29" w:rsidRPr="00C86509" w:rsidTr="007204BC">
        <w:trPr>
          <w:trHeight w:val="287"/>
        </w:trPr>
        <w:tc>
          <w:tcPr>
            <w:tcW w:w="7313" w:type="dxa"/>
            <w:gridSpan w:val="6"/>
          </w:tcPr>
          <w:p w:rsidR="00D46F29" w:rsidRPr="00C86509" w:rsidRDefault="00D46F29" w:rsidP="007204BC">
            <w:pPr>
              <w:jc w:val="center"/>
              <w:rPr>
                <w:rFonts w:ascii="Times New Roman" w:hAnsi="Times New Roman"/>
                <w:b/>
                <w:bCs/>
                <w:lang w:val="fr-FR"/>
              </w:rPr>
            </w:pPr>
            <w:r w:rsidRPr="00C86509">
              <w:rPr>
                <w:rFonts w:ascii="Times New Roman" w:hAnsi="Times New Roman"/>
                <w:b/>
                <w:bCs/>
                <w:lang w:val="fr-FR"/>
              </w:rPr>
              <w:t xml:space="preserve">TOTAL VALOARE (RON </w:t>
            </w:r>
            <w:proofErr w:type="spellStart"/>
            <w:r w:rsidRPr="00C86509">
              <w:rPr>
                <w:rFonts w:ascii="Times New Roman" w:hAnsi="Times New Roman"/>
                <w:b/>
                <w:bCs/>
                <w:lang w:val="fr-FR"/>
              </w:rPr>
              <w:t>fara</w:t>
            </w:r>
            <w:proofErr w:type="spellEnd"/>
            <w:r w:rsidRPr="00C86509">
              <w:rPr>
                <w:rFonts w:ascii="Times New Roman" w:hAnsi="Times New Roman"/>
                <w:b/>
                <w:bCs/>
                <w:lang w:val="fr-FR"/>
              </w:rPr>
              <w:t xml:space="preserve"> TVA)</w:t>
            </w:r>
          </w:p>
        </w:tc>
        <w:tc>
          <w:tcPr>
            <w:tcW w:w="3330" w:type="dxa"/>
            <w:gridSpan w:val="2"/>
          </w:tcPr>
          <w:p w:rsidR="00D46F29" w:rsidRPr="00C86509" w:rsidRDefault="00D46F29" w:rsidP="007204BC">
            <w:pPr>
              <w:jc w:val="center"/>
              <w:rPr>
                <w:rFonts w:ascii="Times New Roman" w:hAnsi="Times New Roman"/>
                <w:bCs/>
                <w:lang w:val="fr-FR"/>
              </w:rPr>
            </w:pPr>
          </w:p>
        </w:tc>
      </w:tr>
    </w:tbl>
    <w:p w:rsidR="00D46F29" w:rsidRDefault="00D46F29" w:rsidP="000769D9">
      <w:pPr>
        <w:jc w:val="center"/>
        <w:rPr>
          <w:rFonts w:ascii="Times New Roman" w:hAnsi="Times New Roman" w:cs="Times New Roman"/>
          <w:color w:val="C00000"/>
          <w:lang w:val="ro-RO"/>
        </w:rPr>
      </w:pPr>
    </w:p>
    <w:p w:rsidR="00D46F29" w:rsidRDefault="00D46F29" w:rsidP="000769D9">
      <w:pPr>
        <w:jc w:val="center"/>
        <w:rPr>
          <w:rFonts w:ascii="Times New Roman" w:hAnsi="Times New Roman" w:cs="Times New Roman"/>
          <w:color w:val="C00000"/>
          <w:lang w:val="ro-RO"/>
        </w:rPr>
      </w:pPr>
    </w:p>
    <w:p w:rsidR="00D46F29" w:rsidRDefault="00D46F29" w:rsidP="000769D9">
      <w:pPr>
        <w:jc w:val="center"/>
        <w:rPr>
          <w:rFonts w:ascii="Times New Roman" w:hAnsi="Times New Roman" w:cs="Times New Roman"/>
          <w:color w:val="C00000"/>
          <w:lang w:val="ro-RO"/>
        </w:rPr>
      </w:pPr>
    </w:p>
    <w:p w:rsidR="000769D9" w:rsidRPr="00D46F29" w:rsidRDefault="000769D9" w:rsidP="000769D9">
      <w:pPr>
        <w:jc w:val="center"/>
        <w:rPr>
          <w:rFonts w:ascii="Times New Roman" w:hAnsi="Times New Roman" w:cs="Times New Roman"/>
          <w:lang w:val="ro-RO"/>
        </w:rPr>
      </w:pPr>
    </w:p>
    <w:p w:rsidR="000769D9" w:rsidRPr="00D46F29" w:rsidRDefault="000769D9" w:rsidP="004804EF">
      <w:pPr>
        <w:rPr>
          <w:rFonts w:ascii="Times New Roman" w:hAnsi="Times New Roman" w:cs="Times New Roman"/>
          <w:lang w:val="ro-RO"/>
        </w:rPr>
      </w:pPr>
    </w:p>
    <w:p w:rsidR="000769D9" w:rsidRPr="00D46F29" w:rsidRDefault="000769D9" w:rsidP="000769D9">
      <w:pPr>
        <w:jc w:val="center"/>
        <w:rPr>
          <w:rFonts w:ascii="Times New Roman" w:hAnsi="Times New Roman" w:cs="Times New Roman"/>
          <w:lang w:val="ro-RO"/>
        </w:rPr>
      </w:pPr>
    </w:p>
    <w:p w:rsidR="000769D9" w:rsidRPr="00D46F29" w:rsidRDefault="000769D9" w:rsidP="000769D9">
      <w:pPr>
        <w:jc w:val="both"/>
        <w:rPr>
          <w:rFonts w:ascii="Times New Roman" w:hAnsi="Times New Roman" w:cs="Times New Roman"/>
          <w:lang w:val="ro-RO"/>
        </w:rPr>
      </w:pPr>
      <w:r w:rsidRPr="00D46F29">
        <w:rPr>
          <w:rFonts w:ascii="Times New Roman" w:hAnsi="Times New Roman" w:cs="Times New Roman"/>
          <w:lang w:val="ro-RO"/>
        </w:rPr>
        <w:t>Data ...............................</w:t>
      </w:r>
    </w:p>
    <w:p w:rsidR="000769D9" w:rsidRPr="00D46F29" w:rsidRDefault="000769D9" w:rsidP="000769D9">
      <w:pPr>
        <w:jc w:val="both"/>
        <w:rPr>
          <w:rFonts w:ascii="Times New Roman" w:hAnsi="Times New Roman" w:cs="Times New Roman"/>
          <w:lang w:val="ro-RO"/>
        </w:rPr>
      </w:pPr>
    </w:p>
    <w:p w:rsidR="002D0D39" w:rsidRPr="00D46F29" w:rsidRDefault="002D0D39" w:rsidP="000769D9">
      <w:pPr>
        <w:jc w:val="both"/>
        <w:rPr>
          <w:rFonts w:ascii="Times New Roman" w:hAnsi="Times New Roman" w:cs="Times New Roman"/>
          <w:lang w:val="ro-RO"/>
        </w:rPr>
      </w:pPr>
    </w:p>
    <w:p w:rsidR="002D0D39" w:rsidRPr="00D46F29" w:rsidRDefault="002D0D39" w:rsidP="000769D9">
      <w:pPr>
        <w:jc w:val="both"/>
        <w:rPr>
          <w:rFonts w:ascii="Times New Roman" w:hAnsi="Times New Roman" w:cs="Times New Roman"/>
          <w:lang w:val="ro-RO"/>
        </w:rPr>
      </w:pPr>
    </w:p>
    <w:p w:rsidR="000769D9" w:rsidRPr="00D46F29" w:rsidRDefault="000769D9" w:rsidP="000769D9">
      <w:pPr>
        <w:jc w:val="center"/>
        <w:rPr>
          <w:rFonts w:ascii="Times New Roman" w:hAnsi="Times New Roman" w:cs="Times New Roman"/>
          <w:lang w:val="ro-RO"/>
        </w:rPr>
      </w:pPr>
      <w:r w:rsidRPr="00D46F29">
        <w:rPr>
          <w:rFonts w:ascii="Times New Roman" w:hAnsi="Times New Roman" w:cs="Times New Roman"/>
          <w:lang w:val="ro-RO"/>
        </w:rPr>
        <w:t xml:space="preserve">..............................................................................., </w:t>
      </w:r>
    </w:p>
    <w:p w:rsidR="000769D9" w:rsidRPr="00D46F29" w:rsidRDefault="000769D9" w:rsidP="000769D9">
      <w:pPr>
        <w:jc w:val="center"/>
        <w:rPr>
          <w:rFonts w:ascii="Times New Roman" w:hAnsi="Times New Roman" w:cs="Times New Roman"/>
          <w:i/>
          <w:lang w:val="ro-RO"/>
        </w:rPr>
      </w:pPr>
      <w:r w:rsidRPr="00D46F29">
        <w:rPr>
          <w:rFonts w:ascii="Times New Roman" w:hAnsi="Times New Roman" w:cs="Times New Roman"/>
          <w:i/>
          <w:lang w:val="ro-RO"/>
        </w:rPr>
        <w:t xml:space="preserve">(nume, prenume,semnătură si stampila) </w:t>
      </w:r>
    </w:p>
    <w:p w:rsidR="000769D9" w:rsidRPr="00D46F29" w:rsidRDefault="000769D9" w:rsidP="000769D9">
      <w:pPr>
        <w:jc w:val="center"/>
        <w:rPr>
          <w:rFonts w:ascii="Times New Roman" w:hAnsi="Times New Roman" w:cs="Times New Roman"/>
          <w:i/>
          <w:lang w:val="ro-RO"/>
        </w:rPr>
      </w:pPr>
    </w:p>
    <w:p w:rsidR="000769D9" w:rsidRPr="00D46F29" w:rsidRDefault="000769D9" w:rsidP="000769D9">
      <w:pPr>
        <w:jc w:val="center"/>
        <w:rPr>
          <w:rFonts w:ascii="Times New Roman" w:hAnsi="Times New Roman" w:cs="Times New Roman"/>
          <w:i/>
          <w:lang w:val="ro-RO"/>
        </w:rPr>
      </w:pPr>
    </w:p>
    <w:p w:rsidR="000769D9" w:rsidRPr="00D46F29" w:rsidRDefault="000769D9" w:rsidP="000769D9">
      <w:pPr>
        <w:jc w:val="both"/>
        <w:rPr>
          <w:rFonts w:ascii="Times New Roman" w:hAnsi="Times New Roman" w:cs="Times New Roman"/>
          <w:lang w:val="ro-RO"/>
        </w:rPr>
      </w:pPr>
      <w:r w:rsidRPr="00D46F29">
        <w:rPr>
          <w:rFonts w:ascii="Times New Roman" w:hAnsi="Times New Roman" w:cs="Times New Roman"/>
          <w:i/>
          <w:lang w:val="ro-RO"/>
        </w:rPr>
        <w:t>î</w:t>
      </w:r>
      <w:r w:rsidRPr="00D46F29">
        <w:rPr>
          <w:rFonts w:ascii="Times New Roman" w:hAnsi="Times New Roman" w:cs="Times New Roman"/>
          <w:lang w:val="ro-RO"/>
        </w:rPr>
        <w:t>n calitate de ............................................ legal autorizat să semnez oferta pentru şi în numele ...................................................... (</w:t>
      </w:r>
      <w:r w:rsidRPr="00D46F29">
        <w:rPr>
          <w:rFonts w:ascii="Times New Roman" w:hAnsi="Times New Roman" w:cs="Times New Roman"/>
          <w:i/>
          <w:lang w:val="ro-RO"/>
        </w:rPr>
        <w:t>denumirea/numele operatorului economic</w:t>
      </w:r>
      <w:r w:rsidRPr="00D46F29">
        <w:rPr>
          <w:rFonts w:ascii="Times New Roman" w:hAnsi="Times New Roman" w:cs="Times New Roman"/>
          <w:lang w:val="ro-RO"/>
        </w:rPr>
        <w:t>)</w:t>
      </w:r>
    </w:p>
    <w:p w:rsidR="00486D5C" w:rsidRPr="00D46F29" w:rsidRDefault="00486D5C" w:rsidP="009D46F7">
      <w:pPr>
        <w:jc w:val="both"/>
        <w:rPr>
          <w:rFonts w:ascii="Times New Roman" w:hAnsi="Times New Roman" w:cs="Times New Roman"/>
        </w:rPr>
      </w:pPr>
    </w:p>
    <w:sectPr w:rsidR="00486D5C" w:rsidRPr="00D46F29"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7D6" w:rsidRDefault="00B237D6" w:rsidP="006B074C">
      <w:r>
        <w:separator/>
      </w:r>
    </w:p>
  </w:endnote>
  <w:endnote w:type="continuationSeparator" w:id="0">
    <w:p w:rsidR="00B237D6" w:rsidRDefault="00B237D6"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99" w:rsidRDefault="00C00D99">
    <w:pPr>
      <w:pStyle w:val="Footer"/>
    </w:pPr>
    <w:r>
      <w:t xml:space="preserve"> </w:t>
    </w:r>
  </w:p>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7D6" w:rsidRDefault="00B237D6" w:rsidP="006B074C">
      <w:r>
        <w:separator/>
      </w:r>
    </w:p>
  </w:footnote>
  <w:footnote w:type="continuationSeparator" w:id="0">
    <w:p w:rsidR="00B237D6" w:rsidRDefault="00B237D6"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5539FF"/>
    <w:multiLevelType w:val="hybridMultilevel"/>
    <w:tmpl w:val="6C0A5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4"/>
  </w:num>
  <w:num w:numId="2">
    <w:abstractNumId w:val="14"/>
  </w:num>
  <w:num w:numId="3">
    <w:abstractNumId w:val="5"/>
  </w:num>
  <w:num w:numId="4">
    <w:abstractNumId w:val="13"/>
  </w:num>
  <w:num w:numId="5">
    <w:abstractNumId w:val="0"/>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116738"/>
  </w:hdrShapeDefaults>
  <w:footnotePr>
    <w:footnote w:id="-1"/>
    <w:footnote w:id="0"/>
  </w:footnotePr>
  <w:endnotePr>
    <w:endnote w:id="-1"/>
    <w:endnote w:id="0"/>
  </w:endnotePr>
  <w:compat/>
  <w:rsids>
    <w:rsidRoot w:val="00067062"/>
    <w:rsid w:val="00021094"/>
    <w:rsid w:val="000212A9"/>
    <w:rsid w:val="000233B8"/>
    <w:rsid w:val="0002660F"/>
    <w:rsid w:val="000334AA"/>
    <w:rsid w:val="00033F4B"/>
    <w:rsid w:val="00045FDA"/>
    <w:rsid w:val="00067062"/>
    <w:rsid w:val="000769D9"/>
    <w:rsid w:val="00084A34"/>
    <w:rsid w:val="000A7BC8"/>
    <w:rsid w:val="000B6948"/>
    <w:rsid w:val="000C03EE"/>
    <w:rsid w:val="000C2A86"/>
    <w:rsid w:val="000C350F"/>
    <w:rsid w:val="000C4131"/>
    <w:rsid w:val="000E4749"/>
    <w:rsid w:val="000E48A8"/>
    <w:rsid w:val="000E56C0"/>
    <w:rsid w:val="000F410D"/>
    <w:rsid w:val="00105023"/>
    <w:rsid w:val="00111BFB"/>
    <w:rsid w:val="0011502A"/>
    <w:rsid w:val="001249D3"/>
    <w:rsid w:val="00125812"/>
    <w:rsid w:val="001445E7"/>
    <w:rsid w:val="00145F46"/>
    <w:rsid w:val="00157FC0"/>
    <w:rsid w:val="00174144"/>
    <w:rsid w:val="001747B9"/>
    <w:rsid w:val="00180D78"/>
    <w:rsid w:val="0018123C"/>
    <w:rsid w:val="001850A6"/>
    <w:rsid w:val="00190285"/>
    <w:rsid w:val="001970C2"/>
    <w:rsid w:val="001B6E02"/>
    <w:rsid w:val="001C0F7A"/>
    <w:rsid w:val="001C333C"/>
    <w:rsid w:val="001D3F70"/>
    <w:rsid w:val="001F04DF"/>
    <w:rsid w:val="001F3E62"/>
    <w:rsid w:val="001F5917"/>
    <w:rsid w:val="001F72D2"/>
    <w:rsid w:val="00205CD4"/>
    <w:rsid w:val="00211AC0"/>
    <w:rsid w:val="00234004"/>
    <w:rsid w:val="00271971"/>
    <w:rsid w:val="00293BDE"/>
    <w:rsid w:val="002A09F2"/>
    <w:rsid w:val="002A0C6E"/>
    <w:rsid w:val="002A2874"/>
    <w:rsid w:val="002B3C94"/>
    <w:rsid w:val="002D0D39"/>
    <w:rsid w:val="002D1824"/>
    <w:rsid w:val="002E326B"/>
    <w:rsid w:val="002E418D"/>
    <w:rsid w:val="002E67A7"/>
    <w:rsid w:val="003001EC"/>
    <w:rsid w:val="003323CC"/>
    <w:rsid w:val="00337525"/>
    <w:rsid w:val="00340699"/>
    <w:rsid w:val="0034250D"/>
    <w:rsid w:val="00346807"/>
    <w:rsid w:val="00352BC0"/>
    <w:rsid w:val="003563C4"/>
    <w:rsid w:val="00356ABC"/>
    <w:rsid w:val="00357135"/>
    <w:rsid w:val="00364336"/>
    <w:rsid w:val="00364D67"/>
    <w:rsid w:val="00367DF6"/>
    <w:rsid w:val="0037026F"/>
    <w:rsid w:val="00370AF8"/>
    <w:rsid w:val="00387FE0"/>
    <w:rsid w:val="003A2AB6"/>
    <w:rsid w:val="003A783C"/>
    <w:rsid w:val="003A7CB8"/>
    <w:rsid w:val="003B4FE5"/>
    <w:rsid w:val="003B5B75"/>
    <w:rsid w:val="003D511C"/>
    <w:rsid w:val="003F5826"/>
    <w:rsid w:val="004203A6"/>
    <w:rsid w:val="00433B30"/>
    <w:rsid w:val="00450333"/>
    <w:rsid w:val="00453118"/>
    <w:rsid w:val="0046098B"/>
    <w:rsid w:val="00463080"/>
    <w:rsid w:val="00466BC2"/>
    <w:rsid w:val="00472435"/>
    <w:rsid w:val="00474381"/>
    <w:rsid w:val="004804EF"/>
    <w:rsid w:val="00486276"/>
    <w:rsid w:val="00486337"/>
    <w:rsid w:val="00486D5C"/>
    <w:rsid w:val="004B2526"/>
    <w:rsid w:val="004B57DC"/>
    <w:rsid w:val="004C2AF7"/>
    <w:rsid w:val="004C37E5"/>
    <w:rsid w:val="004C3A86"/>
    <w:rsid w:val="004D1C77"/>
    <w:rsid w:val="004D72B4"/>
    <w:rsid w:val="004F2347"/>
    <w:rsid w:val="004F258A"/>
    <w:rsid w:val="004F6C92"/>
    <w:rsid w:val="0052285D"/>
    <w:rsid w:val="00524D67"/>
    <w:rsid w:val="00533F49"/>
    <w:rsid w:val="005400A0"/>
    <w:rsid w:val="0054573B"/>
    <w:rsid w:val="005464A8"/>
    <w:rsid w:val="0055242F"/>
    <w:rsid w:val="00565EC1"/>
    <w:rsid w:val="005850FE"/>
    <w:rsid w:val="00585404"/>
    <w:rsid w:val="00596047"/>
    <w:rsid w:val="005962AF"/>
    <w:rsid w:val="005A1904"/>
    <w:rsid w:val="005A372A"/>
    <w:rsid w:val="005A5100"/>
    <w:rsid w:val="005A78C5"/>
    <w:rsid w:val="005B0F1D"/>
    <w:rsid w:val="005B4ABD"/>
    <w:rsid w:val="005C412A"/>
    <w:rsid w:val="005C6EE8"/>
    <w:rsid w:val="005D1CEA"/>
    <w:rsid w:val="005F53CF"/>
    <w:rsid w:val="005F5AE8"/>
    <w:rsid w:val="00622AF1"/>
    <w:rsid w:val="00640552"/>
    <w:rsid w:val="0065059C"/>
    <w:rsid w:val="00650C58"/>
    <w:rsid w:val="0065321F"/>
    <w:rsid w:val="0066557A"/>
    <w:rsid w:val="0067353C"/>
    <w:rsid w:val="006814AB"/>
    <w:rsid w:val="00694A02"/>
    <w:rsid w:val="006A3239"/>
    <w:rsid w:val="006B074C"/>
    <w:rsid w:val="006B7278"/>
    <w:rsid w:val="006C5C73"/>
    <w:rsid w:val="006D0123"/>
    <w:rsid w:val="006D2EA4"/>
    <w:rsid w:val="006E0A09"/>
    <w:rsid w:val="006E0B20"/>
    <w:rsid w:val="006E1624"/>
    <w:rsid w:val="006F1CDD"/>
    <w:rsid w:val="00704736"/>
    <w:rsid w:val="00707722"/>
    <w:rsid w:val="007143DE"/>
    <w:rsid w:val="0072457B"/>
    <w:rsid w:val="00730748"/>
    <w:rsid w:val="00751F1C"/>
    <w:rsid w:val="00765F96"/>
    <w:rsid w:val="00766509"/>
    <w:rsid w:val="00780BCC"/>
    <w:rsid w:val="00790E92"/>
    <w:rsid w:val="007B1C4C"/>
    <w:rsid w:val="007C35F0"/>
    <w:rsid w:val="007C40A6"/>
    <w:rsid w:val="007D48C8"/>
    <w:rsid w:val="00802562"/>
    <w:rsid w:val="008210F9"/>
    <w:rsid w:val="008254A6"/>
    <w:rsid w:val="00830BDC"/>
    <w:rsid w:val="0084188C"/>
    <w:rsid w:val="00846D25"/>
    <w:rsid w:val="0084765C"/>
    <w:rsid w:val="008521A9"/>
    <w:rsid w:val="00855A70"/>
    <w:rsid w:val="00860BC0"/>
    <w:rsid w:val="00873F70"/>
    <w:rsid w:val="00880308"/>
    <w:rsid w:val="00887D40"/>
    <w:rsid w:val="00890D24"/>
    <w:rsid w:val="008928DC"/>
    <w:rsid w:val="00892B50"/>
    <w:rsid w:val="00895728"/>
    <w:rsid w:val="00895DF6"/>
    <w:rsid w:val="008A6B4F"/>
    <w:rsid w:val="008C6735"/>
    <w:rsid w:val="008C6967"/>
    <w:rsid w:val="008C7846"/>
    <w:rsid w:val="0091293F"/>
    <w:rsid w:val="00917F26"/>
    <w:rsid w:val="009216AC"/>
    <w:rsid w:val="00924CC5"/>
    <w:rsid w:val="0094002C"/>
    <w:rsid w:val="0094277C"/>
    <w:rsid w:val="0095300F"/>
    <w:rsid w:val="0095538B"/>
    <w:rsid w:val="009628DA"/>
    <w:rsid w:val="00964A38"/>
    <w:rsid w:val="00966B12"/>
    <w:rsid w:val="00974258"/>
    <w:rsid w:val="00983508"/>
    <w:rsid w:val="009851AF"/>
    <w:rsid w:val="00992BFE"/>
    <w:rsid w:val="0099448F"/>
    <w:rsid w:val="00996BBB"/>
    <w:rsid w:val="009A2EC2"/>
    <w:rsid w:val="009B4547"/>
    <w:rsid w:val="009B544D"/>
    <w:rsid w:val="009D0D6F"/>
    <w:rsid w:val="009D46F7"/>
    <w:rsid w:val="009E56CB"/>
    <w:rsid w:val="009E6585"/>
    <w:rsid w:val="009E6F89"/>
    <w:rsid w:val="009F3753"/>
    <w:rsid w:val="00A02809"/>
    <w:rsid w:val="00A02C48"/>
    <w:rsid w:val="00A05AE8"/>
    <w:rsid w:val="00A144A4"/>
    <w:rsid w:val="00A14A34"/>
    <w:rsid w:val="00A3060C"/>
    <w:rsid w:val="00A32B26"/>
    <w:rsid w:val="00A3552A"/>
    <w:rsid w:val="00A41E49"/>
    <w:rsid w:val="00A5264F"/>
    <w:rsid w:val="00A60EB1"/>
    <w:rsid w:val="00A673E4"/>
    <w:rsid w:val="00A770BB"/>
    <w:rsid w:val="00A903DF"/>
    <w:rsid w:val="00A92175"/>
    <w:rsid w:val="00A978D9"/>
    <w:rsid w:val="00AA302C"/>
    <w:rsid w:val="00AA7646"/>
    <w:rsid w:val="00AB72CF"/>
    <w:rsid w:val="00AC2909"/>
    <w:rsid w:val="00AD04DF"/>
    <w:rsid w:val="00AD2634"/>
    <w:rsid w:val="00AF41CA"/>
    <w:rsid w:val="00AF62B4"/>
    <w:rsid w:val="00B0249E"/>
    <w:rsid w:val="00B1257F"/>
    <w:rsid w:val="00B13E6A"/>
    <w:rsid w:val="00B237D6"/>
    <w:rsid w:val="00B30427"/>
    <w:rsid w:val="00B37EC5"/>
    <w:rsid w:val="00B40991"/>
    <w:rsid w:val="00B56E5E"/>
    <w:rsid w:val="00B61B61"/>
    <w:rsid w:val="00B84107"/>
    <w:rsid w:val="00BA1B59"/>
    <w:rsid w:val="00BA5B40"/>
    <w:rsid w:val="00BB1B20"/>
    <w:rsid w:val="00BC28B5"/>
    <w:rsid w:val="00BE45F6"/>
    <w:rsid w:val="00C00D99"/>
    <w:rsid w:val="00C17316"/>
    <w:rsid w:val="00C42186"/>
    <w:rsid w:val="00C51DD9"/>
    <w:rsid w:val="00C56025"/>
    <w:rsid w:val="00C63826"/>
    <w:rsid w:val="00C661C1"/>
    <w:rsid w:val="00C73255"/>
    <w:rsid w:val="00C96F76"/>
    <w:rsid w:val="00CA498C"/>
    <w:rsid w:val="00CC05A3"/>
    <w:rsid w:val="00CC4E55"/>
    <w:rsid w:val="00CC5A6F"/>
    <w:rsid w:val="00CE1172"/>
    <w:rsid w:val="00CE4201"/>
    <w:rsid w:val="00CE5D39"/>
    <w:rsid w:val="00CF35DB"/>
    <w:rsid w:val="00D03710"/>
    <w:rsid w:val="00D04642"/>
    <w:rsid w:val="00D11551"/>
    <w:rsid w:val="00D1229E"/>
    <w:rsid w:val="00D14593"/>
    <w:rsid w:val="00D24339"/>
    <w:rsid w:val="00D34198"/>
    <w:rsid w:val="00D46F29"/>
    <w:rsid w:val="00D47E02"/>
    <w:rsid w:val="00D55C91"/>
    <w:rsid w:val="00D6693E"/>
    <w:rsid w:val="00D67846"/>
    <w:rsid w:val="00D73803"/>
    <w:rsid w:val="00D76464"/>
    <w:rsid w:val="00D773DE"/>
    <w:rsid w:val="00D77BF4"/>
    <w:rsid w:val="00D8545F"/>
    <w:rsid w:val="00D87C9F"/>
    <w:rsid w:val="00D90728"/>
    <w:rsid w:val="00D940B7"/>
    <w:rsid w:val="00DA0DF9"/>
    <w:rsid w:val="00DA2FEB"/>
    <w:rsid w:val="00DA3B50"/>
    <w:rsid w:val="00DA4CC3"/>
    <w:rsid w:val="00DA665E"/>
    <w:rsid w:val="00DA7537"/>
    <w:rsid w:val="00DB050F"/>
    <w:rsid w:val="00DB3C9C"/>
    <w:rsid w:val="00DB40DF"/>
    <w:rsid w:val="00DB6930"/>
    <w:rsid w:val="00DC1773"/>
    <w:rsid w:val="00DC2988"/>
    <w:rsid w:val="00DC555C"/>
    <w:rsid w:val="00DD1A38"/>
    <w:rsid w:val="00DD5A41"/>
    <w:rsid w:val="00DF23B8"/>
    <w:rsid w:val="00DF4049"/>
    <w:rsid w:val="00E028A7"/>
    <w:rsid w:val="00E10097"/>
    <w:rsid w:val="00E15601"/>
    <w:rsid w:val="00E22814"/>
    <w:rsid w:val="00E2693D"/>
    <w:rsid w:val="00E472EB"/>
    <w:rsid w:val="00E52DB1"/>
    <w:rsid w:val="00E645AF"/>
    <w:rsid w:val="00E66813"/>
    <w:rsid w:val="00E72FE9"/>
    <w:rsid w:val="00E80929"/>
    <w:rsid w:val="00E95919"/>
    <w:rsid w:val="00E966DB"/>
    <w:rsid w:val="00EA1DAC"/>
    <w:rsid w:val="00EA5C8B"/>
    <w:rsid w:val="00EA7A14"/>
    <w:rsid w:val="00ED01AE"/>
    <w:rsid w:val="00EF2B9D"/>
    <w:rsid w:val="00F00A34"/>
    <w:rsid w:val="00F177B2"/>
    <w:rsid w:val="00F248E2"/>
    <w:rsid w:val="00F327AD"/>
    <w:rsid w:val="00F42E39"/>
    <w:rsid w:val="00F508D5"/>
    <w:rsid w:val="00F56F37"/>
    <w:rsid w:val="00F8195D"/>
    <w:rsid w:val="00FA4EB7"/>
    <w:rsid w:val="00FA7C9D"/>
    <w:rsid w:val="00FB21B6"/>
    <w:rsid w:val="00FC15B0"/>
    <w:rsid w:val="00FC1737"/>
    <w:rsid w:val="00FD5478"/>
    <w:rsid w:val="00FD557F"/>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Default">
    <w:name w:val="Default"/>
    <w:rsid w:val="00D46F29"/>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0E0B0-2CFF-4711-B9B4-43ADA59C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PMT</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cradu</cp:lastModifiedBy>
  <cp:revision>4</cp:revision>
  <cp:lastPrinted>2020-09-02T07:42:00Z</cp:lastPrinted>
  <dcterms:created xsi:type="dcterms:W3CDTF">2020-03-13T10:57:00Z</dcterms:created>
  <dcterms:modified xsi:type="dcterms:W3CDTF">2020-09-02T07:42:00Z</dcterms:modified>
</cp:coreProperties>
</file>