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AD" w:rsidRPr="00B31DEB" w:rsidRDefault="00A92175" w:rsidP="00B31DE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426DF2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</w:t>
      </w:r>
      <w:r w:rsidR="00B31DEB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</w:t>
      </w:r>
    </w:p>
    <w:p w:rsidR="00A92175" w:rsidRPr="00426DF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26DF2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A92175" w:rsidRPr="00426DF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26DF2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426DF2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26DF2">
        <w:rPr>
          <w:rFonts w:ascii="Times New Roman" w:hAnsi="Times New Roman" w:cs="Times New Roman"/>
          <w:sz w:val="22"/>
          <w:szCs w:val="22"/>
        </w:rPr>
        <w:t xml:space="preserve">    (</w:t>
      </w:r>
      <w:r w:rsidRPr="00426DF2">
        <w:rPr>
          <w:rFonts w:ascii="Times New Roman" w:hAnsi="Times New Roman" w:cs="Times New Roman"/>
          <w:i/>
          <w:sz w:val="22"/>
          <w:szCs w:val="22"/>
        </w:rPr>
        <w:t>denumirea/numele</w:t>
      </w:r>
      <w:r w:rsidRPr="00426DF2">
        <w:rPr>
          <w:rFonts w:ascii="Times New Roman" w:hAnsi="Times New Roman" w:cs="Times New Roman"/>
          <w:sz w:val="22"/>
          <w:szCs w:val="22"/>
        </w:rPr>
        <w:t>)</w:t>
      </w:r>
    </w:p>
    <w:p w:rsidR="00A92175" w:rsidRPr="00426DF2" w:rsidRDefault="00A92175" w:rsidP="00A92175">
      <w:pPr>
        <w:rPr>
          <w:rFonts w:ascii="Times New Roman" w:eastAsia="MS Mincho" w:hAnsi="Times New Roman" w:cs="Times New Roman"/>
          <w:iCs/>
          <w:sz w:val="22"/>
          <w:szCs w:val="22"/>
          <w:lang w:val="it-IT"/>
        </w:rPr>
      </w:pPr>
    </w:p>
    <w:p w:rsidR="00A92175" w:rsidRPr="00426DF2" w:rsidRDefault="00A92175" w:rsidP="00A9217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2988" w:rsidRPr="00426DF2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26DF2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426DF2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26DF2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426DF2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426DF2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26DF2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426DF2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426DF2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DC2988" w:rsidRPr="00426DF2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486D5C" w:rsidRPr="00426DF2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426DF2" w:rsidRDefault="00486D5C" w:rsidP="007B7AD4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26DF2" w:rsidRDefault="00321439" w:rsidP="007B7AD4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:rsidR="0025003F" w:rsidRPr="007615BE" w:rsidRDefault="00321439" w:rsidP="007B7AD4">
      <w:pPr>
        <w:wordWrap w:val="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          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>Examinând documentaţia de atribuire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321439">
        <w:rPr>
          <w:rFonts w:ascii="Times New Roman" w:hAnsi="Times New Roman" w:cs="Times New Roman"/>
          <w:i/>
          <w:sz w:val="22"/>
          <w:szCs w:val="22"/>
          <w:lang w:val="ro-RO"/>
        </w:rPr>
        <w:t>(Caiet de sarcini nr. SC202</w:t>
      </w:r>
      <w:r w:rsidR="001E7BC4">
        <w:rPr>
          <w:rFonts w:ascii="Times New Roman" w:hAnsi="Times New Roman" w:cs="Times New Roman"/>
          <w:i/>
          <w:sz w:val="22"/>
          <w:szCs w:val="22"/>
          <w:lang w:val="ro-RO"/>
        </w:rPr>
        <w:t>1</w:t>
      </w:r>
      <w:r w:rsidRPr="00321439">
        <w:rPr>
          <w:rFonts w:ascii="Times New Roman" w:hAnsi="Times New Roman" w:cs="Times New Roman"/>
          <w:i/>
          <w:sz w:val="22"/>
          <w:szCs w:val="22"/>
          <w:lang w:val="ro-RO"/>
        </w:rPr>
        <w:t>-</w:t>
      </w:r>
      <w:r w:rsidR="001E7BC4">
        <w:rPr>
          <w:rFonts w:ascii="Times New Roman" w:hAnsi="Times New Roman" w:cs="Times New Roman"/>
          <w:i/>
          <w:sz w:val="22"/>
          <w:szCs w:val="22"/>
          <w:lang w:val="ro-RO"/>
        </w:rPr>
        <w:t>3604/09.02.2021</w:t>
      </w:r>
      <w:r w:rsidRPr="00321439">
        <w:rPr>
          <w:rFonts w:ascii="Times New Roman" w:hAnsi="Times New Roman" w:cs="Times New Roman"/>
          <w:i/>
          <w:sz w:val="22"/>
          <w:szCs w:val="22"/>
          <w:lang w:val="ro-RO"/>
        </w:rPr>
        <w:t>, contract de prestari servicii)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, subsemnatul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>...............</w:t>
      </w:r>
      <w:r>
        <w:rPr>
          <w:rFonts w:ascii="Times New Roman" w:hAnsi="Times New Roman" w:cs="Times New Roman"/>
          <w:sz w:val="22"/>
          <w:szCs w:val="22"/>
          <w:lang w:val="ro-RO"/>
        </w:rPr>
        <w:t>.................., reprezentant al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 ofertantului ………............. (</w:t>
      </w:r>
      <w:r w:rsidR="00DC2988" w:rsidRPr="00426DF2">
        <w:rPr>
          <w:rFonts w:ascii="Times New Roman" w:hAnsi="Times New Roman" w:cs="Times New Roman"/>
          <w:i/>
          <w:sz w:val="22"/>
          <w:szCs w:val="22"/>
          <w:lang w:val="ro-RO"/>
        </w:rPr>
        <w:t>denumirea/numele ofertantului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şi cerinţele cuprinse în documentaţia mai sus menţionată, </w:t>
      </w:r>
      <w:r w:rsidR="00DC2988" w:rsidRPr="00321439">
        <w:rPr>
          <w:rFonts w:ascii="Times New Roman" w:hAnsi="Times New Roman" w:cs="Times New Roman"/>
          <w:b/>
          <w:sz w:val="22"/>
          <w:szCs w:val="22"/>
          <w:lang w:val="ro-RO"/>
        </w:rPr>
        <w:t xml:space="preserve">sa </w:t>
      </w:r>
      <w:r w:rsidR="00B32B50" w:rsidRPr="00321439">
        <w:rPr>
          <w:rFonts w:ascii="Times New Roman" w:hAnsi="Times New Roman" w:cs="Times New Roman"/>
          <w:b/>
          <w:sz w:val="22"/>
          <w:szCs w:val="22"/>
          <w:lang w:val="ro-RO"/>
        </w:rPr>
        <w:t xml:space="preserve">prestam </w:t>
      </w:r>
      <w:r w:rsidR="001F14DD" w:rsidRPr="00321439">
        <w:rPr>
          <w:rFonts w:ascii="Times New Roman" w:hAnsi="Times New Roman" w:cs="Times New Roman"/>
          <w:b/>
          <w:sz w:val="22"/>
          <w:szCs w:val="22"/>
          <w:lang w:val="ro-RO"/>
        </w:rPr>
        <w:t xml:space="preserve">servicii </w:t>
      </w:r>
      <w:r w:rsidRPr="00321439">
        <w:rPr>
          <w:rFonts w:ascii="Times New Roman" w:hAnsi="Times New Roman" w:cs="Times New Roman"/>
          <w:b/>
          <w:sz w:val="22"/>
          <w:szCs w:val="22"/>
        </w:rPr>
        <w:t xml:space="preserve">de informare si publicitate din cadrul proiectului: </w:t>
      </w:r>
      <w:r w:rsidR="007B7AD4" w:rsidRPr="00F54684">
        <w:rPr>
          <w:rFonts w:ascii="Times New Roman" w:hAnsi="Times New Roman"/>
          <w:b/>
          <w:sz w:val="22"/>
          <w:szCs w:val="22"/>
          <w:lang w:val="ro-RO"/>
        </w:rPr>
        <w:t>„Construcție și dotare Liceu Waldorf Timișoara”, cod SMIS 124711</w:t>
      </w:r>
      <w:r w:rsidR="001E7BC4">
        <w:rPr>
          <w:rFonts w:ascii="Times New Roman" w:hAnsi="Times New Roman"/>
          <w:b/>
          <w:sz w:val="22"/>
          <w:szCs w:val="22"/>
          <w:lang w:val="ro-RO"/>
        </w:rPr>
        <w:t>,</w:t>
      </w:r>
      <w:r w:rsidR="007B7AD4">
        <w:rPr>
          <w:rFonts w:ascii="Times New Roman" w:hAnsi="Times New Roman"/>
          <w:b/>
          <w:sz w:val="22"/>
          <w:szCs w:val="22"/>
          <w:lang w:val="ro-RO"/>
        </w:rPr>
        <w:t xml:space="preserve"> 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DC2988" w:rsidRPr="00426DF2">
        <w:rPr>
          <w:rFonts w:ascii="Times New Roman" w:hAnsi="Times New Roman" w:cs="Times New Roman"/>
          <w:b/>
          <w:sz w:val="22"/>
          <w:szCs w:val="22"/>
          <w:lang w:val="ro-RO"/>
        </w:rPr>
        <w:t>.............</w:t>
      </w:r>
      <w:r w:rsidR="006C38CB">
        <w:rPr>
          <w:rFonts w:ascii="Times New Roman" w:hAnsi="Times New Roman" w:cs="Times New Roman"/>
          <w:b/>
          <w:sz w:val="22"/>
          <w:szCs w:val="22"/>
          <w:lang w:val="ro-RO"/>
        </w:rPr>
        <w:t>............</w:t>
      </w:r>
      <w:r w:rsidR="00DC2988" w:rsidRPr="00426DF2">
        <w:rPr>
          <w:rFonts w:ascii="Times New Roman" w:hAnsi="Times New Roman" w:cs="Times New Roman"/>
          <w:b/>
          <w:sz w:val="22"/>
          <w:szCs w:val="22"/>
          <w:lang w:val="ro-RO"/>
        </w:rPr>
        <w:t>........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DC2988" w:rsidRPr="00426DF2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DC2988" w:rsidRPr="00426DF2">
        <w:rPr>
          <w:rFonts w:ascii="Times New Roman" w:hAnsi="Times New Roman" w:cs="Times New Roman"/>
          <w:sz w:val="22"/>
          <w:szCs w:val="22"/>
          <w:lang w:val="ro-RO"/>
        </w:rPr>
        <w:t xml:space="preserve">), plătibila după recepţia serviciilor, </w:t>
      </w:r>
      <w:r w:rsidR="00DC2988" w:rsidRPr="007615BE">
        <w:rPr>
          <w:rFonts w:ascii="Times New Roman" w:hAnsi="Times New Roman" w:cs="Times New Roman"/>
          <w:sz w:val="22"/>
          <w:szCs w:val="22"/>
          <w:lang w:val="ro-RO"/>
        </w:rPr>
        <w:t>la care se adaugă taxa pe valoarea adăugată în valoare de ..........</w:t>
      </w:r>
      <w:r w:rsidR="006C38CB">
        <w:rPr>
          <w:rFonts w:ascii="Times New Roman" w:hAnsi="Times New Roman" w:cs="Times New Roman"/>
          <w:sz w:val="22"/>
          <w:szCs w:val="22"/>
          <w:lang w:val="ro-RO"/>
        </w:rPr>
        <w:t>....</w:t>
      </w:r>
      <w:r w:rsidR="00DC2988" w:rsidRPr="007615BE">
        <w:rPr>
          <w:rFonts w:ascii="Times New Roman" w:hAnsi="Times New Roman" w:cs="Times New Roman"/>
          <w:sz w:val="22"/>
          <w:szCs w:val="22"/>
          <w:lang w:val="ro-RO"/>
        </w:rPr>
        <w:t>............ (</w:t>
      </w:r>
      <w:r w:rsidR="00DC2988" w:rsidRPr="007615BE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DC2988" w:rsidRPr="007615BE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21439" w:rsidRDefault="00321439" w:rsidP="00321439">
      <w:pPr>
        <w:widowControl/>
        <w:ind w:left="36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25003F" w:rsidRPr="006C38CB" w:rsidRDefault="006C38CB" w:rsidP="006C38CB">
      <w:pPr>
        <w:pStyle w:val="ListParagraph"/>
        <w:widowControl/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1. </w:t>
      </w:r>
      <w:r w:rsidR="00DC2988" w:rsidRPr="00321439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câştigătoare, sa prestam serviciile </w:t>
      </w:r>
      <w:r w:rsidR="00321439" w:rsidRPr="00321439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r w:rsidR="00321439" w:rsidRPr="006C38CB">
        <w:rPr>
          <w:rFonts w:ascii="Times New Roman" w:hAnsi="Times New Roman" w:cs="Times New Roman"/>
          <w:sz w:val="22"/>
          <w:szCs w:val="22"/>
          <w:lang w:val="ro-RO"/>
        </w:rPr>
        <w:t>cerintelor caietului de sarcini si</w:t>
      </w:r>
      <w:r w:rsidR="001E7BC4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321439" w:rsidRPr="006C38CB">
        <w:rPr>
          <w:rFonts w:ascii="Times New Roman" w:hAnsi="Times New Roman" w:cs="Times New Roman"/>
          <w:sz w:val="22"/>
          <w:szCs w:val="22"/>
          <w:lang w:val="ro-RO"/>
        </w:rPr>
        <w:t>a clauzelor contractuale.</w:t>
      </w:r>
    </w:p>
    <w:p w:rsidR="00DC2988" w:rsidRPr="006C38CB" w:rsidRDefault="00DC2988" w:rsidP="006C38CB">
      <w:pPr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6C38CB" w:rsidRPr="006C38CB">
        <w:rPr>
          <w:rFonts w:ascii="Times New Roman" w:hAnsi="Times New Roman" w:cs="Times New Roman"/>
          <w:b/>
          <w:sz w:val="22"/>
          <w:szCs w:val="22"/>
          <w:lang w:val="ro-RO"/>
        </w:rPr>
        <w:t>2</w:t>
      </w:r>
      <w:r w:rsidRPr="006C38CB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="006C38CB"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Ne angajăm sa menţinem aceasta oferta valabilă pentru o durata de </w:t>
      </w:r>
      <w:r w:rsidR="00321439"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60 de </w:t>
      </w:r>
      <w:r w:rsidR="00181071" w:rsidRPr="006C38CB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="00181071"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respectiv pana la data </w:t>
      </w:r>
      <w:r w:rsidR="006C38CB"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  <w:lang w:val="ro-RO"/>
        </w:rPr>
        <w:t>şi ea va rămâne obligatorie pentru noi şi poate fi acceptată oricând înainte de expirarea perioadei de valabilitate.</w:t>
      </w:r>
    </w:p>
    <w:p w:rsidR="00DC2988" w:rsidRPr="006C38CB" w:rsidRDefault="006C38CB" w:rsidP="006C38CB">
      <w:pPr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 3</w:t>
      </w:r>
      <w:r w:rsidR="00DC2988" w:rsidRPr="006C38CB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DC2988"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şi semnarea </w:t>
      </w:r>
      <w:r w:rsidR="0081421A" w:rsidRPr="006C38CB">
        <w:rPr>
          <w:rFonts w:ascii="Times New Roman" w:hAnsi="Times New Roman" w:cs="Times New Roman"/>
          <w:sz w:val="22"/>
          <w:szCs w:val="22"/>
          <w:lang w:val="ro-RO"/>
        </w:rPr>
        <w:t>contractului</w:t>
      </w:r>
      <w:r w:rsidR="007615BE" w:rsidRPr="006C38CB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DC2988" w:rsidRPr="006C38CB">
        <w:rPr>
          <w:rFonts w:ascii="Times New Roman" w:hAnsi="Times New Roman" w:cs="Times New Roman"/>
          <w:sz w:val="22"/>
          <w:szCs w:val="22"/>
          <w:lang w:val="ro-RO"/>
        </w:rPr>
        <w:t>de achiziţie publica aceasta oferta, împreună cu comunicarea transmisă de dumneavoastră, prin care oferta noastră este stabilită câştigătoare, vor constitui un contract angajant între noi.</w:t>
      </w:r>
      <w:r w:rsidR="005962AF" w:rsidRPr="006C38CB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47A17" w:rsidRDefault="006C38CB" w:rsidP="006C38CB">
      <w:pPr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>4</w:t>
      </w:r>
      <w:r w:rsidR="00DC2988" w:rsidRPr="006C38CB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DC2988" w:rsidRPr="006C38CB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</w:t>
      </w:r>
    </w:p>
    <w:p w:rsidR="00DC2988" w:rsidRPr="006C38CB" w:rsidRDefault="00DC2988" w:rsidP="006C38CB">
      <w:pPr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>âştigătoare, sa constituim garanţia de buna execuţie în conformitate cu prevederile din documentaţia de atribuire.</w:t>
      </w:r>
    </w:p>
    <w:p w:rsidR="00DC2988" w:rsidRPr="006C38CB" w:rsidRDefault="006C38CB" w:rsidP="006C38CB">
      <w:pPr>
        <w:ind w:left="9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>5</w:t>
      </w:r>
      <w:r w:rsidR="00DC2988" w:rsidRPr="006C38CB">
        <w:rPr>
          <w:rFonts w:ascii="Times New Roman" w:hAnsi="Times New Roman" w:cs="Times New Roman"/>
          <w:b/>
          <w:sz w:val="22"/>
          <w:szCs w:val="22"/>
          <w:lang w:val="ro-RO"/>
        </w:rPr>
        <w:t>.</w:t>
      </w:r>
      <w:r w:rsidRPr="006C38CB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DC2988" w:rsidRPr="006C38CB">
        <w:rPr>
          <w:rFonts w:ascii="Times New Roman" w:hAnsi="Times New Roman" w:cs="Times New Roman"/>
          <w:sz w:val="22"/>
          <w:szCs w:val="22"/>
          <w:lang w:val="ro-RO"/>
        </w:rPr>
        <w:t>Înţelegem ca nu sunteţi obligaţi sa acceptaţi oferta cea mai avantajoasa din punct de vedere economic sau orice alta oferta pe care o puteţi primi.</w:t>
      </w:r>
    </w:p>
    <w:p w:rsidR="00486D5C" w:rsidRPr="006C38CB" w:rsidRDefault="00813A1F" w:rsidP="00813A1F">
      <w:pPr>
        <w:tabs>
          <w:tab w:val="left" w:pos="2367"/>
        </w:tabs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5962AF" w:rsidRPr="006C38CB" w:rsidRDefault="005962AF" w:rsidP="00E84BA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6C38CB" w:rsidRDefault="005962AF" w:rsidP="00E84BA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6C38CB" w:rsidRPr="006C38CB" w:rsidRDefault="006C38CB" w:rsidP="00E84BA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6C38CB" w:rsidRPr="006C38CB" w:rsidRDefault="006C38CB" w:rsidP="00E84BA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6C38CB" w:rsidRDefault="00486D5C" w:rsidP="00E84BAD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6C38CB" w:rsidRDefault="005962AF" w:rsidP="006C38CB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sz w:val="22"/>
          <w:szCs w:val="22"/>
          <w:lang w:val="ro-RO"/>
        </w:rPr>
        <w:t>...............................................................................,</w:t>
      </w:r>
    </w:p>
    <w:p w:rsidR="005962AF" w:rsidRPr="006C38CB" w:rsidRDefault="005962AF" w:rsidP="006C38CB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6C38CB">
        <w:rPr>
          <w:rFonts w:ascii="Times New Roman" w:hAnsi="Times New Roman" w:cs="Times New Roman"/>
          <w:i/>
          <w:sz w:val="22"/>
          <w:szCs w:val="22"/>
          <w:lang w:val="ro-RO"/>
        </w:rPr>
        <w:t>(nume, prenume,semnătură si stampila)</w:t>
      </w:r>
    </w:p>
    <w:p w:rsidR="00486D5C" w:rsidRPr="006C38CB" w:rsidRDefault="00486D5C" w:rsidP="006C38CB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6C38CB" w:rsidRDefault="00486D5C" w:rsidP="00E84BAD">
      <w:pPr>
        <w:jc w:val="both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5962AF" w:rsidRPr="006C38CB" w:rsidRDefault="005962AF" w:rsidP="00E84BAD">
      <w:pPr>
        <w:jc w:val="both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6C38CB" w:rsidRDefault="00486D5C" w:rsidP="00E84BAD">
      <w:pPr>
        <w:jc w:val="both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6C38CB" w:rsidRDefault="00486D5C" w:rsidP="00E84BAD">
      <w:pPr>
        <w:jc w:val="both"/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D778DB" w:rsidRPr="006C38CB" w:rsidRDefault="002644C0" w:rsidP="006C38CB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C38CB">
        <w:rPr>
          <w:rFonts w:ascii="Times New Roman" w:hAnsi="Times New Roman" w:cs="Times New Roman"/>
          <w:i/>
          <w:sz w:val="22"/>
          <w:szCs w:val="22"/>
          <w:lang w:val="ro-RO"/>
        </w:rPr>
        <w:t>i</w:t>
      </w:r>
      <w:r w:rsidR="005962AF" w:rsidRPr="006C38CB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="005962AF" w:rsidRPr="006C38CB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</w:t>
      </w:r>
      <w:r w:rsidR="007D3AE3" w:rsidRPr="006C38CB">
        <w:rPr>
          <w:rFonts w:ascii="Times New Roman" w:hAnsi="Times New Roman" w:cs="Times New Roman"/>
          <w:i/>
          <w:sz w:val="22"/>
          <w:szCs w:val="22"/>
          <w:lang w:val="ro-RO"/>
        </w:rPr>
        <w:t>c)</w:t>
      </w:r>
    </w:p>
    <w:p w:rsidR="00187699" w:rsidRPr="00426DF2" w:rsidRDefault="00187699" w:rsidP="00D778DB">
      <w:pPr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187699" w:rsidRPr="00426DF2" w:rsidRDefault="00187699" w:rsidP="00D778DB">
      <w:pPr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:rsidR="007405C7" w:rsidRDefault="007405C7" w:rsidP="00187699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187699" w:rsidRPr="00426DF2" w:rsidRDefault="00187699" w:rsidP="0018769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87699" w:rsidRPr="00426DF2" w:rsidSect="004D1C77">
      <w:footerReference w:type="default" r:id="rId8"/>
      <w:pgSz w:w="11909" w:h="16834" w:code="9"/>
      <w:pgMar w:top="1418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E2" w:rsidRDefault="007C50E2" w:rsidP="006B074C">
      <w:r>
        <w:separator/>
      </w:r>
    </w:p>
  </w:endnote>
  <w:endnote w:type="continuationSeparator" w:id="1">
    <w:p w:rsidR="007C50E2" w:rsidRDefault="007C50E2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2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8F5898" w:rsidRPr="001B6E02" w:rsidRDefault="00493F1C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B6E0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8F5898" w:rsidRPr="001B6E0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E7BC4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8F5898" w:rsidRDefault="008F58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E2" w:rsidRDefault="007C50E2" w:rsidP="006B074C">
      <w:r>
        <w:separator/>
      </w:r>
    </w:p>
  </w:footnote>
  <w:footnote w:type="continuationSeparator" w:id="1">
    <w:p w:rsidR="007C50E2" w:rsidRDefault="007C50E2" w:rsidP="006B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656F4"/>
    <w:multiLevelType w:val="hybridMultilevel"/>
    <w:tmpl w:val="8CAAF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60B5151"/>
    <w:multiLevelType w:val="hybridMultilevel"/>
    <w:tmpl w:val="0154607E"/>
    <w:lvl w:ilvl="0" w:tplc="369C72F2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D4CA9"/>
    <w:multiLevelType w:val="hybridMultilevel"/>
    <w:tmpl w:val="ABE28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067062"/>
    <w:rsid w:val="0001141A"/>
    <w:rsid w:val="00021094"/>
    <w:rsid w:val="000212A9"/>
    <w:rsid w:val="000233B8"/>
    <w:rsid w:val="0002660F"/>
    <w:rsid w:val="00032532"/>
    <w:rsid w:val="000334AA"/>
    <w:rsid w:val="00033F4B"/>
    <w:rsid w:val="00042DC2"/>
    <w:rsid w:val="00045C01"/>
    <w:rsid w:val="00045FDA"/>
    <w:rsid w:val="000545BB"/>
    <w:rsid w:val="00061A74"/>
    <w:rsid w:val="000662F0"/>
    <w:rsid w:val="00067062"/>
    <w:rsid w:val="00070790"/>
    <w:rsid w:val="000A7BC8"/>
    <w:rsid w:val="000B40DF"/>
    <w:rsid w:val="000C03EE"/>
    <w:rsid w:val="000C350F"/>
    <w:rsid w:val="000D4040"/>
    <w:rsid w:val="000E4024"/>
    <w:rsid w:val="000E48A8"/>
    <w:rsid w:val="000E56C0"/>
    <w:rsid w:val="000F410D"/>
    <w:rsid w:val="00105023"/>
    <w:rsid w:val="00111BFB"/>
    <w:rsid w:val="00113E9C"/>
    <w:rsid w:val="001249D3"/>
    <w:rsid w:val="00125812"/>
    <w:rsid w:val="001445E7"/>
    <w:rsid w:val="00145F46"/>
    <w:rsid w:val="00157FC0"/>
    <w:rsid w:val="00161F5A"/>
    <w:rsid w:val="00174144"/>
    <w:rsid w:val="001747B9"/>
    <w:rsid w:val="00180D78"/>
    <w:rsid w:val="00181071"/>
    <w:rsid w:val="0018123C"/>
    <w:rsid w:val="00181A0C"/>
    <w:rsid w:val="001850A6"/>
    <w:rsid w:val="00187699"/>
    <w:rsid w:val="00190285"/>
    <w:rsid w:val="001B6E02"/>
    <w:rsid w:val="001D3F70"/>
    <w:rsid w:val="001D4215"/>
    <w:rsid w:val="001E7BC4"/>
    <w:rsid w:val="001F04DF"/>
    <w:rsid w:val="001F14DD"/>
    <w:rsid w:val="001F3E62"/>
    <w:rsid w:val="001F5917"/>
    <w:rsid w:val="001F72D2"/>
    <w:rsid w:val="002024CE"/>
    <w:rsid w:val="00211AC0"/>
    <w:rsid w:val="0025003F"/>
    <w:rsid w:val="0025597F"/>
    <w:rsid w:val="002644C0"/>
    <w:rsid w:val="00264A4C"/>
    <w:rsid w:val="00267706"/>
    <w:rsid w:val="00271971"/>
    <w:rsid w:val="00293BDE"/>
    <w:rsid w:val="002A09F2"/>
    <w:rsid w:val="002A0C6E"/>
    <w:rsid w:val="002A2874"/>
    <w:rsid w:val="002B26FC"/>
    <w:rsid w:val="002B6F64"/>
    <w:rsid w:val="002D1824"/>
    <w:rsid w:val="002D2B42"/>
    <w:rsid w:val="002D3BEE"/>
    <w:rsid w:val="002E3A24"/>
    <w:rsid w:val="002E6401"/>
    <w:rsid w:val="002F7025"/>
    <w:rsid w:val="00321439"/>
    <w:rsid w:val="003323CC"/>
    <w:rsid w:val="00332FD7"/>
    <w:rsid w:val="00333012"/>
    <w:rsid w:val="00337525"/>
    <w:rsid w:val="0034250D"/>
    <w:rsid w:val="00347A17"/>
    <w:rsid w:val="00356348"/>
    <w:rsid w:val="00356ABC"/>
    <w:rsid w:val="00357135"/>
    <w:rsid w:val="00364336"/>
    <w:rsid w:val="00364D67"/>
    <w:rsid w:val="0037026F"/>
    <w:rsid w:val="0037686B"/>
    <w:rsid w:val="00387FE0"/>
    <w:rsid w:val="003A2AB6"/>
    <w:rsid w:val="003A783C"/>
    <w:rsid w:val="003A7CB8"/>
    <w:rsid w:val="003B4FE5"/>
    <w:rsid w:val="003B5B75"/>
    <w:rsid w:val="003D511C"/>
    <w:rsid w:val="003F248C"/>
    <w:rsid w:val="003F5826"/>
    <w:rsid w:val="0040073E"/>
    <w:rsid w:val="0040131D"/>
    <w:rsid w:val="00412CEE"/>
    <w:rsid w:val="004203A6"/>
    <w:rsid w:val="00426DF2"/>
    <w:rsid w:val="00433B30"/>
    <w:rsid w:val="00437A70"/>
    <w:rsid w:val="00450333"/>
    <w:rsid w:val="0045662D"/>
    <w:rsid w:val="0046098B"/>
    <w:rsid w:val="00463080"/>
    <w:rsid w:val="00472435"/>
    <w:rsid w:val="00486337"/>
    <w:rsid w:val="00486D5C"/>
    <w:rsid w:val="00491D68"/>
    <w:rsid w:val="00493F1C"/>
    <w:rsid w:val="004B1C1F"/>
    <w:rsid w:val="004B2526"/>
    <w:rsid w:val="004B57DC"/>
    <w:rsid w:val="004C2AF7"/>
    <w:rsid w:val="004C3A86"/>
    <w:rsid w:val="004D1C77"/>
    <w:rsid w:val="004D72B4"/>
    <w:rsid w:val="004E6072"/>
    <w:rsid w:val="004F02EF"/>
    <w:rsid w:val="004F2347"/>
    <w:rsid w:val="004F258A"/>
    <w:rsid w:val="004F6C92"/>
    <w:rsid w:val="004F7A45"/>
    <w:rsid w:val="00505D9A"/>
    <w:rsid w:val="0052285D"/>
    <w:rsid w:val="00524D67"/>
    <w:rsid w:val="00545F61"/>
    <w:rsid w:val="005464A8"/>
    <w:rsid w:val="0055242F"/>
    <w:rsid w:val="00555258"/>
    <w:rsid w:val="00565EC1"/>
    <w:rsid w:val="0056630A"/>
    <w:rsid w:val="00582BB0"/>
    <w:rsid w:val="005850FE"/>
    <w:rsid w:val="00585404"/>
    <w:rsid w:val="005903DF"/>
    <w:rsid w:val="00596047"/>
    <w:rsid w:val="005962AF"/>
    <w:rsid w:val="005A083A"/>
    <w:rsid w:val="005A3590"/>
    <w:rsid w:val="005A372A"/>
    <w:rsid w:val="005A78C5"/>
    <w:rsid w:val="005B14B0"/>
    <w:rsid w:val="005B4ABD"/>
    <w:rsid w:val="005B5802"/>
    <w:rsid w:val="005C37ED"/>
    <w:rsid w:val="005C412A"/>
    <w:rsid w:val="005C6EE8"/>
    <w:rsid w:val="005D1CEA"/>
    <w:rsid w:val="005F53CF"/>
    <w:rsid w:val="00622AF1"/>
    <w:rsid w:val="00640552"/>
    <w:rsid w:val="00641B3B"/>
    <w:rsid w:val="0064210F"/>
    <w:rsid w:val="00642C81"/>
    <w:rsid w:val="0064348F"/>
    <w:rsid w:val="00650C58"/>
    <w:rsid w:val="006814AB"/>
    <w:rsid w:val="00694A02"/>
    <w:rsid w:val="006A3239"/>
    <w:rsid w:val="006B074C"/>
    <w:rsid w:val="006B7278"/>
    <w:rsid w:val="006C38CB"/>
    <w:rsid w:val="006C5C73"/>
    <w:rsid w:val="006C6FBF"/>
    <w:rsid w:val="006D2EA4"/>
    <w:rsid w:val="006E0A09"/>
    <w:rsid w:val="006E0B20"/>
    <w:rsid w:val="006E1624"/>
    <w:rsid w:val="006F2DCF"/>
    <w:rsid w:val="0070251C"/>
    <w:rsid w:val="00704736"/>
    <w:rsid w:val="007143DE"/>
    <w:rsid w:val="007405C7"/>
    <w:rsid w:val="007615BE"/>
    <w:rsid w:val="007659F3"/>
    <w:rsid w:val="0078254A"/>
    <w:rsid w:val="00790E92"/>
    <w:rsid w:val="007B1C4C"/>
    <w:rsid w:val="007B7AD4"/>
    <w:rsid w:val="007C50E2"/>
    <w:rsid w:val="007D3AE3"/>
    <w:rsid w:val="007D434B"/>
    <w:rsid w:val="007D48C8"/>
    <w:rsid w:val="007F489F"/>
    <w:rsid w:val="0080239D"/>
    <w:rsid w:val="00813A1F"/>
    <w:rsid w:val="0081421A"/>
    <w:rsid w:val="008210F9"/>
    <w:rsid w:val="008254A6"/>
    <w:rsid w:val="00830BDC"/>
    <w:rsid w:val="0083713F"/>
    <w:rsid w:val="008612A3"/>
    <w:rsid w:val="00880308"/>
    <w:rsid w:val="00884CB7"/>
    <w:rsid w:val="0088644F"/>
    <w:rsid w:val="00887D40"/>
    <w:rsid w:val="008928DC"/>
    <w:rsid w:val="00892B50"/>
    <w:rsid w:val="008A6B4F"/>
    <w:rsid w:val="008B0487"/>
    <w:rsid w:val="008C0DDE"/>
    <w:rsid w:val="008C6967"/>
    <w:rsid w:val="008D05CE"/>
    <w:rsid w:val="008D39CD"/>
    <w:rsid w:val="008E29E7"/>
    <w:rsid w:val="008F5898"/>
    <w:rsid w:val="0090391C"/>
    <w:rsid w:val="00917F26"/>
    <w:rsid w:val="009216AC"/>
    <w:rsid w:val="00924CC5"/>
    <w:rsid w:val="00926BDF"/>
    <w:rsid w:val="009323BA"/>
    <w:rsid w:val="009352BD"/>
    <w:rsid w:val="0094002C"/>
    <w:rsid w:val="0094277C"/>
    <w:rsid w:val="00945592"/>
    <w:rsid w:val="0095300F"/>
    <w:rsid w:val="00955124"/>
    <w:rsid w:val="0095538B"/>
    <w:rsid w:val="009628DA"/>
    <w:rsid w:val="00964A38"/>
    <w:rsid w:val="009659E2"/>
    <w:rsid w:val="00966B12"/>
    <w:rsid w:val="00974258"/>
    <w:rsid w:val="00990AD7"/>
    <w:rsid w:val="00992BFE"/>
    <w:rsid w:val="00997320"/>
    <w:rsid w:val="009A2EC2"/>
    <w:rsid w:val="009B23D7"/>
    <w:rsid w:val="009B4547"/>
    <w:rsid w:val="009C0C21"/>
    <w:rsid w:val="009D0D6F"/>
    <w:rsid w:val="009E56CB"/>
    <w:rsid w:val="009E6585"/>
    <w:rsid w:val="009E6F89"/>
    <w:rsid w:val="009F3753"/>
    <w:rsid w:val="009F3F82"/>
    <w:rsid w:val="009F5CBB"/>
    <w:rsid w:val="00A02809"/>
    <w:rsid w:val="00A02C48"/>
    <w:rsid w:val="00A05AE8"/>
    <w:rsid w:val="00A12E00"/>
    <w:rsid w:val="00A144A4"/>
    <w:rsid w:val="00A2113B"/>
    <w:rsid w:val="00A3060C"/>
    <w:rsid w:val="00A32B26"/>
    <w:rsid w:val="00A41E49"/>
    <w:rsid w:val="00A44388"/>
    <w:rsid w:val="00A51B72"/>
    <w:rsid w:val="00A5264F"/>
    <w:rsid w:val="00A60EB1"/>
    <w:rsid w:val="00A770BB"/>
    <w:rsid w:val="00A855BE"/>
    <w:rsid w:val="00A92175"/>
    <w:rsid w:val="00A978D9"/>
    <w:rsid w:val="00AA302C"/>
    <w:rsid w:val="00AA7646"/>
    <w:rsid w:val="00AB36D8"/>
    <w:rsid w:val="00AB72CF"/>
    <w:rsid w:val="00AC0F7F"/>
    <w:rsid w:val="00AC71E2"/>
    <w:rsid w:val="00AD2634"/>
    <w:rsid w:val="00AE03D1"/>
    <w:rsid w:val="00AF41CA"/>
    <w:rsid w:val="00AF62B4"/>
    <w:rsid w:val="00B0249E"/>
    <w:rsid w:val="00B054C0"/>
    <w:rsid w:val="00B1257F"/>
    <w:rsid w:val="00B13E6A"/>
    <w:rsid w:val="00B30427"/>
    <w:rsid w:val="00B31DEB"/>
    <w:rsid w:val="00B32B50"/>
    <w:rsid w:val="00B37EC5"/>
    <w:rsid w:val="00B40991"/>
    <w:rsid w:val="00B4625F"/>
    <w:rsid w:val="00B46B16"/>
    <w:rsid w:val="00B51D86"/>
    <w:rsid w:val="00B56E5E"/>
    <w:rsid w:val="00B84107"/>
    <w:rsid w:val="00B85E94"/>
    <w:rsid w:val="00B973EF"/>
    <w:rsid w:val="00B976AE"/>
    <w:rsid w:val="00B97EBD"/>
    <w:rsid w:val="00BA1B59"/>
    <w:rsid w:val="00BA5B40"/>
    <w:rsid w:val="00BC3CCC"/>
    <w:rsid w:val="00BD396E"/>
    <w:rsid w:val="00BE11BE"/>
    <w:rsid w:val="00BE3945"/>
    <w:rsid w:val="00BE45F6"/>
    <w:rsid w:val="00C01F02"/>
    <w:rsid w:val="00C061C5"/>
    <w:rsid w:val="00C16076"/>
    <w:rsid w:val="00C20360"/>
    <w:rsid w:val="00C26D2E"/>
    <w:rsid w:val="00C2706B"/>
    <w:rsid w:val="00C31E3D"/>
    <w:rsid w:val="00C32E76"/>
    <w:rsid w:val="00C42186"/>
    <w:rsid w:val="00C52447"/>
    <w:rsid w:val="00C63826"/>
    <w:rsid w:val="00C661C1"/>
    <w:rsid w:val="00C73255"/>
    <w:rsid w:val="00C752FE"/>
    <w:rsid w:val="00C76E27"/>
    <w:rsid w:val="00C80D1A"/>
    <w:rsid w:val="00C96F76"/>
    <w:rsid w:val="00CA498C"/>
    <w:rsid w:val="00CC05A3"/>
    <w:rsid w:val="00CC4E55"/>
    <w:rsid w:val="00CE1172"/>
    <w:rsid w:val="00CE33DE"/>
    <w:rsid w:val="00CE4201"/>
    <w:rsid w:val="00CE5D39"/>
    <w:rsid w:val="00CF35DB"/>
    <w:rsid w:val="00CF7476"/>
    <w:rsid w:val="00D04642"/>
    <w:rsid w:val="00D11551"/>
    <w:rsid w:val="00D13683"/>
    <w:rsid w:val="00D20003"/>
    <w:rsid w:val="00D24339"/>
    <w:rsid w:val="00D34198"/>
    <w:rsid w:val="00D409AF"/>
    <w:rsid w:val="00D40F2B"/>
    <w:rsid w:val="00D47E02"/>
    <w:rsid w:val="00D55C91"/>
    <w:rsid w:val="00D66D87"/>
    <w:rsid w:val="00D72980"/>
    <w:rsid w:val="00D73803"/>
    <w:rsid w:val="00D748BB"/>
    <w:rsid w:val="00D76464"/>
    <w:rsid w:val="00D773DE"/>
    <w:rsid w:val="00D778DB"/>
    <w:rsid w:val="00D77BF4"/>
    <w:rsid w:val="00D8545F"/>
    <w:rsid w:val="00D8582C"/>
    <w:rsid w:val="00D87C9F"/>
    <w:rsid w:val="00D90728"/>
    <w:rsid w:val="00D940B7"/>
    <w:rsid w:val="00DA0DF9"/>
    <w:rsid w:val="00DA2FEB"/>
    <w:rsid w:val="00DA4CC3"/>
    <w:rsid w:val="00DA665E"/>
    <w:rsid w:val="00DA7537"/>
    <w:rsid w:val="00DB6930"/>
    <w:rsid w:val="00DB6D0C"/>
    <w:rsid w:val="00DC1773"/>
    <w:rsid w:val="00DC2988"/>
    <w:rsid w:val="00DC555C"/>
    <w:rsid w:val="00DC6F59"/>
    <w:rsid w:val="00DD0ABA"/>
    <w:rsid w:val="00DD1A38"/>
    <w:rsid w:val="00DD5A41"/>
    <w:rsid w:val="00DE5FCD"/>
    <w:rsid w:val="00DF3AFE"/>
    <w:rsid w:val="00DF4049"/>
    <w:rsid w:val="00E028A7"/>
    <w:rsid w:val="00E10097"/>
    <w:rsid w:val="00E22814"/>
    <w:rsid w:val="00E547A6"/>
    <w:rsid w:val="00E645A9"/>
    <w:rsid w:val="00E66813"/>
    <w:rsid w:val="00E72FE9"/>
    <w:rsid w:val="00E80929"/>
    <w:rsid w:val="00E84BAD"/>
    <w:rsid w:val="00E90A01"/>
    <w:rsid w:val="00E95919"/>
    <w:rsid w:val="00EA1DAC"/>
    <w:rsid w:val="00EA5C8B"/>
    <w:rsid w:val="00EB3246"/>
    <w:rsid w:val="00ED01AE"/>
    <w:rsid w:val="00ED0511"/>
    <w:rsid w:val="00ED4737"/>
    <w:rsid w:val="00EE4302"/>
    <w:rsid w:val="00EE57E5"/>
    <w:rsid w:val="00F00A34"/>
    <w:rsid w:val="00F14674"/>
    <w:rsid w:val="00F248E2"/>
    <w:rsid w:val="00F3144A"/>
    <w:rsid w:val="00F327AD"/>
    <w:rsid w:val="00F508D5"/>
    <w:rsid w:val="00F56F37"/>
    <w:rsid w:val="00F6780E"/>
    <w:rsid w:val="00F807E2"/>
    <w:rsid w:val="00F80AD0"/>
    <w:rsid w:val="00F80E27"/>
    <w:rsid w:val="00F8195D"/>
    <w:rsid w:val="00FA4EB7"/>
    <w:rsid w:val="00FB21B6"/>
    <w:rsid w:val="00FC01F1"/>
    <w:rsid w:val="00FC1737"/>
    <w:rsid w:val="00FD557F"/>
    <w:rsid w:val="00FD59B5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99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rsid w:val="00AF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basedOn w:val="DefaultParagraphFont"/>
    <w:link w:val="ListParagraph"/>
    <w:uiPriority w:val="99"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AC71E2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AC71E2"/>
    <w:pPr>
      <w:shd w:val="clear" w:color="auto" w:fill="FFFFFF"/>
      <w:autoSpaceDE/>
      <w:autoSpaceDN/>
      <w:adjustRightInd/>
      <w:spacing w:before="420" w:after="420" w:line="288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778D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778DB"/>
    <w:rPr>
      <w:b/>
      <w:bCs/>
      <w:i/>
      <w:iCs/>
      <w:color w:val="4F81BD"/>
    </w:rPr>
  </w:style>
  <w:style w:type="character" w:customStyle="1" w:styleId="st">
    <w:name w:val="st"/>
    <w:basedOn w:val="DefaultParagraphFont"/>
    <w:rsid w:val="00E547A6"/>
  </w:style>
  <w:style w:type="character" w:customStyle="1" w:styleId="CharacterStyle2">
    <w:name w:val="Character Style 2"/>
    <w:uiPriority w:val="99"/>
    <w:rsid w:val="00E84B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D178B-D20F-4141-8D70-945A7B5C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emicorici</cp:lastModifiedBy>
  <cp:revision>7</cp:revision>
  <cp:lastPrinted>2021-02-18T12:55:00Z</cp:lastPrinted>
  <dcterms:created xsi:type="dcterms:W3CDTF">2020-11-17T14:14:00Z</dcterms:created>
  <dcterms:modified xsi:type="dcterms:W3CDTF">2021-02-18T14:38:00Z</dcterms:modified>
</cp:coreProperties>
</file>