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420" w:rsidRPr="0090049E" w:rsidRDefault="00254420" w:rsidP="00C272FB">
      <w:pPr>
        <w:tabs>
          <w:tab w:val="left" w:pos="720"/>
        </w:tabs>
        <w:spacing w:line="360" w:lineRule="auto"/>
        <w:jc w:val="center"/>
        <w:rPr>
          <w:i/>
        </w:rPr>
      </w:pPr>
    </w:p>
    <w:p w:rsidR="00254420" w:rsidRPr="0090049E" w:rsidRDefault="00254420" w:rsidP="00254420">
      <w:pPr>
        <w:rPr>
          <w:sz w:val="20"/>
          <w:szCs w:val="20"/>
        </w:rPr>
      </w:pPr>
      <w:r w:rsidRPr="0090049E">
        <w:rPr>
          <w:noProof/>
          <w:sz w:val="20"/>
          <w:szCs w:val="20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-325120</wp:posOffset>
            </wp:positionV>
            <wp:extent cx="751840" cy="107950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049E">
        <w:rPr>
          <w:sz w:val="20"/>
          <w:szCs w:val="20"/>
        </w:rPr>
        <w:t>ROMÂNIA</w:t>
      </w:r>
      <w:r w:rsidR="008F12FE">
        <w:rPr>
          <w:sz w:val="20"/>
          <w:szCs w:val="20"/>
        </w:rPr>
        <w:tab/>
      </w:r>
      <w:r w:rsidR="008F12FE">
        <w:rPr>
          <w:sz w:val="20"/>
          <w:szCs w:val="20"/>
        </w:rPr>
        <w:tab/>
      </w:r>
      <w:r w:rsidR="008F12FE">
        <w:rPr>
          <w:sz w:val="20"/>
          <w:szCs w:val="20"/>
        </w:rPr>
        <w:tab/>
      </w:r>
      <w:r w:rsidR="008F12FE">
        <w:rPr>
          <w:sz w:val="20"/>
          <w:szCs w:val="20"/>
        </w:rPr>
        <w:tab/>
      </w:r>
      <w:r w:rsidR="008F12FE">
        <w:rPr>
          <w:sz w:val="20"/>
          <w:szCs w:val="20"/>
        </w:rPr>
        <w:tab/>
      </w:r>
      <w:r w:rsidR="008F12FE">
        <w:rPr>
          <w:sz w:val="20"/>
          <w:szCs w:val="20"/>
        </w:rPr>
        <w:tab/>
      </w:r>
      <w:r w:rsidR="008F12FE">
        <w:rPr>
          <w:sz w:val="20"/>
          <w:szCs w:val="20"/>
        </w:rPr>
        <w:tab/>
      </w:r>
      <w:r w:rsidR="008F12FE">
        <w:rPr>
          <w:sz w:val="20"/>
          <w:szCs w:val="20"/>
        </w:rPr>
        <w:tab/>
      </w:r>
      <w:r w:rsidR="008F12FE" w:rsidRPr="008F12FE">
        <w:rPr>
          <w:b/>
          <w:sz w:val="20"/>
          <w:szCs w:val="20"/>
        </w:rPr>
        <w:t>APROBAT</w:t>
      </w:r>
    </w:p>
    <w:p w:rsidR="00254420" w:rsidRPr="0090049E" w:rsidRDefault="00254420" w:rsidP="00254420">
      <w:pPr>
        <w:rPr>
          <w:sz w:val="20"/>
          <w:szCs w:val="20"/>
        </w:rPr>
      </w:pPr>
      <w:r w:rsidRPr="0090049E">
        <w:rPr>
          <w:sz w:val="20"/>
          <w:szCs w:val="20"/>
        </w:rPr>
        <w:t>JUDEŢUL TIMIŞ</w:t>
      </w:r>
      <w:r w:rsidR="008F12FE">
        <w:rPr>
          <w:sz w:val="20"/>
          <w:szCs w:val="20"/>
        </w:rPr>
        <w:tab/>
      </w:r>
      <w:r w:rsidR="008F12FE">
        <w:rPr>
          <w:sz w:val="20"/>
          <w:szCs w:val="20"/>
        </w:rPr>
        <w:tab/>
      </w:r>
      <w:r w:rsidR="008F12FE">
        <w:rPr>
          <w:sz w:val="20"/>
          <w:szCs w:val="20"/>
        </w:rPr>
        <w:tab/>
      </w:r>
      <w:r w:rsidR="008F12FE">
        <w:rPr>
          <w:sz w:val="20"/>
          <w:szCs w:val="20"/>
        </w:rPr>
        <w:tab/>
      </w:r>
      <w:r w:rsidR="008F12FE">
        <w:rPr>
          <w:sz w:val="20"/>
          <w:szCs w:val="20"/>
        </w:rPr>
        <w:tab/>
      </w:r>
      <w:r w:rsidR="008F12FE">
        <w:rPr>
          <w:sz w:val="20"/>
          <w:szCs w:val="20"/>
        </w:rPr>
        <w:tab/>
      </w:r>
      <w:r w:rsidR="008F12FE">
        <w:rPr>
          <w:sz w:val="20"/>
          <w:szCs w:val="20"/>
        </w:rPr>
        <w:tab/>
      </w:r>
      <w:r w:rsidR="008F12FE" w:rsidRPr="008F12FE">
        <w:rPr>
          <w:b/>
          <w:sz w:val="20"/>
          <w:szCs w:val="20"/>
        </w:rPr>
        <w:t>PRIMAR</w:t>
      </w:r>
    </w:p>
    <w:p w:rsidR="00254420" w:rsidRPr="0090049E" w:rsidRDefault="00254420" w:rsidP="00254420">
      <w:pPr>
        <w:rPr>
          <w:sz w:val="20"/>
          <w:szCs w:val="20"/>
        </w:rPr>
      </w:pPr>
      <w:r w:rsidRPr="0090049E">
        <w:rPr>
          <w:sz w:val="20"/>
          <w:szCs w:val="20"/>
        </w:rPr>
        <w:t>MUNICIPIUL TIMIŞOARA</w:t>
      </w:r>
      <w:r w:rsidR="008F12FE">
        <w:rPr>
          <w:sz w:val="20"/>
          <w:szCs w:val="20"/>
        </w:rPr>
        <w:tab/>
      </w:r>
      <w:r w:rsidR="008F12FE">
        <w:rPr>
          <w:sz w:val="20"/>
          <w:szCs w:val="20"/>
        </w:rPr>
        <w:tab/>
      </w:r>
      <w:r w:rsidR="008F12FE">
        <w:rPr>
          <w:sz w:val="20"/>
          <w:szCs w:val="20"/>
        </w:rPr>
        <w:tab/>
      </w:r>
      <w:r w:rsidR="008F12FE">
        <w:rPr>
          <w:sz w:val="20"/>
          <w:szCs w:val="20"/>
        </w:rPr>
        <w:tab/>
      </w:r>
      <w:r w:rsidR="008F12FE">
        <w:rPr>
          <w:sz w:val="20"/>
          <w:szCs w:val="20"/>
        </w:rPr>
        <w:tab/>
      </w:r>
      <w:r w:rsidR="008F12FE">
        <w:rPr>
          <w:sz w:val="20"/>
          <w:szCs w:val="20"/>
        </w:rPr>
        <w:tab/>
      </w:r>
    </w:p>
    <w:p w:rsidR="00254420" w:rsidRPr="0090049E" w:rsidRDefault="00A714AA" w:rsidP="00254420">
      <w:pPr>
        <w:rPr>
          <w:sz w:val="20"/>
          <w:szCs w:val="20"/>
        </w:rPr>
      </w:pPr>
      <w:r w:rsidRPr="0090049E">
        <w:rPr>
          <w:sz w:val="20"/>
          <w:szCs w:val="20"/>
        </w:rPr>
        <w:t>SUIPIC</w:t>
      </w:r>
      <w:r w:rsidR="008F12FE">
        <w:rPr>
          <w:sz w:val="20"/>
          <w:szCs w:val="20"/>
        </w:rPr>
        <w:tab/>
      </w:r>
      <w:r w:rsidR="008F12FE">
        <w:rPr>
          <w:sz w:val="20"/>
          <w:szCs w:val="20"/>
        </w:rPr>
        <w:tab/>
      </w:r>
      <w:r w:rsidR="008F12FE">
        <w:rPr>
          <w:sz w:val="20"/>
          <w:szCs w:val="20"/>
        </w:rPr>
        <w:tab/>
      </w:r>
      <w:r w:rsidR="008F12FE">
        <w:rPr>
          <w:sz w:val="20"/>
          <w:szCs w:val="20"/>
        </w:rPr>
        <w:tab/>
      </w:r>
      <w:r w:rsidR="008F12FE">
        <w:rPr>
          <w:sz w:val="20"/>
          <w:szCs w:val="20"/>
        </w:rPr>
        <w:tab/>
      </w:r>
      <w:r w:rsidR="008F12FE">
        <w:rPr>
          <w:sz w:val="20"/>
          <w:szCs w:val="20"/>
        </w:rPr>
        <w:tab/>
      </w:r>
      <w:r w:rsidR="008F12FE">
        <w:rPr>
          <w:sz w:val="20"/>
          <w:szCs w:val="20"/>
        </w:rPr>
        <w:tab/>
      </w:r>
      <w:r w:rsidR="008F12FE">
        <w:rPr>
          <w:sz w:val="20"/>
          <w:szCs w:val="20"/>
        </w:rPr>
        <w:tab/>
      </w:r>
      <w:r w:rsidR="008F12FE">
        <w:rPr>
          <w:sz w:val="20"/>
          <w:szCs w:val="20"/>
        </w:rPr>
        <w:tab/>
      </w:r>
    </w:p>
    <w:p w:rsidR="00254420" w:rsidRPr="0090049E" w:rsidRDefault="00254420" w:rsidP="00254420">
      <w:pPr>
        <w:rPr>
          <w:sz w:val="20"/>
          <w:szCs w:val="20"/>
        </w:rPr>
      </w:pPr>
    </w:p>
    <w:p w:rsidR="00254420" w:rsidRPr="00FE4994" w:rsidRDefault="00FE4994" w:rsidP="00FE4994">
      <w:pPr>
        <w:tabs>
          <w:tab w:val="left" w:pos="720"/>
        </w:tabs>
        <w:spacing w:line="360" w:lineRule="auto"/>
        <w:jc w:val="both"/>
        <w:rPr>
          <w:i/>
        </w:rPr>
      </w:pPr>
      <w:r>
        <w:rPr>
          <w:i/>
        </w:rPr>
        <w:t>Anexă la Referatul nr. SC2021-_________________</w:t>
      </w:r>
    </w:p>
    <w:p w:rsidR="000F23A0" w:rsidRPr="0090049E" w:rsidRDefault="008F12FE" w:rsidP="008F12FE">
      <w:pPr>
        <w:tabs>
          <w:tab w:val="left" w:pos="720"/>
        </w:tabs>
        <w:jc w:val="center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0F23A0" w:rsidRPr="0090049E" w:rsidRDefault="000F23A0" w:rsidP="00254420">
      <w:pPr>
        <w:tabs>
          <w:tab w:val="left" w:pos="720"/>
        </w:tabs>
        <w:spacing w:line="360" w:lineRule="auto"/>
        <w:rPr>
          <w:i/>
          <w:sz w:val="28"/>
          <w:szCs w:val="28"/>
        </w:rPr>
      </w:pPr>
    </w:p>
    <w:p w:rsidR="00254420" w:rsidRDefault="00254420" w:rsidP="00254420">
      <w:pPr>
        <w:tabs>
          <w:tab w:val="left" w:pos="720"/>
        </w:tabs>
        <w:spacing w:line="360" w:lineRule="auto"/>
        <w:jc w:val="center"/>
        <w:rPr>
          <w:b/>
        </w:rPr>
      </w:pPr>
      <w:r w:rsidRPr="00C97BEB">
        <w:rPr>
          <w:b/>
        </w:rPr>
        <w:t xml:space="preserve">BIBLIOGRAFIE </w:t>
      </w:r>
    </w:p>
    <w:p w:rsidR="00C97BEB" w:rsidRPr="00C97BEB" w:rsidRDefault="00C97BEB" w:rsidP="00254420">
      <w:pPr>
        <w:tabs>
          <w:tab w:val="left" w:pos="720"/>
        </w:tabs>
        <w:spacing w:line="360" w:lineRule="auto"/>
        <w:jc w:val="center"/>
        <w:rPr>
          <w:b/>
        </w:rPr>
      </w:pPr>
    </w:p>
    <w:p w:rsidR="00254420" w:rsidRPr="0090049E" w:rsidRDefault="00254420" w:rsidP="00C97BEB">
      <w:pPr>
        <w:tabs>
          <w:tab w:val="left" w:pos="720"/>
        </w:tabs>
        <w:jc w:val="center"/>
      </w:pPr>
      <w:r w:rsidRPr="0090049E">
        <w:t xml:space="preserve">concurs </w:t>
      </w:r>
      <w:r w:rsidR="00964CE7" w:rsidRPr="0090049E">
        <w:t xml:space="preserve">privind ocuparea functiei publice vacante de consilier, clasa I, gradul profesional </w:t>
      </w:r>
      <w:r w:rsidR="00810D35">
        <w:t xml:space="preserve">asistent </w:t>
      </w:r>
    </w:p>
    <w:p w:rsidR="00254420" w:rsidRPr="0090049E" w:rsidRDefault="00964CE7" w:rsidP="00C97BEB">
      <w:pPr>
        <w:tabs>
          <w:tab w:val="left" w:pos="720"/>
        </w:tabs>
        <w:jc w:val="center"/>
      </w:pPr>
      <w:r w:rsidRPr="0090049E">
        <w:t xml:space="preserve">din cadrul </w:t>
      </w:r>
      <w:r w:rsidR="00254420" w:rsidRPr="0090049E">
        <w:t xml:space="preserve">Serviciului Unitatea de implementare proiecte </w:t>
      </w:r>
      <w:r w:rsidR="00C97BEB">
        <w:t>de infrastructură pentru cultură</w:t>
      </w:r>
    </w:p>
    <w:p w:rsidR="00254420" w:rsidRPr="0090049E" w:rsidRDefault="00254420" w:rsidP="00C272FB">
      <w:pPr>
        <w:tabs>
          <w:tab w:val="left" w:pos="720"/>
        </w:tabs>
        <w:spacing w:line="360" w:lineRule="auto"/>
        <w:jc w:val="center"/>
      </w:pPr>
    </w:p>
    <w:p w:rsidR="009C5B20" w:rsidRPr="0090049E" w:rsidRDefault="00A714AA" w:rsidP="008F12FE">
      <w:pPr>
        <w:pStyle w:val="ListParagraph"/>
        <w:numPr>
          <w:ilvl w:val="0"/>
          <w:numId w:val="8"/>
        </w:num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0049E">
        <w:rPr>
          <w:rFonts w:ascii="Times New Roman" w:hAnsi="Times New Roman" w:cs="Times New Roman"/>
          <w:sz w:val="24"/>
          <w:szCs w:val="24"/>
        </w:rPr>
        <w:t>Constituția României</w:t>
      </w:r>
      <w:r w:rsidR="008F12FE">
        <w:rPr>
          <w:rFonts w:ascii="Times New Roman" w:hAnsi="Times New Roman" w:cs="Times New Roman"/>
          <w:sz w:val="24"/>
          <w:szCs w:val="24"/>
        </w:rPr>
        <w:t>;</w:t>
      </w:r>
    </w:p>
    <w:p w:rsidR="00964CE7" w:rsidRDefault="00A714AA" w:rsidP="008F12FE">
      <w:pPr>
        <w:pStyle w:val="ListParagraph"/>
        <w:numPr>
          <w:ilvl w:val="0"/>
          <w:numId w:val="8"/>
        </w:num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0049E">
        <w:rPr>
          <w:rFonts w:ascii="Times New Roman" w:hAnsi="Times New Roman" w:cs="Times New Roman"/>
          <w:sz w:val="24"/>
          <w:szCs w:val="24"/>
        </w:rPr>
        <w:t>Ordonanța de Urgență a Guvernului nr.</w:t>
      </w:r>
      <w:r w:rsidR="008F12FE">
        <w:rPr>
          <w:rFonts w:ascii="Times New Roman" w:hAnsi="Times New Roman" w:cs="Times New Roman"/>
          <w:sz w:val="24"/>
          <w:szCs w:val="24"/>
        </w:rPr>
        <w:t xml:space="preserve"> </w:t>
      </w:r>
      <w:r w:rsidRPr="0090049E">
        <w:rPr>
          <w:rFonts w:ascii="Times New Roman" w:hAnsi="Times New Roman" w:cs="Times New Roman"/>
          <w:sz w:val="24"/>
          <w:szCs w:val="24"/>
        </w:rPr>
        <w:t>57/2019 privind Codul Administrativ</w:t>
      </w:r>
      <w:r w:rsidR="008F12FE">
        <w:rPr>
          <w:rFonts w:ascii="Times New Roman" w:hAnsi="Times New Roman" w:cs="Times New Roman"/>
          <w:sz w:val="24"/>
          <w:szCs w:val="24"/>
        </w:rPr>
        <w:t>:</w:t>
      </w:r>
    </w:p>
    <w:p w:rsidR="008F12FE" w:rsidRDefault="008F12FE" w:rsidP="008F12FE">
      <w:pPr>
        <w:pStyle w:val="ListParagraph"/>
        <w:numPr>
          <w:ilvl w:val="1"/>
          <w:numId w:val="8"/>
        </w:numPr>
        <w:tabs>
          <w:tab w:val="left" w:pos="720"/>
        </w:tabs>
        <w:ind w:left="143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Partea I – Dispoziții generale;</w:t>
      </w:r>
    </w:p>
    <w:p w:rsidR="008F12FE" w:rsidRDefault="008F12FE" w:rsidP="008F12FE">
      <w:pPr>
        <w:pStyle w:val="ListParagraph"/>
        <w:numPr>
          <w:ilvl w:val="1"/>
          <w:numId w:val="8"/>
        </w:numPr>
        <w:tabs>
          <w:tab w:val="left" w:pos="720"/>
        </w:tabs>
        <w:ind w:left="143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Partea a III – a – Administrația publică locală;</w:t>
      </w:r>
    </w:p>
    <w:p w:rsidR="008F12FE" w:rsidRPr="008F12FE" w:rsidRDefault="008F12FE" w:rsidP="008F12FE">
      <w:pPr>
        <w:pStyle w:val="ListParagraph"/>
        <w:numPr>
          <w:ilvl w:val="1"/>
          <w:numId w:val="8"/>
        </w:numPr>
        <w:tabs>
          <w:tab w:val="left" w:pos="720"/>
        </w:tabs>
        <w:ind w:left="143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Partea a VI – a - </w:t>
      </w:r>
      <w:r w:rsidRPr="008F12FE">
        <w:rPr>
          <w:rFonts w:ascii="Times New Roman" w:hAnsi="Times New Roman"/>
          <w:sz w:val="24"/>
          <w:szCs w:val="24"/>
          <w:lang w:val="ro-RO"/>
        </w:rPr>
        <w:t>Statutul funcţionarilor publici, prevederi aplicabile personalului contractual din administraţia publică şi evidenţa personalului plătit din fonduri publice</w:t>
      </w:r>
      <w:r>
        <w:rPr>
          <w:rFonts w:ascii="Times New Roman" w:hAnsi="Times New Roman"/>
          <w:sz w:val="24"/>
          <w:szCs w:val="24"/>
          <w:lang w:val="ro-RO"/>
        </w:rPr>
        <w:t>;</w:t>
      </w:r>
    </w:p>
    <w:p w:rsidR="008F12FE" w:rsidRDefault="008F12FE" w:rsidP="008F12FE">
      <w:pPr>
        <w:pStyle w:val="ListParagraph"/>
        <w:numPr>
          <w:ilvl w:val="1"/>
          <w:numId w:val="8"/>
        </w:numPr>
        <w:tabs>
          <w:tab w:val="left" w:pos="720"/>
        </w:tabs>
        <w:ind w:left="143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Partea a VII – a – Răspunderea administrativă;</w:t>
      </w:r>
    </w:p>
    <w:p w:rsidR="008F12FE" w:rsidRPr="0090049E" w:rsidRDefault="008F12FE" w:rsidP="008F12FE">
      <w:pPr>
        <w:pStyle w:val="ListParagraph"/>
        <w:tabs>
          <w:tab w:val="left" w:pos="720"/>
        </w:tabs>
        <w:ind w:left="1434"/>
        <w:jc w:val="both"/>
        <w:rPr>
          <w:rFonts w:ascii="Times New Roman" w:hAnsi="Times New Roman" w:cs="Times New Roman"/>
          <w:sz w:val="24"/>
          <w:szCs w:val="24"/>
        </w:rPr>
      </w:pPr>
    </w:p>
    <w:p w:rsidR="009C5B20" w:rsidRPr="0090049E" w:rsidRDefault="009C5B20" w:rsidP="008F12FE">
      <w:pPr>
        <w:pStyle w:val="ListParagraph"/>
        <w:numPr>
          <w:ilvl w:val="0"/>
          <w:numId w:val="8"/>
        </w:num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0049E">
        <w:rPr>
          <w:rFonts w:ascii="Times New Roman" w:hAnsi="Times New Roman" w:cs="Times New Roman"/>
          <w:sz w:val="24"/>
          <w:szCs w:val="24"/>
        </w:rPr>
        <w:t>Legea nr. 202/2002 privind egalitatea de șanse și de tratament între femei și bărbați</w:t>
      </w:r>
      <w:r w:rsidR="008F12FE">
        <w:rPr>
          <w:rFonts w:ascii="Times New Roman" w:hAnsi="Times New Roman" w:cs="Times New Roman"/>
          <w:sz w:val="24"/>
          <w:szCs w:val="24"/>
        </w:rPr>
        <w:t>;</w:t>
      </w:r>
    </w:p>
    <w:p w:rsidR="009C5B20" w:rsidRPr="0090049E" w:rsidRDefault="009C5B20" w:rsidP="008F12FE">
      <w:pPr>
        <w:pStyle w:val="ListParagraph"/>
        <w:numPr>
          <w:ilvl w:val="0"/>
          <w:numId w:val="8"/>
        </w:num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0049E">
        <w:rPr>
          <w:rFonts w:ascii="Times New Roman" w:hAnsi="Times New Roman" w:cs="Times New Roman"/>
          <w:sz w:val="24"/>
          <w:szCs w:val="24"/>
        </w:rPr>
        <w:t>Ordonanța de Urgență a Guvernului nr.137/2000 privind prevenirea și sancționarea tuturor formelor de discriminare</w:t>
      </w:r>
      <w:r w:rsidR="008F12FE">
        <w:rPr>
          <w:rFonts w:ascii="Times New Roman" w:hAnsi="Times New Roman" w:cs="Times New Roman"/>
          <w:sz w:val="24"/>
          <w:szCs w:val="24"/>
        </w:rPr>
        <w:t>;</w:t>
      </w:r>
    </w:p>
    <w:p w:rsidR="00084043" w:rsidRPr="0090049E" w:rsidRDefault="00084043" w:rsidP="008F12FE">
      <w:pPr>
        <w:pStyle w:val="ListParagraph"/>
        <w:numPr>
          <w:ilvl w:val="0"/>
          <w:numId w:val="8"/>
        </w:num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0049E">
        <w:rPr>
          <w:rFonts w:ascii="Times New Roman" w:hAnsi="Times New Roman" w:cs="Times New Roman"/>
          <w:bCs/>
          <w:sz w:val="24"/>
          <w:szCs w:val="24"/>
        </w:rPr>
        <w:t xml:space="preserve">Hotărârea Guvernului nr. 907 / 2016 </w:t>
      </w:r>
      <w:r w:rsidRPr="0090049E">
        <w:rPr>
          <w:rFonts w:ascii="Times New Roman" w:hAnsi="Times New Roman" w:cs="Times New Roman"/>
          <w:sz w:val="24"/>
          <w:szCs w:val="24"/>
        </w:rPr>
        <w:t>privind etapele de elaborare şi conţinutul-cadru al documentaţiilor tehnico-economice aferente obiectivelor/proiectelor de investiţii finanţate din fonduri publice</w:t>
      </w:r>
      <w:r w:rsidR="008F12FE">
        <w:rPr>
          <w:rFonts w:ascii="Times New Roman" w:hAnsi="Times New Roman" w:cs="Times New Roman"/>
          <w:sz w:val="24"/>
          <w:szCs w:val="24"/>
        </w:rPr>
        <w:t>;</w:t>
      </w:r>
    </w:p>
    <w:p w:rsidR="00201B33" w:rsidRPr="0090049E" w:rsidRDefault="00201B33" w:rsidP="008F12FE">
      <w:pPr>
        <w:pStyle w:val="ListParagraph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0049E">
        <w:rPr>
          <w:rFonts w:ascii="Times New Roman" w:eastAsia="Calibri" w:hAnsi="Times New Roman" w:cs="Times New Roman"/>
          <w:color w:val="000000"/>
          <w:sz w:val="24"/>
          <w:szCs w:val="24"/>
        </w:rPr>
        <w:t>Legea nr.50/1991 privind autorizarea ex</w:t>
      </w:r>
      <w:r w:rsidR="009C5B20" w:rsidRPr="0090049E">
        <w:rPr>
          <w:rFonts w:ascii="Times New Roman" w:eastAsia="Calibri" w:hAnsi="Times New Roman" w:cs="Times New Roman"/>
          <w:color w:val="000000"/>
          <w:sz w:val="24"/>
          <w:szCs w:val="24"/>
        </w:rPr>
        <w:t>ecutãrii lucrãrilor de construcț</w:t>
      </w:r>
      <w:r w:rsidRPr="0090049E">
        <w:rPr>
          <w:rFonts w:ascii="Times New Roman" w:eastAsia="Calibri" w:hAnsi="Times New Roman" w:cs="Times New Roman"/>
          <w:color w:val="000000"/>
          <w:sz w:val="24"/>
          <w:szCs w:val="24"/>
        </w:rPr>
        <w:t>ii</w:t>
      </w:r>
      <w:r w:rsidR="008F12FE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9C5B20" w:rsidRPr="0090049E" w:rsidRDefault="009C5B20" w:rsidP="008F12FE">
      <w:pPr>
        <w:pStyle w:val="ListParagraph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004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ORDIN nr. 839 din 12 octombrie 2009 pentru aprobarea Normelor metodologice de aplicare a </w:t>
      </w:r>
      <w:hyperlink r:id="rId9" w:history="1">
        <w:r w:rsidRPr="0090049E">
          <w:rPr>
            <w:rFonts w:ascii="Times New Roman" w:eastAsia="Calibri" w:hAnsi="Times New Roman" w:cs="Times New Roman"/>
            <w:color w:val="000000"/>
            <w:sz w:val="24"/>
            <w:szCs w:val="24"/>
          </w:rPr>
          <w:t>Legii nr. 50/1991</w:t>
        </w:r>
      </w:hyperlink>
      <w:r w:rsidRPr="009004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privind autorizarea executãrii lucrãrilor de construcții</w:t>
      </w:r>
      <w:r w:rsidR="008F12FE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9C5B20" w:rsidRPr="0090049E" w:rsidRDefault="008F12FE" w:rsidP="008F12FE">
      <w:pPr>
        <w:pStyle w:val="ListParagraph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Codul Civil:</w:t>
      </w:r>
    </w:p>
    <w:p w:rsidR="009C5B20" w:rsidRPr="0090049E" w:rsidRDefault="000A7CBC" w:rsidP="008F12FE">
      <w:pPr>
        <w:pStyle w:val="ListParagraph"/>
        <w:numPr>
          <w:ilvl w:val="0"/>
          <w:numId w:val="7"/>
        </w:numPr>
        <w:tabs>
          <w:tab w:val="left" w:pos="720"/>
        </w:tabs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titlul VII- Carte funciară</w:t>
      </w:r>
      <w:r w:rsidR="008F12FE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9C5B20" w:rsidRPr="0090049E" w:rsidRDefault="000A7CBC" w:rsidP="008F12FE">
      <w:pPr>
        <w:pStyle w:val="ListParagraph"/>
        <w:numPr>
          <w:ilvl w:val="0"/>
          <w:numId w:val="7"/>
        </w:numPr>
        <w:tabs>
          <w:tab w:val="left" w:pos="720"/>
        </w:tabs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titlul VI- Proprietatea publică</w:t>
      </w:r>
      <w:r w:rsidR="008F12FE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9C5B20" w:rsidRPr="0090049E" w:rsidRDefault="009C5B20" w:rsidP="008F12FE">
      <w:pPr>
        <w:pStyle w:val="ListParagraph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0049E">
        <w:rPr>
          <w:rFonts w:ascii="Times New Roman" w:eastAsia="Calibri" w:hAnsi="Times New Roman" w:cs="Times New Roman"/>
          <w:color w:val="000000"/>
          <w:sz w:val="24"/>
          <w:szCs w:val="24"/>
        </w:rPr>
        <w:t>Legea nr.10/1995</w:t>
      </w:r>
      <w:r w:rsidRPr="0090049E">
        <w:rPr>
          <w:rFonts w:ascii="Times New Roman" w:hAnsi="Times New Roman" w:cs="Times New Roman"/>
          <w:bCs/>
          <w:color w:val="00008B"/>
          <w:sz w:val="24"/>
          <w:szCs w:val="24"/>
          <w:shd w:val="clear" w:color="auto" w:fill="FFFFFF"/>
        </w:rPr>
        <w:t xml:space="preserve"> </w:t>
      </w:r>
      <w:r w:rsidRPr="0090049E">
        <w:rPr>
          <w:rFonts w:ascii="Times New Roman" w:eastAsia="Calibri" w:hAnsi="Times New Roman" w:cs="Times New Roman"/>
          <w:color w:val="000000"/>
          <w:sz w:val="24"/>
          <w:szCs w:val="24"/>
        </w:rPr>
        <w:t>privind calitatea în construcții</w:t>
      </w:r>
      <w:r w:rsidR="008F12FE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9C5B20" w:rsidRPr="0090049E" w:rsidRDefault="009C5B20" w:rsidP="008F12FE">
      <w:pPr>
        <w:pStyle w:val="ListParagraph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0049E">
        <w:rPr>
          <w:rFonts w:ascii="Times New Roman" w:eastAsia="Calibri" w:hAnsi="Times New Roman" w:cs="Times New Roman"/>
          <w:color w:val="000000"/>
          <w:sz w:val="24"/>
          <w:szCs w:val="24"/>
        </w:rPr>
        <w:t>Legea nr.153/2011 privind măsuri de creştere a calităţii arhitectural-ambientale a clădirilor</w:t>
      </w:r>
      <w:r w:rsidR="008F12FE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8F12FE" w:rsidRDefault="008F12FE" w:rsidP="00881EA6">
      <w:pPr>
        <w:pStyle w:val="ListParagraph"/>
        <w:autoSpaceDE w:val="0"/>
        <w:autoSpaceDN w:val="0"/>
        <w:adjustRightInd w:val="0"/>
        <w:spacing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81EA6" w:rsidRPr="0090049E" w:rsidRDefault="000A7CBC" w:rsidP="00881EA6">
      <w:pPr>
        <w:pStyle w:val="ListParagraph"/>
        <w:autoSpaceDE w:val="0"/>
        <w:autoSpaceDN w:val="0"/>
        <w:adjustRightInd w:val="0"/>
        <w:spacing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Bibliografia va fi studiată</w:t>
      </w:r>
      <w:r w:rsidR="00881EA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integral.</w:t>
      </w:r>
    </w:p>
    <w:p w:rsidR="000F23A0" w:rsidRPr="0090049E" w:rsidRDefault="000F23A0" w:rsidP="0090049E">
      <w:pPr>
        <w:tabs>
          <w:tab w:val="left" w:pos="720"/>
        </w:tabs>
        <w:spacing w:line="360" w:lineRule="auto"/>
      </w:pPr>
    </w:p>
    <w:p w:rsidR="002C5844" w:rsidRPr="0090049E" w:rsidRDefault="002C5844" w:rsidP="000F23A0">
      <w:pPr>
        <w:pStyle w:val="ListParagraph"/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i/>
        </w:rPr>
      </w:pPr>
    </w:p>
    <w:sectPr w:rsidR="002C5844" w:rsidRPr="0090049E" w:rsidSect="00C97BEB">
      <w:footerReference w:type="default" r:id="rId10"/>
      <w:pgSz w:w="11907" w:h="16840" w:code="9"/>
      <w:pgMar w:top="561" w:right="851" w:bottom="561" w:left="1009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0F06" w:rsidRDefault="00380F06" w:rsidP="00D23031">
      <w:r>
        <w:separator/>
      </w:r>
    </w:p>
  </w:endnote>
  <w:endnote w:type="continuationSeparator" w:id="1">
    <w:p w:rsidR="00380F06" w:rsidRDefault="00380F06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Pr="00D6245D" w:rsidRDefault="00D6245D" w:rsidP="00D6245D">
    <w:pPr>
      <w:pStyle w:val="Footer"/>
    </w:pPr>
    <w:r w:rsidRPr="00D6245D"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2007870</wp:posOffset>
          </wp:positionH>
          <wp:positionV relativeFrom="paragraph">
            <wp:posOffset>-612140</wp:posOffset>
          </wp:positionV>
          <wp:extent cx="2437130" cy="1714500"/>
          <wp:effectExtent l="19050" t="0" r="1270" b="0"/>
          <wp:wrapNone/>
          <wp:docPr id="3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7130" cy="1714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0F06" w:rsidRDefault="00380F06" w:rsidP="00D23031">
      <w:r>
        <w:separator/>
      </w:r>
    </w:p>
  </w:footnote>
  <w:footnote w:type="continuationSeparator" w:id="1">
    <w:p w:rsidR="00380F06" w:rsidRDefault="00380F06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279D6"/>
    <w:multiLevelType w:val="hybridMultilevel"/>
    <w:tmpl w:val="7310BAF6"/>
    <w:lvl w:ilvl="0" w:tplc="67A6B2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A74D93"/>
    <w:multiLevelType w:val="hybridMultilevel"/>
    <w:tmpl w:val="8C7AA7A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4D37EC9"/>
    <w:multiLevelType w:val="hybridMultilevel"/>
    <w:tmpl w:val="0E7858DE"/>
    <w:lvl w:ilvl="0" w:tplc="59B85A1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762E55"/>
    <w:multiLevelType w:val="hybridMultilevel"/>
    <w:tmpl w:val="62CA72F0"/>
    <w:lvl w:ilvl="0" w:tplc="30686D5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2A653D5"/>
    <w:multiLevelType w:val="hybridMultilevel"/>
    <w:tmpl w:val="3B2691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8114B7"/>
    <w:multiLevelType w:val="hybridMultilevel"/>
    <w:tmpl w:val="44F49390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4E72E5"/>
    <w:multiLevelType w:val="hybridMultilevel"/>
    <w:tmpl w:val="12D85D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980F8B"/>
    <w:multiLevelType w:val="hybridMultilevel"/>
    <w:tmpl w:val="5674378E"/>
    <w:lvl w:ilvl="0" w:tplc="D24EA08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5C6BAA"/>
    <w:multiLevelType w:val="hybridMultilevel"/>
    <w:tmpl w:val="DD2A2BFC"/>
    <w:lvl w:ilvl="0" w:tplc="8CAE62C6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95388A"/>
    <w:multiLevelType w:val="hybridMultilevel"/>
    <w:tmpl w:val="223A528A"/>
    <w:lvl w:ilvl="0" w:tplc="05D0544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0"/>
  </w:num>
  <w:num w:numId="5">
    <w:abstractNumId w:val="7"/>
  </w:num>
  <w:num w:numId="6">
    <w:abstractNumId w:val="1"/>
  </w:num>
  <w:num w:numId="7">
    <w:abstractNumId w:val="9"/>
  </w:num>
  <w:num w:numId="8">
    <w:abstractNumId w:val="6"/>
  </w:num>
  <w:num w:numId="9">
    <w:abstractNumId w:val="4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53250"/>
  </w:hdrShapeDefaults>
  <w:footnotePr>
    <w:footnote w:id="0"/>
    <w:footnote w:id="1"/>
  </w:footnotePr>
  <w:endnotePr>
    <w:endnote w:id="0"/>
    <w:endnote w:id="1"/>
  </w:endnotePr>
  <w:compat/>
  <w:rsids>
    <w:rsidRoot w:val="00FC5456"/>
    <w:rsid w:val="000028CE"/>
    <w:rsid w:val="00004DE9"/>
    <w:rsid w:val="00011729"/>
    <w:rsid w:val="00013F54"/>
    <w:rsid w:val="00015EFC"/>
    <w:rsid w:val="000219A0"/>
    <w:rsid w:val="00024AE0"/>
    <w:rsid w:val="00027879"/>
    <w:rsid w:val="00030B22"/>
    <w:rsid w:val="00032AB7"/>
    <w:rsid w:val="00044D55"/>
    <w:rsid w:val="00047CD3"/>
    <w:rsid w:val="000514F2"/>
    <w:rsid w:val="000579D5"/>
    <w:rsid w:val="00064608"/>
    <w:rsid w:val="000771D5"/>
    <w:rsid w:val="00081D04"/>
    <w:rsid w:val="00084043"/>
    <w:rsid w:val="00085C74"/>
    <w:rsid w:val="000A6080"/>
    <w:rsid w:val="000A7CBC"/>
    <w:rsid w:val="000C181A"/>
    <w:rsid w:val="000C3C9E"/>
    <w:rsid w:val="000D0191"/>
    <w:rsid w:val="000D4549"/>
    <w:rsid w:val="000F23A0"/>
    <w:rsid w:val="0011138E"/>
    <w:rsid w:val="00112D9F"/>
    <w:rsid w:val="00114025"/>
    <w:rsid w:val="00116108"/>
    <w:rsid w:val="001170FE"/>
    <w:rsid w:val="00131D0B"/>
    <w:rsid w:val="00150DC8"/>
    <w:rsid w:val="00153B77"/>
    <w:rsid w:val="00156870"/>
    <w:rsid w:val="001633F2"/>
    <w:rsid w:val="001678C8"/>
    <w:rsid w:val="00172E5F"/>
    <w:rsid w:val="00182D8E"/>
    <w:rsid w:val="00184020"/>
    <w:rsid w:val="001D03C3"/>
    <w:rsid w:val="001D6047"/>
    <w:rsid w:val="001E13D6"/>
    <w:rsid w:val="001E4207"/>
    <w:rsid w:val="00201B33"/>
    <w:rsid w:val="00203910"/>
    <w:rsid w:val="0020706B"/>
    <w:rsid w:val="00233F03"/>
    <w:rsid w:val="0023648F"/>
    <w:rsid w:val="002445BC"/>
    <w:rsid w:val="00253143"/>
    <w:rsid w:val="00254420"/>
    <w:rsid w:val="00256376"/>
    <w:rsid w:val="0026583D"/>
    <w:rsid w:val="00290EE8"/>
    <w:rsid w:val="00296CCD"/>
    <w:rsid w:val="002A2242"/>
    <w:rsid w:val="002C5844"/>
    <w:rsid w:val="002D543B"/>
    <w:rsid w:val="002D795F"/>
    <w:rsid w:val="002E26C1"/>
    <w:rsid w:val="002E69F5"/>
    <w:rsid w:val="002F0597"/>
    <w:rsid w:val="002F0A37"/>
    <w:rsid w:val="002F3441"/>
    <w:rsid w:val="00303EA7"/>
    <w:rsid w:val="00321B4D"/>
    <w:rsid w:val="0033637D"/>
    <w:rsid w:val="00343116"/>
    <w:rsid w:val="00350CF0"/>
    <w:rsid w:val="00351000"/>
    <w:rsid w:val="003516FB"/>
    <w:rsid w:val="003667E2"/>
    <w:rsid w:val="0037280F"/>
    <w:rsid w:val="00372ECD"/>
    <w:rsid w:val="00380F06"/>
    <w:rsid w:val="0038143B"/>
    <w:rsid w:val="003817A5"/>
    <w:rsid w:val="003817B9"/>
    <w:rsid w:val="003867E7"/>
    <w:rsid w:val="0039248C"/>
    <w:rsid w:val="003A7504"/>
    <w:rsid w:val="003B5F8D"/>
    <w:rsid w:val="003B6474"/>
    <w:rsid w:val="003F19A1"/>
    <w:rsid w:val="00401D92"/>
    <w:rsid w:val="004063B5"/>
    <w:rsid w:val="004360D1"/>
    <w:rsid w:val="00441B98"/>
    <w:rsid w:val="00443F3D"/>
    <w:rsid w:val="00444A8F"/>
    <w:rsid w:val="0045261F"/>
    <w:rsid w:val="00455DAC"/>
    <w:rsid w:val="00463927"/>
    <w:rsid w:val="00463CFE"/>
    <w:rsid w:val="00475B67"/>
    <w:rsid w:val="00483362"/>
    <w:rsid w:val="00487636"/>
    <w:rsid w:val="004A0AAE"/>
    <w:rsid w:val="004B50AD"/>
    <w:rsid w:val="004C0D63"/>
    <w:rsid w:val="004D4A79"/>
    <w:rsid w:val="004E425B"/>
    <w:rsid w:val="004E4B42"/>
    <w:rsid w:val="004E6619"/>
    <w:rsid w:val="004F06BC"/>
    <w:rsid w:val="0050233D"/>
    <w:rsid w:val="00514F32"/>
    <w:rsid w:val="00520C09"/>
    <w:rsid w:val="005303A1"/>
    <w:rsid w:val="00532536"/>
    <w:rsid w:val="00533EDB"/>
    <w:rsid w:val="005551AC"/>
    <w:rsid w:val="00555CD3"/>
    <w:rsid w:val="00556AF1"/>
    <w:rsid w:val="005612D2"/>
    <w:rsid w:val="005A399F"/>
    <w:rsid w:val="005C401F"/>
    <w:rsid w:val="005C5574"/>
    <w:rsid w:val="005C796F"/>
    <w:rsid w:val="005D4376"/>
    <w:rsid w:val="005D5EEF"/>
    <w:rsid w:val="005E00A3"/>
    <w:rsid w:val="005F7464"/>
    <w:rsid w:val="00607D5F"/>
    <w:rsid w:val="0061256C"/>
    <w:rsid w:val="00635555"/>
    <w:rsid w:val="00655E09"/>
    <w:rsid w:val="00663E22"/>
    <w:rsid w:val="00664FE8"/>
    <w:rsid w:val="00670EB0"/>
    <w:rsid w:val="00673CEF"/>
    <w:rsid w:val="0068244A"/>
    <w:rsid w:val="00686309"/>
    <w:rsid w:val="00687DC9"/>
    <w:rsid w:val="006B6F37"/>
    <w:rsid w:val="006C205F"/>
    <w:rsid w:val="006C69DE"/>
    <w:rsid w:val="00702175"/>
    <w:rsid w:val="00710C81"/>
    <w:rsid w:val="00714DE8"/>
    <w:rsid w:val="007150E5"/>
    <w:rsid w:val="00723346"/>
    <w:rsid w:val="00726798"/>
    <w:rsid w:val="0073551E"/>
    <w:rsid w:val="0074312D"/>
    <w:rsid w:val="00745DA7"/>
    <w:rsid w:val="0075502E"/>
    <w:rsid w:val="007720E8"/>
    <w:rsid w:val="007A31ED"/>
    <w:rsid w:val="007B49BD"/>
    <w:rsid w:val="007C29FB"/>
    <w:rsid w:val="007E5AD8"/>
    <w:rsid w:val="00805178"/>
    <w:rsid w:val="008055DD"/>
    <w:rsid w:val="00810D35"/>
    <w:rsid w:val="00824D97"/>
    <w:rsid w:val="00827F3C"/>
    <w:rsid w:val="008302CB"/>
    <w:rsid w:val="00842050"/>
    <w:rsid w:val="00866967"/>
    <w:rsid w:val="0086779B"/>
    <w:rsid w:val="00880994"/>
    <w:rsid w:val="00881EA6"/>
    <w:rsid w:val="00891F68"/>
    <w:rsid w:val="008B00D1"/>
    <w:rsid w:val="008B02A7"/>
    <w:rsid w:val="008B22E8"/>
    <w:rsid w:val="008B6879"/>
    <w:rsid w:val="008C339D"/>
    <w:rsid w:val="008F12FE"/>
    <w:rsid w:val="008F1B16"/>
    <w:rsid w:val="008F4128"/>
    <w:rsid w:val="008F6E58"/>
    <w:rsid w:val="0090049E"/>
    <w:rsid w:val="009023D6"/>
    <w:rsid w:val="009112B2"/>
    <w:rsid w:val="00916933"/>
    <w:rsid w:val="00930712"/>
    <w:rsid w:val="00942F1E"/>
    <w:rsid w:val="00954D98"/>
    <w:rsid w:val="00954E35"/>
    <w:rsid w:val="00957D45"/>
    <w:rsid w:val="00964CE7"/>
    <w:rsid w:val="00964DD3"/>
    <w:rsid w:val="00970E01"/>
    <w:rsid w:val="0097694A"/>
    <w:rsid w:val="0098199A"/>
    <w:rsid w:val="009945DE"/>
    <w:rsid w:val="009C44FA"/>
    <w:rsid w:val="009C5B20"/>
    <w:rsid w:val="009C7F92"/>
    <w:rsid w:val="00A0739B"/>
    <w:rsid w:val="00A14B98"/>
    <w:rsid w:val="00A159E0"/>
    <w:rsid w:val="00A176C2"/>
    <w:rsid w:val="00A25FB1"/>
    <w:rsid w:val="00A3232F"/>
    <w:rsid w:val="00A41925"/>
    <w:rsid w:val="00A43339"/>
    <w:rsid w:val="00A44349"/>
    <w:rsid w:val="00A50264"/>
    <w:rsid w:val="00A66A3B"/>
    <w:rsid w:val="00A714AA"/>
    <w:rsid w:val="00A8210A"/>
    <w:rsid w:val="00A8766C"/>
    <w:rsid w:val="00A94B9F"/>
    <w:rsid w:val="00A94C24"/>
    <w:rsid w:val="00A96753"/>
    <w:rsid w:val="00AA065A"/>
    <w:rsid w:val="00AA437E"/>
    <w:rsid w:val="00AB0F31"/>
    <w:rsid w:val="00AB49DC"/>
    <w:rsid w:val="00AB7CB2"/>
    <w:rsid w:val="00AC66E0"/>
    <w:rsid w:val="00AC7803"/>
    <w:rsid w:val="00AD387C"/>
    <w:rsid w:val="00AD4B24"/>
    <w:rsid w:val="00AE1A02"/>
    <w:rsid w:val="00B060C6"/>
    <w:rsid w:val="00B12C07"/>
    <w:rsid w:val="00B16B2D"/>
    <w:rsid w:val="00B307BD"/>
    <w:rsid w:val="00B335A3"/>
    <w:rsid w:val="00B35B1E"/>
    <w:rsid w:val="00B36146"/>
    <w:rsid w:val="00B40356"/>
    <w:rsid w:val="00B45544"/>
    <w:rsid w:val="00B574E9"/>
    <w:rsid w:val="00B67008"/>
    <w:rsid w:val="00B76C44"/>
    <w:rsid w:val="00B91412"/>
    <w:rsid w:val="00B971FE"/>
    <w:rsid w:val="00BA1958"/>
    <w:rsid w:val="00BA737E"/>
    <w:rsid w:val="00BB494B"/>
    <w:rsid w:val="00BB6AF6"/>
    <w:rsid w:val="00BB7080"/>
    <w:rsid w:val="00BF5AE2"/>
    <w:rsid w:val="00BF628A"/>
    <w:rsid w:val="00C03C68"/>
    <w:rsid w:val="00C042DA"/>
    <w:rsid w:val="00C06D60"/>
    <w:rsid w:val="00C14CD8"/>
    <w:rsid w:val="00C20DCD"/>
    <w:rsid w:val="00C25634"/>
    <w:rsid w:val="00C2621A"/>
    <w:rsid w:val="00C272FB"/>
    <w:rsid w:val="00C34032"/>
    <w:rsid w:val="00C528A9"/>
    <w:rsid w:val="00C572A9"/>
    <w:rsid w:val="00C63D57"/>
    <w:rsid w:val="00C74896"/>
    <w:rsid w:val="00C777FA"/>
    <w:rsid w:val="00C77E08"/>
    <w:rsid w:val="00C826B9"/>
    <w:rsid w:val="00C82707"/>
    <w:rsid w:val="00C96BA4"/>
    <w:rsid w:val="00C97BEB"/>
    <w:rsid w:val="00CC425F"/>
    <w:rsid w:val="00CC4D16"/>
    <w:rsid w:val="00CE60EB"/>
    <w:rsid w:val="00CF5A99"/>
    <w:rsid w:val="00CF7CE7"/>
    <w:rsid w:val="00D06F92"/>
    <w:rsid w:val="00D07DFA"/>
    <w:rsid w:val="00D164ED"/>
    <w:rsid w:val="00D172BF"/>
    <w:rsid w:val="00D22831"/>
    <w:rsid w:val="00D23031"/>
    <w:rsid w:val="00D27956"/>
    <w:rsid w:val="00D31FB5"/>
    <w:rsid w:val="00D44165"/>
    <w:rsid w:val="00D6245D"/>
    <w:rsid w:val="00D8034A"/>
    <w:rsid w:val="00D8116B"/>
    <w:rsid w:val="00D83482"/>
    <w:rsid w:val="00DA0C87"/>
    <w:rsid w:val="00DC3A52"/>
    <w:rsid w:val="00DD32A2"/>
    <w:rsid w:val="00DD4338"/>
    <w:rsid w:val="00DD720B"/>
    <w:rsid w:val="00DD7ED0"/>
    <w:rsid w:val="00DE45E5"/>
    <w:rsid w:val="00DF4119"/>
    <w:rsid w:val="00DF7CFD"/>
    <w:rsid w:val="00E06292"/>
    <w:rsid w:val="00E129B6"/>
    <w:rsid w:val="00E25152"/>
    <w:rsid w:val="00E3160F"/>
    <w:rsid w:val="00E34A5E"/>
    <w:rsid w:val="00E51AE6"/>
    <w:rsid w:val="00E570B8"/>
    <w:rsid w:val="00E64517"/>
    <w:rsid w:val="00E6663E"/>
    <w:rsid w:val="00E749C5"/>
    <w:rsid w:val="00E80B50"/>
    <w:rsid w:val="00E97B4E"/>
    <w:rsid w:val="00EB0F23"/>
    <w:rsid w:val="00EB6AD0"/>
    <w:rsid w:val="00EC735D"/>
    <w:rsid w:val="00ED17A0"/>
    <w:rsid w:val="00ED7584"/>
    <w:rsid w:val="00F01771"/>
    <w:rsid w:val="00F01E96"/>
    <w:rsid w:val="00F05B05"/>
    <w:rsid w:val="00F0614D"/>
    <w:rsid w:val="00F30861"/>
    <w:rsid w:val="00F64F9D"/>
    <w:rsid w:val="00F6524A"/>
    <w:rsid w:val="00F66EA8"/>
    <w:rsid w:val="00FA40D7"/>
    <w:rsid w:val="00FB096C"/>
    <w:rsid w:val="00FB43A4"/>
    <w:rsid w:val="00FB519F"/>
    <w:rsid w:val="00FC03AC"/>
    <w:rsid w:val="00FC5456"/>
    <w:rsid w:val="00FD66E7"/>
    <w:rsid w:val="00FD7CCC"/>
    <w:rsid w:val="00FE3245"/>
    <w:rsid w:val="00FE4502"/>
    <w:rsid w:val="00FE4994"/>
    <w:rsid w:val="00FE76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paragraph" w:styleId="Heading1">
    <w:name w:val="heading 1"/>
    <w:basedOn w:val="Normal"/>
    <w:link w:val="Heading1Char"/>
    <w:uiPriority w:val="9"/>
    <w:qFormat/>
    <w:rsid w:val="009C5B2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7BE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51AE6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table" w:styleId="TableGrid">
    <w:name w:val="Table Grid"/>
    <w:basedOn w:val="TableNormal"/>
    <w:uiPriority w:val="59"/>
    <w:rsid w:val="00E51AE6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F01E96"/>
    <w:pPr>
      <w:spacing w:after="120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1E96"/>
    <w:rPr>
      <w:rFonts w:ascii="Times New Roman" w:eastAsia="Times New Roman" w:hAnsi="Times New Roman"/>
      <w:lang w:val="ro-RO"/>
    </w:rPr>
  </w:style>
  <w:style w:type="character" w:customStyle="1" w:styleId="a">
    <w:name w:val="a"/>
    <w:basedOn w:val="DefaultParagraphFont"/>
    <w:rsid w:val="00F01E96"/>
  </w:style>
  <w:style w:type="character" w:customStyle="1" w:styleId="pg-1ff4">
    <w:name w:val="pg-1ff4"/>
    <w:basedOn w:val="DefaultParagraphFont"/>
    <w:rsid w:val="00F01E96"/>
  </w:style>
  <w:style w:type="character" w:customStyle="1" w:styleId="slitbdy">
    <w:name w:val="s_lit_bdy"/>
    <w:basedOn w:val="DefaultParagraphFont"/>
    <w:rsid w:val="00805178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customStyle="1" w:styleId="sprtden">
    <w:name w:val="s_prt_den"/>
    <w:basedOn w:val="Normal"/>
    <w:rsid w:val="002C5844"/>
    <w:pPr>
      <w:jc w:val="center"/>
    </w:pPr>
    <w:rPr>
      <w:rFonts w:ascii="Verdana" w:eastAsiaTheme="minorEastAsia" w:hAnsi="Verdana"/>
      <w:b/>
      <w:bCs/>
      <w:color w:val="006400"/>
      <w:sz w:val="27"/>
      <w:szCs w:val="27"/>
      <w:lang w:val="en-US"/>
    </w:rPr>
  </w:style>
  <w:style w:type="paragraph" w:customStyle="1" w:styleId="shdr">
    <w:name w:val="s_hdr"/>
    <w:basedOn w:val="Normal"/>
    <w:rsid w:val="00084043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20"/>
      <w:szCs w:val="20"/>
      <w:lang w:val="en-US"/>
    </w:rPr>
  </w:style>
  <w:style w:type="character" w:customStyle="1" w:styleId="sden1">
    <w:name w:val="s_den1"/>
    <w:basedOn w:val="DefaultParagraphFont"/>
    <w:rsid w:val="00084043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contentmaterial">
    <w:name w:val="content_material"/>
    <w:basedOn w:val="DefaultParagraphFont"/>
    <w:rsid w:val="000F23A0"/>
  </w:style>
  <w:style w:type="character" w:customStyle="1" w:styleId="Heading1Char">
    <w:name w:val="Heading 1 Char"/>
    <w:basedOn w:val="DefaultParagraphFont"/>
    <w:link w:val="Heading1"/>
    <w:uiPriority w:val="9"/>
    <w:rsid w:val="009C5B2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7B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legislatie.just.ro/Public/DetaliiDocumentAfis/55794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CE1B5B-84DA-4C1C-946F-03E01BA0B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ajivkov</cp:lastModifiedBy>
  <cp:revision>10</cp:revision>
  <cp:lastPrinted>2021-03-31T08:46:00Z</cp:lastPrinted>
  <dcterms:created xsi:type="dcterms:W3CDTF">2021-04-27T12:39:00Z</dcterms:created>
  <dcterms:modified xsi:type="dcterms:W3CDTF">2021-07-02T06:17:00Z</dcterms:modified>
</cp:coreProperties>
</file>