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54" w:rsidRDefault="00133B54" w:rsidP="00133B54">
      <w:pPr>
        <w:autoSpaceDE w:val="0"/>
        <w:autoSpaceDN w:val="0"/>
        <w:adjustRightInd w:val="0"/>
        <w:rPr>
          <w:b/>
          <w:bCs/>
          <w:lang w:val="ro-RO"/>
        </w:rPr>
      </w:pPr>
    </w:p>
    <w:p w:rsidR="00133B54" w:rsidRDefault="00133B54" w:rsidP="00133B54">
      <w:pPr>
        <w:autoSpaceDE w:val="0"/>
        <w:autoSpaceDN w:val="0"/>
        <w:adjustRightInd w:val="0"/>
        <w:rPr>
          <w:b/>
          <w:bCs/>
          <w:lang w:val="ro-RO"/>
        </w:rPr>
      </w:pPr>
    </w:p>
    <w:p w:rsidR="001F6174" w:rsidRDefault="001F6174" w:rsidP="00133B54">
      <w:pPr>
        <w:autoSpaceDE w:val="0"/>
        <w:autoSpaceDN w:val="0"/>
        <w:adjustRightInd w:val="0"/>
        <w:rPr>
          <w:b/>
          <w:bCs/>
          <w:lang w:val="ro-RO"/>
        </w:rPr>
      </w:pPr>
    </w:p>
    <w:p w:rsidR="00133B54" w:rsidRPr="00745622" w:rsidRDefault="00133B54" w:rsidP="00133B54">
      <w:pPr>
        <w:autoSpaceDE w:val="0"/>
        <w:autoSpaceDN w:val="0"/>
        <w:adjustRightInd w:val="0"/>
        <w:rPr>
          <w:b/>
          <w:bCs/>
          <w:lang w:val="ro-RO"/>
        </w:rPr>
      </w:pPr>
    </w:p>
    <w:p w:rsidR="00133B54" w:rsidRPr="00745622" w:rsidRDefault="00133B54" w:rsidP="00133B54">
      <w:pPr>
        <w:autoSpaceDE w:val="0"/>
        <w:autoSpaceDN w:val="0"/>
        <w:adjustRightInd w:val="0"/>
        <w:jc w:val="center"/>
        <w:rPr>
          <w:b/>
          <w:bCs/>
          <w:lang w:val="ro-RO"/>
        </w:rPr>
      </w:pPr>
      <w:r w:rsidRPr="00745622">
        <w:rPr>
          <w:b/>
          <w:bCs/>
          <w:lang w:val="ro-RO"/>
        </w:rPr>
        <w:t>CAIET DE SARCINI</w:t>
      </w:r>
    </w:p>
    <w:p w:rsidR="00133B54" w:rsidRPr="00FA0FE2" w:rsidRDefault="00133B54" w:rsidP="00133B54">
      <w:pPr>
        <w:autoSpaceDE w:val="0"/>
        <w:autoSpaceDN w:val="0"/>
        <w:adjustRightInd w:val="0"/>
        <w:jc w:val="center"/>
        <w:rPr>
          <w:b/>
          <w:lang w:val="ro-RO"/>
        </w:rPr>
      </w:pPr>
      <w:r w:rsidRPr="00437E17">
        <w:rPr>
          <w:b/>
          <w:lang w:val="ro-RO"/>
        </w:rPr>
        <w:t xml:space="preserve">pentru contractarea de servicii </w:t>
      </w:r>
      <w:r>
        <w:rPr>
          <w:b/>
          <w:lang w:val="it-IT"/>
        </w:rPr>
        <w:t xml:space="preserve">pentru promovarea </w:t>
      </w:r>
      <w:r w:rsidRPr="00FA0FE2">
        <w:rPr>
          <w:b/>
          <w:lang w:val="ro-RO"/>
        </w:rPr>
        <w:t>proiectul</w:t>
      </w:r>
      <w:r>
        <w:rPr>
          <w:b/>
          <w:lang w:val="ro-RO"/>
        </w:rPr>
        <w:t>ui</w:t>
      </w:r>
    </w:p>
    <w:p w:rsidR="00133B54" w:rsidRPr="00251593" w:rsidRDefault="00133B54" w:rsidP="00133B54">
      <w:pPr>
        <w:pStyle w:val="BodyText2"/>
        <w:spacing w:after="0" w:line="240" w:lineRule="auto"/>
        <w:jc w:val="center"/>
        <w:rPr>
          <w:bCs/>
          <w:lang w:val="ro-RO"/>
        </w:rPr>
      </w:pPr>
      <w:r w:rsidRPr="00437E17">
        <w:rPr>
          <w:b/>
          <w:lang w:val="ro-RO"/>
        </w:rPr>
        <w:t>„</w:t>
      </w:r>
      <w:r>
        <w:rPr>
          <w:b/>
          <w:lang w:val="ro-RO"/>
        </w:rPr>
        <w:t>Înnoire</w:t>
      </w:r>
      <w:r w:rsidR="00C616FB">
        <w:rPr>
          <w:b/>
          <w:lang w:val="ro-RO"/>
        </w:rPr>
        <w:t xml:space="preserve">a flotei de tramvaie – </w:t>
      </w:r>
      <w:r w:rsidR="00BC60F7">
        <w:rPr>
          <w:b/>
          <w:lang w:val="ro-RO"/>
        </w:rPr>
        <w:t>etapa III</w:t>
      </w:r>
      <w:r w:rsidRPr="00251593">
        <w:rPr>
          <w:b/>
          <w:lang w:val="ro-RO"/>
        </w:rPr>
        <w:t>”</w:t>
      </w:r>
      <w:r>
        <w:rPr>
          <w:b/>
          <w:lang w:val="ro-RO"/>
        </w:rPr>
        <w:t>,</w:t>
      </w:r>
      <w:r w:rsidRPr="00251593">
        <w:rPr>
          <w:b/>
          <w:lang w:val="ro-RO"/>
        </w:rPr>
        <w:t xml:space="preserve"> cod SMIS </w:t>
      </w:r>
      <w:r w:rsidR="00BC60F7">
        <w:rPr>
          <w:b/>
          <w:lang w:val="ro-RO"/>
        </w:rPr>
        <w:t>129031</w:t>
      </w:r>
    </w:p>
    <w:p w:rsidR="00133B54" w:rsidRDefault="00133B54" w:rsidP="00133B54">
      <w:pPr>
        <w:autoSpaceDE w:val="0"/>
        <w:autoSpaceDN w:val="0"/>
        <w:adjustRightInd w:val="0"/>
        <w:rPr>
          <w:b/>
          <w:lang w:val="ro-RO"/>
        </w:rPr>
      </w:pPr>
    </w:p>
    <w:p w:rsidR="001F6174" w:rsidRDefault="001F6174" w:rsidP="00133B54">
      <w:pPr>
        <w:autoSpaceDE w:val="0"/>
        <w:autoSpaceDN w:val="0"/>
        <w:adjustRightInd w:val="0"/>
        <w:rPr>
          <w:b/>
          <w:lang w:val="ro-RO"/>
        </w:rPr>
      </w:pPr>
    </w:p>
    <w:p w:rsidR="001F6174" w:rsidRDefault="001F6174" w:rsidP="00133B54">
      <w:pPr>
        <w:autoSpaceDE w:val="0"/>
        <w:autoSpaceDN w:val="0"/>
        <w:adjustRightInd w:val="0"/>
        <w:rPr>
          <w:b/>
          <w:lang w:val="ro-RO"/>
        </w:rPr>
      </w:pPr>
    </w:p>
    <w:p w:rsidR="00133B54" w:rsidRPr="00745622" w:rsidRDefault="00133B54" w:rsidP="00133B54">
      <w:pPr>
        <w:autoSpaceDE w:val="0"/>
        <w:autoSpaceDN w:val="0"/>
        <w:adjustRightInd w:val="0"/>
        <w:rPr>
          <w:lang w:val="ro-RO"/>
        </w:rPr>
      </w:pPr>
    </w:p>
    <w:p w:rsidR="00133B54" w:rsidRDefault="00133B54" w:rsidP="00133B54">
      <w:pPr>
        <w:autoSpaceDE w:val="0"/>
        <w:autoSpaceDN w:val="0"/>
        <w:adjustRightInd w:val="0"/>
        <w:rPr>
          <w:b/>
          <w:bCs/>
          <w:color w:val="000000"/>
          <w:lang w:val="ro-RO"/>
        </w:rPr>
      </w:pPr>
      <w:r w:rsidRPr="00745622">
        <w:rPr>
          <w:b/>
          <w:bCs/>
          <w:color w:val="000000"/>
          <w:lang w:val="ro-RO"/>
        </w:rPr>
        <w:t xml:space="preserve">1. </w:t>
      </w:r>
      <w:r>
        <w:rPr>
          <w:b/>
          <w:bCs/>
          <w:color w:val="000000"/>
          <w:lang w:val="ro-RO"/>
        </w:rPr>
        <w:t>INFORMAŢII GENERALE</w:t>
      </w:r>
    </w:p>
    <w:p w:rsidR="00133B54" w:rsidRDefault="00133B54" w:rsidP="00133B54">
      <w:pPr>
        <w:autoSpaceDE w:val="0"/>
        <w:autoSpaceDN w:val="0"/>
        <w:adjustRightInd w:val="0"/>
        <w:rPr>
          <w:b/>
          <w:bCs/>
          <w:color w:val="000000"/>
          <w:sz w:val="16"/>
          <w:szCs w:val="16"/>
          <w:lang w:val="ro-RO"/>
        </w:rPr>
      </w:pPr>
    </w:p>
    <w:p w:rsidR="00133B54" w:rsidRPr="009D30D4" w:rsidRDefault="00133B54" w:rsidP="00133B54">
      <w:pPr>
        <w:autoSpaceDE w:val="0"/>
        <w:autoSpaceDN w:val="0"/>
        <w:adjustRightInd w:val="0"/>
        <w:rPr>
          <w:b/>
          <w:bCs/>
          <w:color w:val="000000"/>
          <w:sz w:val="16"/>
          <w:szCs w:val="16"/>
          <w:lang w:val="ro-RO"/>
        </w:rPr>
      </w:pPr>
    </w:p>
    <w:p w:rsidR="00133B54" w:rsidRPr="00B77DA7" w:rsidRDefault="00133B54" w:rsidP="00133B54">
      <w:pPr>
        <w:jc w:val="both"/>
        <w:rPr>
          <w:b/>
          <w:i/>
          <w:color w:val="000000"/>
          <w:lang w:val="ro-RO"/>
        </w:rPr>
      </w:pPr>
      <w:r w:rsidRPr="00B77DA7">
        <w:rPr>
          <w:bCs/>
          <w:lang w:val="ro-RO"/>
        </w:rPr>
        <w:t xml:space="preserve">Prin contractul de finanţare nr. </w:t>
      </w:r>
      <w:r w:rsidR="00BC60F7">
        <w:rPr>
          <w:bCs/>
          <w:lang w:val="ro-RO"/>
        </w:rPr>
        <w:t>5372/04.05.2020</w:t>
      </w:r>
      <w:r w:rsidRPr="00B77DA7">
        <w:rPr>
          <w:bCs/>
          <w:lang w:val="ro-RO"/>
        </w:rPr>
        <w:t xml:space="preserve">, semnat între Municipiul Timişoara prin Primar şi Ministerul </w:t>
      </w:r>
      <w:r w:rsidR="000204E3">
        <w:rPr>
          <w:bCs/>
          <w:lang w:val="ro-RO"/>
        </w:rPr>
        <w:t xml:space="preserve">Lucrărilor Publice, </w:t>
      </w:r>
      <w:r w:rsidRPr="00B77DA7">
        <w:rPr>
          <w:bCs/>
          <w:lang w:val="ro-RO"/>
        </w:rPr>
        <w:t xml:space="preserve">Dezvoltării </w:t>
      </w:r>
      <w:r w:rsidR="000204E3">
        <w:rPr>
          <w:bCs/>
          <w:lang w:val="ro-RO"/>
        </w:rPr>
        <w:t>ș</w:t>
      </w:r>
      <w:r>
        <w:rPr>
          <w:bCs/>
          <w:lang w:val="ro-RO"/>
        </w:rPr>
        <w:t>i Administraţiei</w:t>
      </w:r>
      <w:r w:rsidRPr="00B77DA7">
        <w:rPr>
          <w:bCs/>
          <w:lang w:val="ro-RO"/>
        </w:rPr>
        <w:t xml:space="preserve">, a fost aprobată finanţarea realizării obiectivului de investiţie </w:t>
      </w:r>
      <w:r w:rsidRPr="0070059F">
        <w:rPr>
          <w:lang w:val="ro-RO"/>
        </w:rPr>
        <w:t>,,</w:t>
      </w:r>
      <w:r>
        <w:rPr>
          <w:i/>
          <w:lang w:val="ro-RO"/>
        </w:rPr>
        <w:t xml:space="preserve">Înnoirea flotei de tramvaie – </w:t>
      </w:r>
      <w:r w:rsidR="00BC60F7">
        <w:rPr>
          <w:i/>
          <w:lang w:val="ro-RO"/>
        </w:rPr>
        <w:t>etapa III</w:t>
      </w:r>
      <w:r w:rsidRPr="00B77DA7">
        <w:rPr>
          <w:b/>
          <w:lang w:val="ro-RO"/>
        </w:rPr>
        <w:t>”</w:t>
      </w:r>
      <w:r>
        <w:rPr>
          <w:b/>
          <w:lang w:val="ro-RO"/>
        </w:rPr>
        <w:t>,</w:t>
      </w:r>
      <w:r w:rsidRPr="00B77DA7">
        <w:rPr>
          <w:lang w:val="ro-RO"/>
        </w:rPr>
        <w:t xml:space="preserve"> </w:t>
      </w:r>
      <w:r w:rsidRPr="00B77DA7">
        <w:rPr>
          <w:b/>
          <w:i/>
          <w:lang w:val="ro-RO"/>
        </w:rPr>
        <w:t xml:space="preserve">cod SMIS </w:t>
      </w:r>
      <w:r w:rsidR="00BC60F7">
        <w:rPr>
          <w:b/>
          <w:i/>
          <w:lang w:val="ro-RO"/>
        </w:rPr>
        <w:t>129031</w:t>
      </w:r>
      <w:r w:rsidRPr="00B77DA7">
        <w:rPr>
          <w:b/>
          <w:i/>
          <w:lang w:val="ro-RO"/>
        </w:rPr>
        <w:t>, finanţat prin</w:t>
      </w:r>
      <w:r w:rsidRPr="00B77DA7">
        <w:rPr>
          <w:i/>
          <w:lang w:val="ro-RO"/>
        </w:rPr>
        <w:t xml:space="preserve"> </w:t>
      </w:r>
      <w:r w:rsidRPr="00B77DA7">
        <w:rPr>
          <w:b/>
          <w:i/>
          <w:color w:val="000000"/>
          <w:lang w:val="ro-RO"/>
        </w:rPr>
        <w:t>Pro</w:t>
      </w:r>
      <w:r>
        <w:rPr>
          <w:b/>
          <w:i/>
          <w:color w:val="000000"/>
          <w:lang w:val="ro-RO"/>
        </w:rPr>
        <w:t>gramul Operaţional Regional 2014-2020</w:t>
      </w:r>
      <w:r w:rsidRPr="00B77DA7">
        <w:rPr>
          <w:b/>
          <w:color w:val="000000"/>
          <w:lang w:val="ro-RO"/>
        </w:rPr>
        <w:t xml:space="preserve">, </w:t>
      </w:r>
      <w:r>
        <w:rPr>
          <w:b/>
          <w:i/>
          <w:color w:val="000000"/>
          <w:lang w:val="ro-RO"/>
        </w:rPr>
        <w:t>Axa prioritară 4</w:t>
      </w:r>
      <w:r w:rsidRPr="00B77DA7">
        <w:rPr>
          <w:b/>
          <w:i/>
          <w:color w:val="000000"/>
          <w:lang w:val="ro-RO"/>
        </w:rPr>
        <w:t xml:space="preserve"> </w:t>
      </w:r>
      <w:r>
        <w:rPr>
          <w:b/>
          <w:i/>
          <w:color w:val="000000"/>
          <w:lang w:val="ro-RO"/>
        </w:rPr>
        <w:t>–</w:t>
      </w:r>
      <w:r w:rsidRPr="00B77DA7">
        <w:rPr>
          <w:b/>
          <w:i/>
          <w:color w:val="000000"/>
          <w:lang w:val="ro-RO"/>
        </w:rPr>
        <w:t xml:space="preserve"> </w:t>
      </w:r>
      <w:r>
        <w:rPr>
          <w:b/>
          <w:i/>
          <w:color w:val="000000"/>
          <w:lang w:val="ro-RO"/>
        </w:rPr>
        <w:t xml:space="preserve">Sprijinirea dezvoltării urbane durabile, Prioritatea de investiţii 4e – Promovarea unor strategii cu emisii scăzute de dioxid de carbon pentru toate tipurile de teritorii, în special pentru zonele urbane, inclusiv promovarea mobilităţii urbane multimodale durabile şi a măsurilor de adaptare relevante pentru atenuare, Obiectivul specific 4.1 – Reducerea emisiilor de carbon în municipiile reşedinţă de judeţ prin investiţii bazate pe planurile de mobilitate urbană durabilă. </w:t>
      </w:r>
    </w:p>
    <w:p w:rsidR="00133B54" w:rsidRPr="00B77DA7" w:rsidRDefault="00133B54" w:rsidP="00133B54">
      <w:pPr>
        <w:jc w:val="both"/>
        <w:rPr>
          <w:b/>
          <w:lang w:val="ro-RO"/>
        </w:rPr>
      </w:pPr>
    </w:p>
    <w:p w:rsidR="00133B54" w:rsidRPr="00B77DA7" w:rsidRDefault="00133B54" w:rsidP="00133B54">
      <w:pPr>
        <w:autoSpaceDE w:val="0"/>
        <w:autoSpaceDN w:val="0"/>
        <w:adjustRightInd w:val="0"/>
        <w:jc w:val="both"/>
        <w:rPr>
          <w:lang w:val="ro-RO"/>
        </w:rPr>
      </w:pPr>
      <w:r w:rsidRPr="00F06F6A">
        <w:rPr>
          <w:lang w:val="ro-RO"/>
        </w:rPr>
        <w:t xml:space="preserve">Durata de implementare a proiectului este de </w:t>
      </w:r>
      <w:r w:rsidRPr="00F06F6A">
        <w:rPr>
          <w:b/>
          <w:lang w:val="ro-RO"/>
        </w:rPr>
        <w:t xml:space="preserve">107 </w:t>
      </w:r>
      <w:r w:rsidRPr="00F06F6A">
        <w:rPr>
          <w:lang w:val="ro-RO"/>
        </w:rPr>
        <w:t xml:space="preserve">luni, cu termen de finalizare până la data de 31.07.2023; valoarea totală a proiectului este de </w:t>
      </w:r>
      <w:r w:rsidR="00BC60F7">
        <w:rPr>
          <w:rStyle w:val="right"/>
          <w:b/>
          <w:lang w:val="fr-FR"/>
        </w:rPr>
        <w:t>96.378.403,45</w:t>
      </w:r>
      <w:r w:rsidRPr="00F06F6A">
        <w:rPr>
          <w:rStyle w:val="right"/>
          <w:b/>
          <w:lang w:val="fr-FR"/>
        </w:rPr>
        <w:t xml:space="preserve"> </w:t>
      </w:r>
      <w:r w:rsidRPr="00F06F6A">
        <w:rPr>
          <w:b/>
          <w:lang w:val="ro-RO"/>
        </w:rPr>
        <w:t>lei (T.V.A. inclusă)</w:t>
      </w:r>
      <w:r w:rsidRPr="00F06F6A">
        <w:rPr>
          <w:lang w:val="ro-RO"/>
        </w:rPr>
        <w:t>.</w:t>
      </w:r>
    </w:p>
    <w:p w:rsidR="00133B54" w:rsidRDefault="00133B54" w:rsidP="00133B54">
      <w:pPr>
        <w:jc w:val="both"/>
        <w:rPr>
          <w:color w:val="000000"/>
          <w:lang w:val="ro-RO"/>
        </w:rPr>
      </w:pPr>
    </w:p>
    <w:p w:rsidR="00133B54" w:rsidRDefault="00133B54" w:rsidP="00133B54">
      <w:pPr>
        <w:jc w:val="both"/>
        <w:rPr>
          <w:lang w:val="ro-RO"/>
        </w:rPr>
      </w:pPr>
      <w:r w:rsidRPr="00A33C01">
        <w:rPr>
          <w:b/>
          <w:bCs/>
          <w:lang w:val="ro-RO"/>
        </w:rPr>
        <w:t>Surse de finanţare a proiectului:</w:t>
      </w:r>
      <w:r w:rsidRPr="00A33C01">
        <w:rPr>
          <w:lang w:val="ro-RO"/>
        </w:rPr>
        <w:t xml:space="preserve"> bugetul local, bugetul de stat şi Fondul European pentru Dezvoltare Regională.</w:t>
      </w:r>
    </w:p>
    <w:p w:rsidR="00133B54" w:rsidRDefault="00133B54" w:rsidP="00133B54">
      <w:pPr>
        <w:autoSpaceDE w:val="0"/>
        <w:autoSpaceDN w:val="0"/>
        <w:adjustRightInd w:val="0"/>
        <w:rPr>
          <w:color w:val="000000"/>
          <w:lang w:val="ro-RO"/>
        </w:rPr>
      </w:pPr>
    </w:p>
    <w:p w:rsidR="00133B54" w:rsidRPr="005070D3" w:rsidRDefault="00133B54" w:rsidP="00133B54">
      <w:pPr>
        <w:autoSpaceDE w:val="0"/>
        <w:autoSpaceDN w:val="0"/>
        <w:adjustRightInd w:val="0"/>
        <w:jc w:val="both"/>
        <w:rPr>
          <w:lang w:val="ro-RO"/>
        </w:rPr>
      </w:pPr>
      <w:r w:rsidRPr="005070D3">
        <w:rPr>
          <w:b/>
          <w:lang w:val="ro-RO"/>
        </w:rPr>
        <w:t>Obiectivul general al proiectului</w:t>
      </w:r>
      <w:r w:rsidRPr="005070D3">
        <w:rPr>
          <w:lang w:val="ro-RO"/>
        </w:rPr>
        <w:t xml:space="preserve"> </w:t>
      </w:r>
      <w:r w:rsidRPr="005070D3">
        <w:rPr>
          <w:b/>
          <w:lang w:val="ro-RO"/>
        </w:rPr>
        <w:t>este:</w:t>
      </w:r>
    </w:p>
    <w:p w:rsidR="00133B54" w:rsidRDefault="00133B54" w:rsidP="00133B54">
      <w:pPr>
        <w:autoSpaceDE w:val="0"/>
        <w:autoSpaceDN w:val="0"/>
        <w:adjustRightInd w:val="0"/>
        <w:jc w:val="both"/>
        <w:rPr>
          <w:rStyle w:val="preformatatted"/>
          <w:lang w:val="ro-RO"/>
        </w:rPr>
      </w:pPr>
      <w:r w:rsidRPr="000911A7">
        <w:rPr>
          <w:rStyle w:val="preformatatted"/>
          <w:lang w:val="ro-RO"/>
        </w:rPr>
        <w:t>Obiectivul general al proiectului îl reprezintă sporirea gradului de confort pentru călători, a vitezei medii de deplasare şi a accesibilitătii tramvaielor, astfel încât transportul public să devină mai atractiv, încurajând renunţarea la autoturismele private, creându-se condițiile pentru reducerea emisiilor de echivalent CO</w:t>
      </w:r>
      <w:r w:rsidRPr="00AB7F19">
        <w:rPr>
          <w:rStyle w:val="preformatatted"/>
          <w:vertAlign w:val="subscript"/>
          <w:lang w:val="ro-RO"/>
        </w:rPr>
        <w:t>2</w:t>
      </w:r>
      <w:r w:rsidRPr="000911A7">
        <w:rPr>
          <w:rStyle w:val="preformatatted"/>
          <w:lang w:val="ro-RO"/>
        </w:rPr>
        <w:t xml:space="preserve"> din transport.</w:t>
      </w:r>
    </w:p>
    <w:p w:rsidR="00133B54" w:rsidRDefault="00133B54" w:rsidP="00133B54">
      <w:pPr>
        <w:autoSpaceDE w:val="0"/>
        <w:autoSpaceDN w:val="0"/>
        <w:adjustRightInd w:val="0"/>
        <w:jc w:val="both"/>
        <w:rPr>
          <w:b/>
          <w:lang w:val="ro-RO"/>
        </w:rPr>
      </w:pPr>
    </w:p>
    <w:p w:rsidR="00133B54" w:rsidRPr="000911A7" w:rsidRDefault="00133B54" w:rsidP="00133B54">
      <w:pPr>
        <w:autoSpaceDE w:val="0"/>
        <w:autoSpaceDN w:val="0"/>
        <w:adjustRightInd w:val="0"/>
        <w:jc w:val="both"/>
        <w:rPr>
          <w:lang w:val="ro-RO"/>
        </w:rPr>
      </w:pPr>
      <w:r w:rsidRPr="000911A7">
        <w:rPr>
          <w:b/>
          <w:lang w:val="ro-RO"/>
        </w:rPr>
        <w:t>Obiectivele specifice ale proiectului</w:t>
      </w:r>
      <w:r w:rsidRPr="000911A7">
        <w:rPr>
          <w:lang w:val="ro-RO"/>
        </w:rPr>
        <w:t xml:space="preserve"> constau  în: </w:t>
      </w:r>
    </w:p>
    <w:p w:rsidR="00133B54" w:rsidRDefault="00133B54" w:rsidP="00133B54">
      <w:pPr>
        <w:widowControl w:val="0"/>
        <w:autoSpaceDE w:val="0"/>
        <w:autoSpaceDN w:val="0"/>
        <w:adjustRightInd w:val="0"/>
        <w:spacing w:before="40" w:after="40"/>
        <w:jc w:val="both"/>
        <w:rPr>
          <w:lang w:val="ro-RO"/>
        </w:rPr>
      </w:pPr>
      <w:r w:rsidRPr="000911A7">
        <w:rPr>
          <w:lang w:val="ro-RO"/>
        </w:rPr>
        <w:t xml:space="preserve">1. Achiziţia unui număr de 7 tramvaie noi, eficiente energetic şi adaptate nevoilor persoanelor cu mobilitate redusă. </w:t>
      </w:r>
    </w:p>
    <w:p w:rsidR="00133B54" w:rsidRPr="00FB5BC6" w:rsidRDefault="00133B54" w:rsidP="00133B54">
      <w:pPr>
        <w:widowControl w:val="0"/>
        <w:autoSpaceDE w:val="0"/>
        <w:autoSpaceDN w:val="0"/>
        <w:adjustRightInd w:val="0"/>
        <w:spacing w:before="40" w:after="40"/>
        <w:jc w:val="both"/>
        <w:rPr>
          <w:lang w:val="fr-FR"/>
        </w:rPr>
      </w:pPr>
      <w:r w:rsidRPr="00FB5BC6">
        <w:rPr>
          <w:lang w:val="fr-FR"/>
        </w:rPr>
        <w:t xml:space="preserve">2. </w:t>
      </w:r>
      <w:proofErr w:type="spellStart"/>
      <w:r w:rsidRPr="00FB5BC6">
        <w:rPr>
          <w:lang w:val="fr-FR"/>
        </w:rPr>
        <w:t>Creşterea</w:t>
      </w:r>
      <w:proofErr w:type="spellEnd"/>
      <w:r w:rsidRPr="00FB5BC6">
        <w:rPr>
          <w:lang w:val="fr-FR"/>
        </w:rPr>
        <w:t xml:space="preserve"> </w:t>
      </w:r>
      <w:proofErr w:type="spellStart"/>
      <w:r w:rsidRPr="00FB5BC6">
        <w:rPr>
          <w:lang w:val="fr-FR"/>
        </w:rPr>
        <w:t>vitezei</w:t>
      </w:r>
      <w:proofErr w:type="spellEnd"/>
      <w:r w:rsidRPr="00FB5BC6">
        <w:rPr>
          <w:lang w:val="fr-FR"/>
        </w:rPr>
        <w:t xml:space="preserve"> </w:t>
      </w:r>
      <w:proofErr w:type="spellStart"/>
      <w:r w:rsidRPr="00FB5BC6">
        <w:rPr>
          <w:lang w:val="fr-FR"/>
        </w:rPr>
        <w:t>comerciale</w:t>
      </w:r>
      <w:proofErr w:type="spellEnd"/>
      <w:r w:rsidRPr="00FB5BC6">
        <w:rPr>
          <w:lang w:val="fr-FR"/>
        </w:rPr>
        <w:t xml:space="preserve"> a </w:t>
      </w:r>
      <w:proofErr w:type="spellStart"/>
      <w:r w:rsidRPr="00FB5BC6">
        <w:rPr>
          <w:lang w:val="fr-FR"/>
        </w:rPr>
        <w:t>transportului</w:t>
      </w:r>
      <w:proofErr w:type="spellEnd"/>
      <w:r w:rsidRPr="00FB5BC6">
        <w:rPr>
          <w:lang w:val="fr-FR"/>
        </w:rPr>
        <w:t xml:space="preserve"> public </w:t>
      </w:r>
      <w:proofErr w:type="spellStart"/>
      <w:r w:rsidRPr="00FB5BC6">
        <w:rPr>
          <w:lang w:val="fr-FR"/>
        </w:rPr>
        <w:t>cu</w:t>
      </w:r>
      <w:proofErr w:type="spellEnd"/>
      <w:r w:rsidRPr="00FB5BC6">
        <w:rPr>
          <w:lang w:val="fr-FR"/>
        </w:rPr>
        <w:t xml:space="preserve"> </w:t>
      </w:r>
      <w:proofErr w:type="spellStart"/>
      <w:r w:rsidRPr="00FB5BC6">
        <w:rPr>
          <w:lang w:val="fr-FR"/>
        </w:rPr>
        <w:t>tramvaiul</w:t>
      </w:r>
      <w:proofErr w:type="spellEnd"/>
      <w:r w:rsidRPr="00FB5BC6">
        <w:rPr>
          <w:lang w:val="fr-FR"/>
        </w:rPr>
        <w:t xml:space="preserve">. </w:t>
      </w:r>
    </w:p>
    <w:p w:rsidR="00133B54" w:rsidRPr="009B5D86" w:rsidRDefault="00133B54" w:rsidP="00133B54">
      <w:pPr>
        <w:widowControl w:val="0"/>
        <w:autoSpaceDE w:val="0"/>
        <w:autoSpaceDN w:val="0"/>
        <w:adjustRightInd w:val="0"/>
        <w:spacing w:before="40" w:after="40"/>
        <w:jc w:val="both"/>
        <w:rPr>
          <w:lang w:val="fr-FR"/>
        </w:rPr>
      </w:pPr>
      <w:r w:rsidRPr="009B5D86">
        <w:rPr>
          <w:lang w:val="fr-FR"/>
        </w:rPr>
        <w:t xml:space="preserve">3. </w:t>
      </w:r>
      <w:proofErr w:type="spellStart"/>
      <w:r w:rsidRPr="009B5D86">
        <w:rPr>
          <w:lang w:val="fr-FR"/>
        </w:rPr>
        <w:t>Creşterea</w:t>
      </w:r>
      <w:proofErr w:type="spellEnd"/>
      <w:r w:rsidRPr="009B5D86">
        <w:rPr>
          <w:lang w:val="fr-FR"/>
        </w:rPr>
        <w:t xml:space="preserve"> </w:t>
      </w:r>
      <w:proofErr w:type="spellStart"/>
      <w:r w:rsidRPr="009B5D86">
        <w:rPr>
          <w:lang w:val="fr-FR"/>
        </w:rPr>
        <w:t>confortului</w:t>
      </w:r>
      <w:proofErr w:type="spellEnd"/>
      <w:r w:rsidRPr="009B5D86">
        <w:rPr>
          <w:lang w:val="fr-FR"/>
        </w:rPr>
        <w:t xml:space="preserve"> </w:t>
      </w:r>
      <w:proofErr w:type="spellStart"/>
      <w:r w:rsidRPr="009B5D86">
        <w:rPr>
          <w:lang w:val="fr-FR"/>
        </w:rPr>
        <w:t>şi</w:t>
      </w:r>
      <w:proofErr w:type="spellEnd"/>
      <w:r w:rsidRPr="009B5D86">
        <w:rPr>
          <w:lang w:val="fr-FR"/>
        </w:rPr>
        <w:t xml:space="preserve"> a </w:t>
      </w:r>
      <w:proofErr w:type="spellStart"/>
      <w:r w:rsidRPr="009B5D86">
        <w:rPr>
          <w:lang w:val="fr-FR"/>
        </w:rPr>
        <w:t>siguranţei</w:t>
      </w:r>
      <w:proofErr w:type="spellEnd"/>
      <w:r w:rsidRPr="009B5D86">
        <w:rPr>
          <w:lang w:val="fr-FR"/>
        </w:rPr>
        <w:t xml:space="preserve"> </w:t>
      </w:r>
      <w:proofErr w:type="spellStart"/>
      <w:r w:rsidRPr="009B5D86">
        <w:rPr>
          <w:lang w:val="fr-FR"/>
        </w:rPr>
        <w:t>pasagerilor</w:t>
      </w:r>
      <w:proofErr w:type="spellEnd"/>
      <w:r w:rsidRPr="009B5D86">
        <w:rPr>
          <w:lang w:val="fr-FR"/>
        </w:rPr>
        <w:t>.</w:t>
      </w:r>
    </w:p>
    <w:p w:rsidR="00133B54" w:rsidRPr="009B5D86" w:rsidRDefault="00133B54" w:rsidP="00133B54">
      <w:pPr>
        <w:widowControl w:val="0"/>
        <w:autoSpaceDE w:val="0"/>
        <w:autoSpaceDN w:val="0"/>
        <w:adjustRightInd w:val="0"/>
        <w:spacing w:before="40" w:after="40"/>
        <w:jc w:val="both"/>
        <w:rPr>
          <w:rFonts w:eastAsia="SimSun"/>
          <w:b/>
          <w:szCs w:val="20"/>
          <w:lang w:val="fr-FR"/>
        </w:rPr>
      </w:pPr>
    </w:p>
    <w:p w:rsidR="00133B54" w:rsidRPr="00937090" w:rsidRDefault="00133B54" w:rsidP="00133B54">
      <w:pPr>
        <w:autoSpaceDE w:val="0"/>
        <w:autoSpaceDN w:val="0"/>
        <w:adjustRightInd w:val="0"/>
        <w:rPr>
          <w:b/>
          <w:bCs/>
          <w:color w:val="000000"/>
          <w:lang w:val="ro-RO"/>
        </w:rPr>
      </w:pPr>
      <w:r w:rsidRPr="007072CC">
        <w:rPr>
          <w:b/>
          <w:bCs/>
          <w:color w:val="000000"/>
          <w:lang w:val="ro-RO"/>
        </w:rPr>
        <w:t>Autoritatea Contractant</w:t>
      </w:r>
      <w:r w:rsidRPr="007072CC">
        <w:rPr>
          <w:rFonts w:ascii="TimesNewRoman,Bold" w:hAnsi="TimesNewRoman,Bold" w:cs="TimesNewRoman,Bold"/>
          <w:b/>
          <w:bCs/>
          <w:color w:val="000000"/>
          <w:lang w:val="ro-RO"/>
        </w:rPr>
        <w:t>ă</w:t>
      </w:r>
      <w:r w:rsidRPr="007072CC">
        <w:rPr>
          <w:b/>
          <w:bCs/>
          <w:color w:val="000000"/>
          <w:lang w:val="ro-RO"/>
        </w:rPr>
        <w:t>:</w:t>
      </w:r>
      <w:r>
        <w:rPr>
          <w:b/>
          <w:bCs/>
          <w:color w:val="000000"/>
          <w:lang w:val="ro-RO"/>
        </w:rPr>
        <w:t xml:space="preserve"> </w:t>
      </w:r>
      <w:r w:rsidRPr="007072CC">
        <w:rPr>
          <w:color w:val="000000"/>
          <w:lang w:val="ro-RO"/>
        </w:rPr>
        <w:t>Unitatea Administrativ-Teritorială Municipiul Timişoara</w:t>
      </w:r>
    </w:p>
    <w:p w:rsidR="00133B54" w:rsidRPr="007072CC" w:rsidRDefault="00133B54" w:rsidP="00133B54">
      <w:pPr>
        <w:autoSpaceDE w:val="0"/>
        <w:autoSpaceDN w:val="0"/>
        <w:adjustRightInd w:val="0"/>
        <w:rPr>
          <w:b/>
          <w:bCs/>
          <w:color w:val="000000"/>
          <w:lang w:val="ro-RO"/>
        </w:rPr>
      </w:pPr>
      <w:r w:rsidRPr="007072CC">
        <w:rPr>
          <w:b/>
          <w:bCs/>
          <w:color w:val="000000"/>
          <w:lang w:val="ro-RO"/>
        </w:rPr>
        <w:t xml:space="preserve">Cod de Înregistrare fiscală: </w:t>
      </w:r>
      <w:r w:rsidRPr="00937090">
        <w:rPr>
          <w:bCs/>
          <w:color w:val="000000"/>
          <w:lang w:val="ro-RO"/>
        </w:rPr>
        <w:t>14756536</w:t>
      </w:r>
    </w:p>
    <w:p w:rsidR="00133B54" w:rsidRPr="007072CC" w:rsidRDefault="00133B54" w:rsidP="00133B54">
      <w:pPr>
        <w:autoSpaceDE w:val="0"/>
        <w:autoSpaceDN w:val="0"/>
        <w:adjustRightInd w:val="0"/>
        <w:rPr>
          <w:color w:val="000000"/>
          <w:lang w:val="ro-RO"/>
        </w:rPr>
      </w:pPr>
      <w:r w:rsidRPr="007072CC">
        <w:rPr>
          <w:b/>
          <w:bCs/>
          <w:color w:val="000000"/>
          <w:lang w:val="ro-RO"/>
        </w:rPr>
        <w:t xml:space="preserve">Adresa poştală: </w:t>
      </w:r>
      <w:r w:rsidRPr="007072CC">
        <w:rPr>
          <w:color w:val="000000"/>
          <w:lang w:val="ro-RO"/>
        </w:rPr>
        <w:t>B-dul C.D. Loga nr.1, cod  poştal 300030, Timişoara, judeţul Timiş</w:t>
      </w:r>
    </w:p>
    <w:p w:rsidR="00133B54" w:rsidRPr="007072CC" w:rsidRDefault="00133B54" w:rsidP="00133B54">
      <w:pPr>
        <w:autoSpaceDE w:val="0"/>
        <w:autoSpaceDN w:val="0"/>
        <w:adjustRightInd w:val="0"/>
        <w:rPr>
          <w:b/>
          <w:bCs/>
          <w:color w:val="000000"/>
          <w:lang w:val="ro-RO"/>
        </w:rPr>
      </w:pPr>
      <w:r w:rsidRPr="007072CC">
        <w:rPr>
          <w:b/>
          <w:bCs/>
          <w:color w:val="000000"/>
          <w:lang w:val="ro-RO"/>
        </w:rPr>
        <w:t>Reprezentantul legal:</w:t>
      </w:r>
      <w:r>
        <w:rPr>
          <w:b/>
          <w:bCs/>
          <w:color w:val="000000"/>
          <w:lang w:val="ro-RO"/>
        </w:rPr>
        <w:t xml:space="preserve"> </w:t>
      </w:r>
      <w:r w:rsidR="00BC60F7">
        <w:rPr>
          <w:bCs/>
          <w:color w:val="000000"/>
          <w:lang w:val="ro-RO"/>
        </w:rPr>
        <w:t>Dominic Fritz</w:t>
      </w:r>
      <w:r w:rsidRPr="00937090">
        <w:rPr>
          <w:bCs/>
          <w:color w:val="000000"/>
          <w:lang w:val="ro-RO"/>
        </w:rPr>
        <w:t xml:space="preserve"> – Primar al Municipiului Timișoara</w:t>
      </w:r>
    </w:p>
    <w:p w:rsidR="00133B54" w:rsidRDefault="00133B54" w:rsidP="00133B54">
      <w:pPr>
        <w:autoSpaceDE w:val="0"/>
        <w:autoSpaceDN w:val="0"/>
        <w:adjustRightInd w:val="0"/>
        <w:rPr>
          <w:color w:val="000000"/>
          <w:lang w:val="ro-RO"/>
        </w:rPr>
      </w:pPr>
    </w:p>
    <w:p w:rsidR="00133B54" w:rsidRPr="007072CC" w:rsidRDefault="00133B54" w:rsidP="000F08D6">
      <w:pPr>
        <w:autoSpaceDE w:val="0"/>
        <w:autoSpaceDN w:val="0"/>
        <w:adjustRightInd w:val="0"/>
        <w:rPr>
          <w:color w:val="000000"/>
          <w:lang w:val="ro-RO"/>
        </w:rPr>
      </w:pPr>
      <w:r w:rsidRPr="007072CC">
        <w:rPr>
          <w:b/>
          <w:bCs/>
          <w:color w:val="000000"/>
          <w:lang w:val="ro-RO"/>
        </w:rPr>
        <w:t xml:space="preserve"> </w:t>
      </w:r>
    </w:p>
    <w:p w:rsidR="00133B54" w:rsidRPr="007072CC" w:rsidRDefault="00133B54" w:rsidP="00133B54">
      <w:pPr>
        <w:autoSpaceDE w:val="0"/>
        <w:autoSpaceDN w:val="0"/>
        <w:adjustRightInd w:val="0"/>
        <w:rPr>
          <w:b/>
          <w:bCs/>
          <w:lang w:val="ro-RO"/>
        </w:rPr>
      </w:pPr>
      <w:r>
        <w:rPr>
          <w:b/>
          <w:bCs/>
          <w:lang w:val="ro-RO"/>
        </w:rPr>
        <w:lastRenderedPageBreak/>
        <w:t>2. OBIECTUL PROCEDURII DE ACHIZIŢIE</w:t>
      </w:r>
    </w:p>
    <w:p w:rsidR="00133B54" w:rsidRPr="007072CC" w:rsidRDefault="00133B54" w:rsidP="00133B54">
      <w:pPr>
        <w:autoSpaceDE w:val="0"/>
        <w:autoSpaceDN w:val="0"/>
        <w:adjustRightInd w:val="0"/>
        <w:rPr>
          <w:b/>
          <w:bCs/>
          <w:lang w:val="ro-RO"/>
        </w:rPr>
      </w:pPr>
    </w:p>
    <w:p w:rsidR="00133B54" w:rsidRDefault="00133B54" w:rsidP="00133B54">
      <w:pPr>
        <w:autoSpaceDE w:val="0"/>
        <w:autoSpaceDN w:val="0"/>
        <w:adjustRightInd w:val="0"/>
        <w:ind w:firstLine="720"/>
        <w:jc w:val="both"/>
        <w:rPr>
          <w:lang w:val="ro-RO"/>
        </w:rPr>
      </w:pPr>
      <w:r w:rsidRPr="007072CC">
        <w:rPr>
          <w:lang w:val="ro-RO"/>
        </w:rPr>
        <w:t xml:space="preserve">Obiectul contractului îl constituie </w:t>
      </w:r>
      <w:r>
        <w:rPr>
          <w:lang w:val="ro-RO"/>
        </w:rPr>
        <w:t>activităţile de promovare pentru</w:t>
      </w:r>
      <w:r w:rsidRPr="007072CC">
        <w:rPr>
          <w:lang w:val="ro-RO"/>
        </w:rPr>
        <w:t xml:space="preserve"> proiectul </w:t>
      </w:r>
      <w:r w:rsidRPr="007072CC">
        <w:rPr>
          <w:b/>
          <w:lang w:val="ro-RO"/>
        </w:rPr>
        <w:t>„</w:t>
      </w:r>
      <w:r>
        <w:rPr>
          <w:b/>
          <w:lang w:val="ro-RO"/>
        </w:rPr>
        <w:t xml:space="preserve">Înnoirea flotei de tramvaie – </w:t>
      </w:r>
      <w:r w:rsidR="00BC60F7">
        <w:rPr>
          <w:b/>
          <w:lang w:val="ro-RO"/>
        </w:rPr>
        <w:t>etapa III</w:t>
      </w:r>
      <w:r w:rsidRPr="007072CC">
        <w:rPr>
          <w:b/>
          <w:lang w:val="ro-RO"/>
        </w:rPr>
        <w:t>”</w:t>
      </w:r>
      <w:r>
        <w:rPr>
          <w:b/>
          <w:lang w:val="ro-RO"/>
        </w:rPr>
        <w:t xml:space="preserve">, </w:t>
      </w:r>
      <w:r w:rsidRPr="007072CC">
        <w:rPr>
          <w:b/>
          <w:lang w:val="ro-RO"/>
        </w:rPr>
        <w:t xml:space="preserve">cod SMIS </w:t>
      </w:r>
      <w:r w:rsidR="00BC60F7">
        <w:rPr>
          <w:b/>
          <w:lang w:val="ro-RO"/>
        </w:rPr>
        <w:t>129031</w:t>
      </w:r>
      <w:r>
        <w:rPr>
          <w:b/>
          <w:lang w:val="ro-RO"/>
        </w:rPr>
        <w:t xml:space="preserve">, </w:t>
      </w:r>
      <w:r w:rsidRPr="00BB2B7E">
        <w:rPr>
          <w:lang w:val="ro-RO"/>
        </w:rPr>
        <w:t xml:space="preserve">contract de finanţare nr. </w:t>
      </w:r>
      <w:r w:rsidR="00BC60F7">
        <w:rPr>
          <w:bCs/>
          <w:lang w:val="ro-RO"/>
        </w:rPr>
        <w:t>5372/04.05.2020</w:t>
      </w:r>
      <w:r w:rsidRPr="00BB2B7E">
        <w:rPr>
          <w:lang w:val="ro-RO"/>
        </w:rPr>
        <w:t xml:space="preserve">, </w:t>
      </w:r>
      <w:r w:rsidRPr="006D425B">
        <w:rPr>
          <w:lang w:val="ro-RO"/>
        </w:rPr>
        <w:t xml:space="preserve">prin realizarea de materiale publicitare, </w:t>
      </w:r>
      <w:r w:rsidR="006D425B" w:rsidRPr="006D425B">
        <w:rPr>
          <w:lang w:val="ro-RO"/>
        </w:rPr>
        <w:t xml:space="preserve">organizarea unui eveniment </w:t>
      </w:r>
      <w:r w:rsidR="00BB1F48">
        <w:rPr>
          <w:lang w:val="ro-RO"/>
        </w:rPr>
        <w:t>la finalizarea proiectului</w:t>
      </w:r>
      <w:r w:rsidR="006D425B" w:rsidRPr="006D425B">
        <w:rPr>
          <w:lang w:val="ro-RO"/>
        </w:rPr>
        <w:t xml:space="preserve">, realizarea </w:t>
      </w:r>
      <w:r w:rsidR="00D7678C">
        <w:rPr>
          <w:lang w:val="ro-RO"/>
        </w:rPr>
        <w:t>unei pagini web a proiectului</w:t>
      </w:r>
      <w:r w:rsidRPr="006D425B">
        <w:rPr>
          <w:lang w:val="ro-RO"/>
        </w:rPr>
        <w:t xml:space="preserve">, în conformitate cu prevederile </w:t>
      </w:r>
      <w:r w:rsidRPr="006D425B">
        <w:rPr>
          <w:b/>
          <w:lang w:val="ro-RO"/>
        </w:rPr>
        <w:t>Manualului de Identitate Vizuală pentru Programul Operaţional Regional 2014-2020</w:t>
      </w:r>
      <w:r w:rsidRPr="006D425B">
        <w:rPr>
          <w:lang w:val="ro-RO"/>
        </w:rPr>
        <w:t>.</w:t>
      </w:r>
      <w:r w:rsidRPr="00BB2B7E">
        <w:rPr>
          <w:lang w:val="ro-RO"/>
        </w:rPr>
        <w:t xml:space="preserve"> </w:t>
      </w:r>
    </w:p>
    <w:p w:rsidR="00133B54" w:rsidRPr="008A70CF" w:rsidRDefault="00133B54" w:rsidP="00133B54">
      <w:pPr>
        <w:ind w:firstLine="720"/>
        <w:jc w:val="both"/>
        <w:rPr>
          <w:lang w:val="ro-RO"/>
        </w:rPr>
      </w:pPr>
      <w:r w:rsidRPr="007072CC">
        <w:rPr>
          <w:lang w:val="ro-RO"/>
        </w:rPr>
        <w:t xml:space="preserve">În conformitate cu prevederile </w:t>
      </w:r>
      <w:r>
        <w:rPr>
          <w:lang w:val="ro-RO"/>
        </w:rPr>
        <w:t>contractului</w:t>
      </w:r>
      <w:r w:rsidRPr="007072CC">
        <w:rPr>
          <w:lang w:val="ro-RO"/>
        </w:rPr>
        <w:t xml:space="preserve"> de finanţare şi cu instrucţiunile cuprinse în Manualul de Identitate Vizuală pentru Programul Operaţional Regional, beneficiarul are obligaţia de a asigura o vizibilitate potrivită şi o promovare adecvată a rezultatelor obţinute în urma implementării activităţilor proiectului.</w:t>
      </w:r>
    </w:p>
    <w:p w:rsidR="00133B54" w:rsidRPr="008A70CF" w:rsidRDefault="00133B54" w:rsidP="00133B54">
      <w:pPr>
        <w:autoSpaceDE w:val="0"/>
        <w:autoSpaceDN w:val="0"/>
        <w:adjustRightInd w:val="0"/>
        <w:ind w:firstLine="720"/>
        <w:jc w:val="both"/>
        <w:rPr>
          <w:color w:val="000000"/>
          <w:lang w:val="ro-RO"/>
        </w:rPr>
      </w:pPr>
      <w:r w:rsidRPr="00BB2B7E">
        <w:rPr>
          <w:color w:val="000000"/>
          <w:lang w:val="ro-RO"/>
        </w:rPr>
        <w:t xml:space="preserve">Activitatea de </w:t>
      </w:r>
      <w:r>
        <w:rPr>
          <w:color w:val="000000"/>
          <w:lang w:val="ro-RO"/>
        </w:rPr>
        <w:t>promovare</w:t>
      </w:r>
      <w:r w:rsidRPr="00BB2B7E">
        <w:rPr>
          <w:color w:val="000000"/>
          <w:lang w:val="ro-RO"/>
        </w:rPr>
        <w:t xml:space="preserve"> se va desfăşura în spiritul transparenţei informaţiilor de interes regional şi naţional, conform căreia cetăţenii trebuie informaţi asupra modalităţii de utilizare a fondurilor publice, evidenţiindu-se sursele de finanţare, activităţile şi rezultatele proiectului, precum şi impactul investiţiei la nivelul comunităţii locale.</w:t>
      </w:r>
    </w:p>
    <w:p w:rsidR="00133B54" w:rsidRDefault="00133B54" w:rsidP="00133B54">
      <w:pPr>
        <w:autoSpaceDE w:val="0"/>
        <w:autoSpaceDN w:val="0"/>
        <w:adjustRightInd w:val="0"/>
        <w:ind w:firstLine="720"/>
        <w:jc w:val="both"/>
        <w:rPr>
          <w:color w:val="000000"/>
          <w:lang w:val="ro-RO"/>
        </w:rPr>
      </w:pPr>
      <w:r w:rsidRPr="00BB2B7E">
        <w:rPr>
          <w:color w:val="000000"/>
          <w:lang w:val="ro-RO"/>
        </w:rPr>
        <w:t>La întocmirea materialelor de p</w:t>
      </w:r>
      <w:r>
        <w:rPr>
          <w:color w:val="000000"/>
          <w:lang w:val="ro-RO"/>
        </w:rPr>
        <w:t>romovare</w:t>
      </w:r>
      <w:r w:rsidRPr="00BB2B7E">
        <w:rPr>
          <w:color w:val="000000"/>
          <w:lang w:val="ro-RO"/>
        </w:rPr>
        <w:t xml:space="preserve"> </w:t>
      </w:r>
      <w:r w:rsidRPr="00BB2B7E">
        <w:rPr>
          <w:b/>
          <w:i/>
          <w:color w:val="000000"/>
          <w:lang w:val="ro-RO"/>
        </w:rPr>
        <w:t>s</w:t>
      </w:r>
      <w:r w:rsidRPr="00BB2B7E">
        <w:rPr>
          <w:b/>
          <w:bCs/>
          <w:i/>
          <w:iCs/>
          <w:color w:val="000000"/>
          <w:lang w:val="ro-RO"/>
        </w:rPr>
        <w:t>e vor folosi exclusiv modelele de design prezentate în</w:t>
      </w:r>
      <w:r w:rsidRPr="00BB2B7E">
        <w:rPr>
          <w:color w:val="000000"/>
          <w:lang w:val="ro-RO"/>
        </w:rPr>
        <w:t xml:space="preserve"> </w:t>
      </w:r>
      <w:r w:rsidRPr="00BB2B7E">
        <w:rPr>
          <w:b/>
          <w:bCs/>
          <w:i/>
          <w:iCs/>
          <w:color w:val="000000"/>
          <w:lang w:val="ro-RO"/>
        </w:rPr>
        <w:t>Manualul de Identitate Vizuală pentru Programului Operaţional Regional 2014-2020</w:t>
      </w:r>
      <w:r w:rsidRPr="00BB2B7E">
        <w:rPr>
          <w:i/>
          <w:lang w:val="ro-RO"/>
        </w:rPr>
        <w:t xml:space="preserve"> </w:t>
      </w:r>
      <w:r w:rsidRPr="00BB2B7E">
        <w:rPr>
          <w:color w:val="000000"/>
          <w:lang w:val="ro-RO"/>
        </w:rPr>
        <w:t>anexat prezentului caiet de sarcini.</w:t>
      </w:r>
    </w:p>
    <w:p w:rsidR="00133B54" w:rsidRPr="00BB2B7E" w:rsidRDefault="00133B54" w:rsidP="00133B54">
      <w:pPr>
        <w:autoSpaceDE w:val="0"/>
        <w:autoSpaceDN w:val="0"/>
        <w:adjustRightInd w:val="0"/>
        <w:jc w:val="both"/>
        <w:rPr>
          <w:color w:val="000000"/>
          <w:lang w:val="ro-RO"/>
        </w:rPr>
      </w:pPr>
    </w:p>
    <w:p w:rsidR="00133B54" w:rsidRPr="007072CC" w:rsidRDefault="00133B54" w:rsidP="00133B54">
      <w:pPr>
        <w:autoSpaceDE w:val="0"/>
        <w:autoSpaceDN w:val="0"/>
        <w:adjustRightInd w:val="0"/>
        <w:jc w:val="both"/>
        <w:rPr>
          <w:color w:val="000000"/>
          <w:lang w:val="ro-RO"/>
        </w:rPr>
      </w:pPr>
    </w:p>
    <w:p w:rsidR="00133B54" w:rsidRDefault="00133B54" w:rsidP="00133B54">
      <w:pPr>
        <w:autoSpaceDE w:val="0"/>
        <w:autoSpaceDN w:val="0"/>
        <w:adjustRightInd w:val="0"/>
        <w:jc w:val="both"/>
        <w:rPr>
          <w:b/>
          <w:color w:val="000000"/>
          <w:lang w:val="ro-RO"/>
        </w:rPr>
      </w:pPr>
      <w:r>
        <w:rPr>
          <w:b/>
          <w:color w:val="000000"/>
          <w:lang w:val="ro-RO"/>
        </w:rPr>
        <w:t>3</w:t>
      </w:r>
      <w:r w:rsidRPr="007072CC">
        <w:rPr>
          <w:b/>
          <w:color w:val="000000"/>
          <w:lang w:val="ro-RO"/>
        </w:rPr>
        <w:t>. ACTIVITĂŢILE CARE FAC OBIECTUL CONTRACTULUI</w:t>
      </w:r>
    </w:p>
    <w:p w:rsidR="00133B54" w:rsidRDefault="00133B54" w:rsidP="00133B54">
      <w:pPr>
        <w:autoSpaceDE w:val="0"/>
        <w:autoSpaceDN w:val="0"/>
        <w:adjustRightInd w:val="0"/>
        <w:jc w:val="both"/>
        <w:rPr>
          <w:b/>
          <w:lang w:val="ro-RO"/>
        </w:rPr>
      </w:pPr>
    </w:p>
    <w:p w:rsidR="00133B54" w:rsidRDefault="00B032EC" w:rsidP="006D425B">
      <w:pPr>
        <w:autoSpaceDE w:val="0"/>
        <w:autoSpaceDN w:val="0"/>
        <w:adjustRightInd w:val="0"/>
        <w:jc w:val="both"/>
        <w:rPr>
          <w:bCs/>
          <w:lang w:val="ro-RO"/>
        </w:rPr>
      </w:pPr>
      <w:r>
        <w:rPr>
          <w:lang w:val="ro-RO"/>
        </w:rPr>
        <w:tab/>
      </w:r>
      <w:r w:rsidR="00133B54" w:rsidRPr="006D425B">
        <w:rPr>
          <w:lang w:val="ro-RO"/>
        </w:rPr>
        <w:t xml:space="preserve">Achiziţia serviciilor de </w:t>
      </w:r>
      <w:r w:rsidR="006D425B" w:rsidRPr="006D425B">
        <w:rPr>
          <w:lang w:val="ro-RO"/>
        </w:rPr>
        <w:t>promovare cuprinde acţiuni</w:t>
      </w:r>
      <w:r w:rsidR="00133B54" w:rsidRPr="006D425B">
        <w:rPr>
          <w:lang w:val="ro-RO"/>
        </w:rPr>
        <w:t xml:space="preserve"> specifice măsurilor de promovare a </w:t>
      </w:r>
      <w:r w:rsidR="00133B54" w:rsidRPr="006D425B">
        <w:rPr>
          <w:bCs/>
          <w:lang w:val="ro-RO"/>
        </w:rPr>
        <w:t>activităţilor proiectului şi de conştientizare a populaţiei cu privire la avantajele/beneficiile utilizării serviciului de transportul public local de călători.</w:t>
      </w:r>
    </w:p>
    <w:p w:rsidR="00E81AFD" w:rsidRDefault="00E81AFD" w:rsidP="006D425B">
      <w:pPr>
        <w:autoSpaceDE w:val="0"/>
        <w:autoSpaceDN w:val="0"/>
        <w:adjustRightInd w:val="0"/>
        <w:jc w:val="both"/>
        <w:rPr>
          <w:lang w:val="ro-RO"/>
        </w:rPr>
      </w:pPr>
    </w:p>
    <w:p w:rsidR="00E81AFD" w:rsidRPr="006D425B" w:rsidRDefault="00E81AFD" w:rsidP="006D425B">
      <w:pPr>
        <w:autoSpaceDE w:val="0"/>
        <w:autoSpaceDN w:val="0"/>
        <w:adjustRightInd w:val="0"/>
        <w:jc w:val="both"/>
        <w:rPr>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709"/>
        <w:gridCol w:w="1276"/>
        <w:gridCol w:w="2835"/>
      </w:tblGrid>
      <w:tr w:rsidR="00133B54" w:rsidRPr="004E69A9" w:rsidTr="00E81AFD">
        <w:trPr>
          <w:trHeight w:val="535"/>
        </w:trPr>
        <w:tc>
          <w:tcPr>
            <w:tcW w:w="567" w:type="dxa"/>
            <w:vAlign w:val="center"/>
          </w:tcPr>
          <w:p w:rsidR="00133B54" w:rsidRPr="00261AD0" w:rsidRDefault="00133B54" w:rsidP="00237A2F">
            <w:pPr>
              <w:jc w:val="center"/>
              <w:rPr>
                <w:b/>
                <w:bCs/>
              </w:rPr>
            </w:pPr>
            <w:r w:rsidRPr="00261AD0">
              <w:rPr>
                <w:b/>
                <w:bCs/>
              </w:rPr>
              <w:t xml:space="preserve">Nr. </w:t>
            </w:r>
            <w:proofErr w:type="spellStart"/>
            <w:r w:rsidRPr="00261AD0">
              <w:rPr>
                <w:b/>
                <w:bCs/>
              </w:rPr>
              <w:t>crt</w:t>
            </w:r>
            <w:proofErr w:type="spellEnd"/>
          </w:p>
        </w:tc>
        <w:tc>
          <w:tcPr>
            <w:tcW w:w="4536" w:type="dxa"/>
            <w:vAlign w:val="center"/>
          </w:tcPr>
          <w:p w:rsidR="00133B54" w:rsidRPr="00261AD0" w:rsidRDefault="00133B54" w:rsidP="00237A2F">
            <w:pPr>
              <w:jc w:val="center"/>
              <w:rPr>
                <w:b/>
                <w:bCs/>
              </w:rPr>
            </w:pPr>
            <w:proofErr w:type="spellStart"/>
            <w:r>
              <w:rPr>
                <w:b/>
                <w:bCs/>
              </w:rPr>
              <w:t>Activitate</w:t>
            </w:r>
            <w:proofErr w:type="spellEnd"/>
            <w:r w:rsidRPr="00261AD0">
              <w:rPr>
                <w:b/>
                <w:bCs/>
              </w:rPr>
              <w:t>/</w:t>
            </w:r>
            <w:proofErr w:type="spellStart"/>
            <w:r w:rsidRPr="00261AD0">
              <w:rPr>
                <w:b/>
                <w:bCs/>
              </w:rPr>
              <w:t>Specifica</w:t>
            </w:r>
            <w:proofErr w:type="spellEnd"/>
            <w:r>
              <w:rPr>
                <w:b/>
                <w:bCs/>
                <w:lang w:val="ro-RO"/>
              </w:rPr>
              <w:t>ţ</w:t>
            </w:r>
            <w:proofErr w:type="spellStart"/>
            <w:r w:rsidRPr="00261AD0">
              <w:rPr>
                <w:b/>
                <w:bCs/>
              </w:rPr>
              <w:t>ie</w:t>
            </w:r>
            <w:proofErr w:type="spellEnd"/>
          </w:p>
        </w:tc>
        <w:tc>
          <w:tcPr>
            <w:tcW w:w="709" w:type="dxa"/>
            <w:vAlign w:val="center"/>
          </w:tcPr>
          <w:p w:rsidR="00133B54" w:rsidRPr="00261AD0" w:rsidRDefault="00133B54" w:rsidP="00237A2F">
            <w:pPr>
              <w:jc w:val="center"/>
              <w:rPr>
                <w:b/>
                <w:bCs/>
              </w:rPr>
            </w:pPr>
            <w:r w:rsidRPr="00261AD0">
              <w:rPr>
                <w:b/>
                <w:bCs/>
              </w:rPr>
              <w:t>UM</w:t>
            </w:r>
          </w:p>
        </w:tc>
        <w:tc>
          <w:tcPr>
            <w:tcW w:w="1276" w:type="dxa"/>
            <w:vAlign w:val="center"/>
          </w:tcPr>
          <w:p w:rsidR="00133B54" w:rsidRPr="00261AD0" w:rsidRDefault="00133B54" w:rsidP="00237A2F">
            <w:pPr>
              <w:jc w:val="center"/>
              <w:rPr>
                <w:b/>
                <w:bCs/>
              </w:rPr>
            </w:pPr>
            <w:proofErr w:type="spellStart"/>
            <w:r w:rsidRPr="00261AD0">
              <w:rPr>
                <w:b/>
                <w:bCs/>
              </w:rPr>
              <w:t>Cantitate</w:t>
            </w:r>
            <w:proofErr w:type="spellEnd"/>
          </w:p>
        </w:tc>
        <w:tc>
          <w:tcPr>
            <w:tcW w:w="2835" w:type="dxa"/>
            <w:vAlign w:val="center"/>
          </w:tcPr>
          <w:p w:rsidR="00133B54" w:rsidRPr="001D2133" w:rsidRDefault="00E81AFD" w:rsidP="00237A2F">
            <w:pPr>
              <w:jc w:val="center"/>
              <w:rPr>
                <w:b/>
                <w:bCs/>
                <w:lang w:val="fr-FR"/>
              </w:rPr>
            </w:pPr>
            <w:proofErr w:type="spellStart"/>
            <w:r>
              <w:rPr>
                <w:b/>
                <w:bCs/>
                <w:lang w:val="fr-FR"/>
              </w:rPr>
              <w:t>Perioada</w:t>
            </w:r>
            <w:proofErr w:type="spellEnd"/>
            <w:r>
              <w:rPr>
                <w:b/>
                <w:bCs/>
                <w:lang w:val="fr-FR"/>
              </w:rPr>
              <w:t xml:space="preserve"> de </w:t>
            </w:r>
            <w:proofErr w:type="spellStart"/>
            <w:r>
              <w:rPr>
                <w:b/>
                <w:bCs/>
                <w:lang w:val="fr-FR"/>
              </w:rPr>
              <w:t>realizare</w:t>
            </w:r>
            <w:proofErr w:type="spellEnd"/>
          </w:p>
        </w:tc>
      </w:tr>
      <w:tr w:rsidR="00E81AFD" w:rsidTr="00E81AFD">
        <w:tc>
          <w:tcPr>
            <w:tcW w:w="567" w:type="dxa"/>
            <w:vAlign w:val="center"/>
          </w:tcPr>
          <w:p w:rsidR="00E81AFD" w:rsidRPr="00310228" w:rsidRDefault="00617AAF" w:rsidP="00E81AFD">
            <w:pPr>
              <w:jc w:val="center"/>
              <w:rPr>
                <w:bCs/>
              </w:rPr>
            </w:pPr>
            <w:r>
              <w:rPr>
                <w:bCs/>
              </w:rPr>
              <w:t>1</w:t>
            </w:r>
          </w:p>
        </w:tc>
        <w:tc>
          <w:tcPr>
            <w:tcW w:w="4536" w:type="dxa"/>
            <w:vAlign w:val="center"/>
          </w:tcPr>
          <w:p w:rsidR="00E81AFD" w:rsidRPr="001D2133" w:rsidRDefault="00E81AFD" w:rsidP="00E81AFD">
            <w:pPr>
              <w:rPr>
                <w:bCs/>
                <w:lang w:val="fr-FR"/>
              </w:rPr>
            </w:pPr>
            <w:r>
              <w:rPr>
                <w:lang w:val="ro-RO"/>
              </w:rPr>
              <w:t>Spot audio (producţie+difuzare)</w:t>
            </w:r>
          </w:p>
        </w:tc>
        <w:tc>
          <w:tcPr>
            <w:tcW w:w="709" w:type="dxa"/>
            <w:vAlign w:val="center"/>
          </w:tcPr>
          <w:p w:rsidR="00E81AFD" w:rsidRPr="00310228" w:rsidRDefault="00E81AFD" w:rsidP="00E81AFD">
            <w:pPr>
              <w:jc w:val="center"/>
              <w:rPr>
                <w:bCs/>
              </w:rPr>
            </w:pPr>
            <w:proofErr w:type="spellStart"/>
            <w:r w:rsidRPr="00310228">
              <w:rPr>
                <w:bCs/>
              </w:rPr>
              <w:t>buc</w:t>
            </w:r>
            <w:proofErr w:type="spellEnd"/>
          </w:p>
        </w:tc>
        <w:tc>
          <w:tcPr>
            <w:tcW w:w="1276" w:type="dxa"/>
            <w:vAlign w:val="center"/>
          </w:tcPr>
          <w:p w:rsidR="00E81AFD" w:rsidRPr="009C5C5C" w:rsidRDefault="00E81AFD" w:rsidP="00E81AFD">
            <w:pPr>
              <w:jc w:val="center"/>
              <w:rPr>
                <w:bCs/>
              </w:rPr>
            </w:pPr>
            <w:r>
              <w:rPr>
                <w:bCs/>
              </w:rPr>
              <w:t>1</w:t>
            </w:r>
          </w:p>
        </w:tc>
        <w:tc>
          <w:tcPr>
            <w:tcW w:w="2835" w:type="dxa"/>
            <w:vAlign w:val="center"/>
          </w:tcPr>
          <w:p w:rsidR="00E81AFD" w:rsidRDefault="00E81AFD" w:rsidP="00F806CC">
            <w:pPr>
              <w:rPr>
                <w:bCs/>
              </w:rPr>
            </w:pPr>
            <w:r>
              <w:rPr>
                <w:bCs/>
              </w:rPr>
              <w:t xml:space="preserve">La </w:t>
            </w:r>
            <w:proofErr w:type="spellStart"/>
            <w:r>
              <w:rPr>
                <w:bCs/>
              </w:rPr>
              <w:t>momentul</w:t>
            </w:r>
            <w:proofErr w:type="spellEnd"/>
            <w:r>
              <w:rPr>
                <w:bCs/>
              </w:rPr>
              <w:t xml:space="preserve"> </w:t>
            </w:r>
            <w:r>
              <w:rPr>
                <w:bCs/>
                <w:iCs/>
                <w:lang w:val="it-IT"/>
              </w:rPr>
              <w:t xml:space="preserve">organizării evenimentului de </w:t>
            </w:r>
            <w:r w:rsidR="00F806CC">
              <w:rPr>
                <w:bCs/>
                <w:iCs/>
                <w:lang w:val="it-IT"/>
              </w:rPr>
              <w:t>finalizare a proiectului</w:t>
            </w:r>
          </w:p>
        </w:tc>
      </w:tr>
      <w:tr w:rsidR="00E81AFD" w:rsidTr="00E81AFD">
        <w:tc>
          <w:tcPr>
            <w:tcW w:w="567" w:type="dxa"/>
            <w:vAlign w:val="center"/>
          </w:tcPr>
          <w:p w:rsidR="00E81AFD" w:rsidRDefault="00617AAF" w:rsidP="00E81AFD">
            <w:pPr>
              <w:jc w:val="center"/>
              <w:rPr>
                <w:bCs/>
              </w:rPr>
            </w:pPr>
            <w:r>
              <w:rPr>
                <w:bCs/>
              </w:rPr>
              <w:t>2</w:t>
            </w:r>
          </w:p>
        </w:tc>
        <w:tc>
          <w:tcPr>
            <w:tcW w:w="4536" w:type="dxa"/>
            <w:vAlign w:val="center"/>
          </w:tcPr>
          <w:p w:rsidR="00E81AFD" w:rsidRDefault="00E81AFD" w:rsidP="00E81AFD">
            <w:pPr>
              <w:rPr>
                <w:lang w:val="ro-RO"/>
              </w:rPr>
            </w:pPr>
            <w:r>
              <w:rPr>
                <w:lang w:val="ro-RO"/>
              </w:rPr>
              <w:t>Spot video (producţie+difuzare)</w:t>
            </w:r>
          </w:p>
        </w:tc>
        <w:tc>
          <w:tcPr>
            <w:tcW w:w="709" w:type="dxa"/>
            <w:vAlign w:val="center"/>
          </w:tcPr>
          <w:p w:rsidR="00E81AFD" w:rsidRPr="009E061B" w:rsidRDefault="00E81AFD" w:rsidP="00E81AFD">
            <w:pPr>
              <w:jc w:val="center"/>
              <w:rPr>
                <w:bCs/>
                <w:lang w:val="fr-FR"/>
              </w:rPr>
            </w:pPr>
            <w:proofErr w:type="spellStart"/>
            <w:r>
              <w:rPr>
                <w:bCs/>
                <w:lang w:val="fr-FR"/>
              </w:rPr>
              <w:t>buc</w:t>
            </w:r>
            <w:proofErr w:type="spellEnd"/>
          </w:p>
        </w:tc>
        <w:tc>
          <w:tcPr>
            <w:tcW w:w="1276" w:type="dxa"/>
            <w:vAlign w:val="center"/>
          </w:tcPr>
          <w:p w:rsidR="00E81AFD" w:rsidRPr="009E061B" w:rsidRDefault="00E81AFD" w:rsidP="00E81AFD">
            <w:pPr>
              <w:jc w:val="center"/>
              <w:rPr>
                <w:bCs/>
                <w:lang w:val="fr-FR"/>
              </w:rPr>
            </w:pPr>
            <w:r>
              <w:rPr>
                <w:bCs/>
                <w:lang w:val="fr-FR"/>
              </w:rPr>
              <w:t>1</w:t>
            </w:r>
          </w:p>
        </w:tc>
        <w:tc>
          <w:tcPr>
            <w:tcW w:w="2835" w:type="dxa"/>
            <w:vAlign w:val="center"/>
          </w:tcPr>
          <w:p w:rsidR="00E81AFD" w:rsidRDefault="00E81AFD" w:rsidP="00F806CC">
            <w:pPr>
              <w:rPr>
                <w:bCs/>
              </w:rPr>
            </w:pPr>
            <w:r>
              <w:rPr>
                <w:bCs/>
              </w:rPr>
              <w:t xml:space="preserve">La </w:t>
            </w:r>
            <w:proofErr w:type="spellStart"/>
            <w:r>
              <w:rPr>
                <w:bCs/>
              </w:rPr>
              <w:t>momentul</w:t>
            </w:r>
            <w:proofErr w:type="spellEnd"/>
            <w:r>
              <w:rPr>
                <w:bCs/>
              </w:rPr>
              <w:t xml:space="preserve"> </w:t>
            </w:r>
            <w:r>
              <w:rPr>
                <w:bCs/>
                <w:iCs/>
                <w:lang w:val="it-IT"/>
              </w:rPr>
              <w:t xml:space="preserve">organizării evenimentului de </w:t>
            </w:r>
            <w:r w:rsidR="00F806CC">
              <w:rPr>
                <w:bCs/>
                <w:iCs/>
                <w:lang w:val="it-IT"/>
              </w:rPr>
              <w:t>finalizare a proiectului</w:t>
            </w:r>
          </w:p>
        </w:tc>
      </w:tr>
      <w:tr w:rsidR="00E81AFD" w:rsidTr="00E81AFD">
        <w:tc>
          <w:tcPr>
            <w:tcW w:w="567" w:type="dxa"/>
            <w:vAlign w:val="center"/>
          </w:tcPr>
          <w:p w:rsidR="00E81AFD" w:rsidRDefault="00617AAF" w:rsidP="00E81AFD">
            <w:pPr>
              <w:jc w:val="center"/>
              <w:rPr>
                <w:bCs/>
              </w:rPr>
            </w:pPr>
            <w:r>
              <w:rPr>
                <w:bCs/>
              </w:rPr>
              <w:t>3</w:t>
            </w:r>
          </w:p>
        </w:tc>
        <w:tc>
          <w:tcPr>
            <w:tcW w:w="4536" w:type="dxa"/>
            <w:vAlign w:val="center"/>
          </w:tcPr>
          <w:p w:rsidR="00E81AFD" w:rsidRPr="00CA1EC6" w:rsidRDefault="00E81AFD" w:rsidP="00F806CC">
            <w:pPr>
              <w:autoSpaceDE w:val="0"/>
              <w:autoSpaceDN w:val="0"/>
              <w:adjustRightInd w:val="0"/>
              <w:rPr>
                <w:lang w:val="ro-RO"/>
              </w:rPr>
            </w:pPr>
            <w:r>
              <w:rPr>
                <w:lang w:val="ro-RO"/>
              </w:rPr>
              <w:t xml:space="preserve">Organizare eveniment la </w:t>
            </w:r>
            <w:r w:rsidR="00F806CC">
              <w:rPr>
                <w:lang w:val="ro-RO"/>
              </w:rPr>
              <w:t>finalizarea proiectului</w:t>
            </w:r>
            <w:r>
              <w:rPr>
                <w:lang w:val="ro-RO"/>
              </w:rPr>
              <w:t>, inclusiv conferință de presă</w:t>
            </w:r>
          </w:p>
        </w:tc>
        <w:tc>
          <w:tcPr>
            <w:tcW w:w="709" w:type="dxa"/>
            <w:vAlign w:val="center"/>
          </w:tcPr>
          <w:p w:rsidR="00E81AFD" w:rsidRPr="00310228" w:rsidRDefault="00E81AFD" w:rsidP="00E81AFD">
            <w:pPr>
              <w:jc w:val="center"/>
              <w:rPr>
                <w:bCs/>
              </w:rPr>
            </w:pPr>
            <w:proofErr w:type="spellStart"/>
            <w:r w:rsidRPr="00310228">
              <w:rPr>
                <w:bCs/>
              </w:rPr>
              <w:t>buc</w:t>
            </w:r>
            <w:proofErr w:type="spellEnd"/>
          </w:p>
        </w:tc>
        <w:tc>
          <w:tcPr>
            <w:tcW w:w="1276" w:type="dxa"/>
            <w:vAlign w:val="center"/>
          </w:tcPr>
          <w:p w:rsidR="00E81AFD" w:rsidRPr="00310228" w:rsidRDefault="00E81AFD" w:rsidP="00E81AFD">
            <w:pPr>
              <w:jc w:val="center"/>
              <w:rPr>
                <w:bCs/>
              </w:rPr>
            </w:pPr>
            <w:r>
              <w:rPr>
                <w:bCs/>
              </w:rPr>
              <w:t>1</w:t>
            </w:r>
          </w:p>
        </w:tc>
        <w:tc>
          <w:tcPr>
            <w:tcW w:w="2835" w:type="dxa"/>
            <w:vAlign w:val="center"/>
          </w:tcPr>
          <w:p w:rsidR="00E81AFD" w:rsidRDefault="00894953" w:rsidP="00894953">
            <w:pPr>
              <w:rPr>
                <w:bCs/>
              </w:rPr>
            </w:pPr>
            <w:proofErr w:type="spellStart"/>
            <w:r>
              <w:rPr>
                <w:bCs/>
              </w:rPr>
              <w:t>Penultima</w:t>
            </w:r>
            <w:proofErr w:type="spellEnd"/>
            <w:r w:rsidR="00F806CC">
              <w:rPr>
                <w:bCs/>
              </w:rPr>
              <w:t xml:space="preserve"> </w:t>
            </w:r>
            <w:proofErr w:type="spellStart"/>
            <w:r w:rsidR="00F806CC">
              <w:rPr>
                <w:bCs/>
              </w:rPr>
              <w:t>lun</w:t>
            </w:r>
            <w:r>
              <w:rPr>
                <w:bCs/>
              </w:rPr>
              <w:t>ă</w:t>
            </w:r>
            <w:proofErr w:type="spellEnd"/>
            <w:r w:rsidR="00F806CC">
              <w:rPr>
                <w:bCs/>
              </w:rPr>
              <w:t xml:space="preserve"> de </w:t>
            </w:r>
            <w:proofErr w:type="spellStart"/>
            <w:r w:rsidR="00F806CC">
              <w:rPr>
                <w:bCs/>
              </w:rPr>
              <w:t>implementare</w:t>
            </w:r>
            <w:proofErr w:type="spellEnd"/>
            <w:r w:rsidR="00F806CC">
              <w:rPr>
                <w:bCs/>
              </w:rPr>
              <w:t xml:space="preserve"> a </w:t>
            </w:r>
            <w:proofErr w:type="spellStart"/>
            <w:r w:rsidR="00F806CC">
              <w:rPr>
                <w:bCs/>
              </w:rPr>
              <w:t>proiectului</w:t>
            </w:r>
            <w:proofErr w:type="spellEnd"/>
          </w:p>
        </w:tc>
      </w:tr>
      <w:tr w:rsidR="00E81AFD" w:rsidTr="006C06F9">
        <w:trPr>
          <w:trHeight w:val="1023"/>
        </w:trPr>
        <w:tc>
          <w:tcPr>
            <w:tcW w:w="567" w:type="dxa"/>
            <w:vAlign w:val="center"/>
          </w:tcPr>
          <w:p w:rsidR="00E81AFD" w:rsidRDefault="00617AAF" w:rsidP="00E81AFD">
            <w:pPr>
              <w:jc w:val="center"/>
              <w:rPr>
                <w:bCs/>
              </w:rPr>
            </w:pPr>
            <w:r>
              <w:rPr>
                <w:bCs/>
              </w:rPr>
              <w:t>4</w:t>
            </w:r>
          </w:p>
        </w:tc>
        <w:tc>
          <w:tcPr>
            <w:tcW w:w="4536" w:type="dxa"/>
            <w:vAlign w:val="center"/>
          </w:tcPr>
          <w:p w:rsidR="00E81AFD" w:rsidRDefault="002938C0" w:rsidP="0009594E">
            <w:pPr>
              <w:rPr>
                <w:lang w:val="ro-RO"/>
              </w:rPr>
            </w:pPr>
            <w:r>
              <w:rPr>
                <w:lang w:val="ro-RO"/>
              </w:rPr>
              <w:t xml:space="preserve">Realizarea și distribuirea de hărți </w:t>
            </w:r>
            <w:r w:rsidR="0009594E">
              <w:rPr>
                <w:lang w:val="ro-RO"/>
              </w:rPr>
              <w:t>cu traseele</w:t>
            </w:r>
            <w:r>
              <w:rPr>
                <w:lang w:val="ro-RO"/>
              </w:rPr>
              <w:t xml:space="preserve"> transportului public din municipiul Timișoara</w:t>
            </w:r>
          </w:p>
        </w:tc>
        <w:tc>
          <w:tcPr>
            <w:tcW w:w="709" w:type="dxa"/>
            <w:vAlign w:val="center"/>
          </w:tcPr>
          <w:p w:rsidR="00E81AFD" w:rsidRDefault="00E81AFD" w:rsidP="00E81AFD">
            <w:pPr>
              <w:jc w:val="center"/>
              <w:rPr>
                <w:bCs/>
              </w:rPr>
            </w:pPr>
            <w:proofErr w:type="spellStart"/>
            <w:r>
              <w:rPr>
                <w:bCs/>
              </w:rPr>
              <w:t>buc</w:t>
            </w:r>
            <w:proofErr w:type="spellEnd"/>
          </w:p>
        </w:tc>
        <w:tc>
          <w:tcPr>
            <w:tcW w:w="1276" w:type="dxa"/>
            <w:vAlign w:val="center"/>
          </w:tcPr>
          <w:p w:rsidR="00E81AFD" w:rsidRDefault="002938C0" w:rsidP="00E81AFD">
            <w:pPr>
              <w:jc w:val="center"/>
              <w:rPr>
                <w:bCs/>
              </w:rPr>
            </w:pPr>
            <w:r>
              <w:rPr>
                <w:bCs/>
              </w:rPr>
              <w:t>2.000</w:t>
            </w:r>
          </w:p>
        </w:tc>
        <w:tc>
          <w:tcPr>
            <w:tcW w:w="2835" w:type="dxa"/>
            <w:vAlign w:val="center"/>
          </w:tcPr>
          <w:p w:rsidR="00E81AFD" w:rsidRDefault="00E81AFD" w:rsidP="00E81AFD">
            <w:pPr>
              <w:rPr>
                <w:bCs/>
              </w:rPr>
            </w:pPr>
            <w:proofErr w:type="spellStart"/>
            <w:r>
              <w:rPr>
                <w:bCs/>
              </w:rPr>
              <w:t>Pe</w:t>
            </w:r>
            <w:proofErr w:type="spellEnd"/>
            <w:r>
              <w:rPr>
                <w:bCs/>
              </w:rPr>
              <w:t xml:space="preserve"> </w:t>
            </w:r>
            <w:proofErr w:type="spellStart"/>
            <w:r>
              <w:rPr>
                <w:bCs/>
              </w:rPr>
              <w:t>parcursul</w:t>
            </w:r>
            <w:proofErr w:type="spellEnd"/>
            <w:r>
              <w:rPr>
                <w:bCs/>
              </w:rPr>
              <w:t xml:space="preserve"> </w:t>
            </w:r>
            <w:proofErr w:type="spellStart"/>
            <w:r>
              <w:rPr>
                <w:bCs/>
              </w:rPr>
              <w:t>derulării</w:t>
            </w:r>
            <w:proofErr w:type="spellEnd"/>
            <w:r>
              <w:rPr>
                <w:bCs/>
              </w:rPr>
              <w:t xml:space="preserve"> </w:t>
            </w:r>
            <w:proofErr w:type="spellStart"/>
            <w:r>
              <w:rPr>
                <w:bCs/>
              </w:rPr>
              <w:t>proiectului</w:t>
            </w:r>
            <w:proofErr w:type="spellEnd"/>
          </w:p>
        </w:tc>
      </w:tr>
      <w:tr w:rsidR="002938C0" w:rsidTr="006C06F9">
        <w:trPr>
          <w:trHeight w:val="1023"/>
        </w:trPr>
        <w:tc>
          <w:tcPr>
            <w:tcW w:w="567" w:type="dxa"/>
            <w:vAlign w:val="center"/>
          </w:tcPr>
          <w:p w:rsidR="002938C0" w:rsidRDefault="00617AAF" w:rsidP="00E81AFD">
            <w:pPr>
              <w:jc w:val="center"/>
              <w:rPr>
                <w:bCs/>
              </w:rPr>
            </w:pPr>
            <w:r>
              <w:rPr>
                <w:bCs/>
              </w:rPr>
              <w:t>5</w:t>
            </w:r>
          </w:p>
        </w:tc>
        <w:tc>
          <w:tcPr>
            <w:tcW w:w="4536" w:type="dxa"/>
            <w:vAlign w:val="center"/>
          </w:tcPr>
          <w:p w:rsidR="002938C0" w:rsidRDefault="002938C0" w:rsidP="00E81AFD">
            <w:pPr>
              <w:rPr>
                <w:lang w:val="ro-RO"/>
              </w:rPr>
            </w:pPr>
            <w:r>
              <w:rPr>
                <w:lang w:val="ro-RO"/>
              </w:rPr>
              <w:t>Realizarea și distribuirea de afișe tematice format A3</w:t>
            </w:r>
          </w:p>
        </w:tc>
        <w:tc>
          <w:tcPr>
            <w:tcW w:w="709" w:type="dxa"/>
            <w:vAlign w:val="center"/>
          </w:tcPr>
          <w:p w:rsidR="002938C0" w:rsidRDefault="002938C0" w:rsidP="00E81AFD">
            <w:pPr>
              <w:jc w:val="center"/>
              <w:rPr>
                <w:bCs/>
              </w:rPr>
            </w:pPr>
            <w:proofErr w:type="spellStart"/>
            <w:r>
              <w:rPr>
                <w:bCs/>
              </w:rPr>
              <w:t>buc</w:t>
            </w:r>
            <w:proofErr w:type="spellEnd"/>
          </w:p>
        </w:tc>
        <w:tc>
          <w:tcPr>
            <w:tcW w:w="1276" w:type="dxa"/>
            <w:vAlign w:val="center"/>
          </w:tcPr>
          <w:p w:rsidR="002938C0" w:rsidRDefault="002938C0" w:rsidP="00E81AFD">
            <w:pPr>
              <w:jc w:val="center"/>
              <w:rPr>
                <w:bCs/>
              </w:rPr>
            </w:pPr>
            <w:r>
              <w:rPr>
                <w:bCs/>
              </w:rPr>
              <w:t>100</w:t>
            </w:r>
          </w:p>
        </w:tc>
        <w:tc>
          <w:tcPr>
            <w:tcW w:w="2835" w:type="dxa"/>
            <w:vAlign w:val="center"/>
          </w:tcPr>
          <w:p w:rsidR="002938C0" w:rsidRDefault="00D1271F" w:rsidP="00617AAF">
            <w:pPr>
              <w:rPr>
                <w:bCs/>
              </w:rPr>
            </w:pPr>
            <w:proofErr w:type="spellStart"/>
            <w:r>
              <w:rPr>
                <w:bCs/>
              </w:rPr>
              <w:t>Pe</w:t>
            </w:r>
            <w:proofErr w:type="spellEnd"/>
            <w:r>
              <w:rPr>
                <w:bCs/>
              </w:rPr>
              <w:t xml:space="preserve"> </w:t>
            </w:r>
            <w:proofErr w:type="spellStart"/>
            <w:r>
              <w:rPr>
                <w:bCs/>
              </w:rPr>
              <w:t>parcusul</w:t>
            </w:r>
            <w:proofErr w:type="spellEnd"/>
            <w:r>
              <w:rPr>
                <w:bCs/>
              </w:rPr>
              <w:t xml:space="preserve"> </w:t>
            </w:r>
            <w:proofErr w:type="spellStart"/>
            <w:r>
              <w:rPr>
                <w:bCs/>
              </w:rPr>
              <w:t>derulării</w:t>
            </w:r>
            <w:proofErr w:type="spellEnd"/>
            <w:r>
              <w:rPr>
                <w:bCs/>
              </w:rPr>
              <w:t xml:space="preserve"> </w:t>
            </w:r>
            <w:proofErr w:type="spellStart"/>
            <w:r>
              <w:rPr>
                <w:bCs/>
              </w:rPr>
              <w:t>proi</w:t>
            </w:r>
            <w:r w:rsidR="00617AAF">
              <w:rPr>
                <w:bCs/>
              </w:rPr>
              <w:t>e</w:t>
            </w:r>
            <w:r>
              <w:rPr>
                <w:bCs/>
              </w:rPr>
              <w:t>ctului</w:t>
            </w:r>
            <w:proofErr w:type="spellEnd"/>
          </w:p>
        </w:tc>
      </w:tr>
      <w:tr w:rsidR="002938C0" w:rsidTr="006C06F9">
        <w:trPr>
          <w:trHeight w:val="1023"/>
        </w:trPr>
        <w:tc>
          <w:tcPr>
            <w:tcW w:w="567" w:type="dxa"/>
            <w:vAlign w:val="center"/>
          </w:tcPr>
          <w:p w:rsidR="002938C0" w:rsidRDefault="00617AAF" w:rsidP="00E81AFD">
            <w:pPr>
              <w:jc w:val="center"/>
              <w:rPr>
                <w:bCs/>
              </w:rPr>
            </w:pPr>
            <w:r>
              <w:rPr>
                <w:bCs/>
              </w:rPr>
              <w:t>6</w:t>
            </w:r>
          </w:p>
        </w:tc>
        <w:tc>
          <w:tcPr>
            <w:tcW w:w="4536" w:type="dxa"/>
            <w:vAlign w:val="center"/>
          </w:tcPr>
          <w:p w:rsidR="002938C0" w:rsidRDefault="00922887" w:rsidP="00E81AFD">
            <w:pPr>
              <w:rPr>
                <w:lang w:val="ro-RO"/>
              </w:rPr>
            </w:pPr>
            <w:r>
              <w:rPr>
                <w:lang w:val="ro-RO"/>
              </w:rPr>
              <w:t>Crearea unei pagini web a proiectului</w:t>
            </w:r>
          </w:p>
        </w:tc>
        <w:tc>
          <w:tcPr>
            <w:tcW w:w="709" w:type="dxa"/>
            <w:vAlign w:val="center"/>
          </w:tcPr>
          <w:p w:rsidR="002938C0" w:rsidRDefault="00D1271F" w:rsidP="00E81AFD">
            <w:pPr>
              <w:jc w:val="center"/>
              <w:rPr>
                <w:bCs/>
              </w:rPr>
            </w:pPr>
            <w:proofErr w:type="spellStart"/>
            <w:r>
              <w:rPr>
                <w:bCs/>
              </w:rPr>
              <w:t>buc</w:t>
            </w:r>
            <w:proofErr w:type="spellEnd"/>
          </w:p>
        </w:tc>
        <w:tc>
          <w:tcPr>
            <w:tcW w:w="1276" w:type="dxa"/>
            <w:vAlign w:val="center"/>
          </w:tcPr>
          <w:p w:rsidR="002938C0" w:rsidRDefault="00D1271F" w:rsidP="00E81AFD">
            <w:pPr>
              <w:jc w:val="center"/>
              <w:rPr>
                <w:bCs/>
              </w:rPr>
            </w:pPr>
            <w:r>
              <w:rPr>
                <w:bCs/>
              </w:rPr>
              <w:t>1</w:t>
            </w:r>
          </w:p>
        </w:tc>
        <w:tc>
          <w:tcPr>
            <w:tcW w:w="2835" w:type="dxa"/>
            <w:vAlign w:val="center"/>
          </w:tcPr>
          <w:p w:rsidR="002938C0" w:rsidRDefault="00D1271F" w:rsidP="00922887">
            <w:pPr>
              <w:rPr>
                <w:bCs/>
              </w:rPr>
            </w:pPr>
            <w:proofErr w:type="spellStart"/>
            <w:r>
              <w:rPr>
                <w:bCs/>
              </w:rPr>
              <w:t>Pe</w:t>
            </w:r>
            <w:proofErr w:type="spellEnd"/>
            <w:r>
              <w:rPr>
                <w:bCs/>
              </w:rPr>
              <w:t xml:space="preserve"> </w:t>
            </w:r>
            <w:proofErr w:type="spellStart"/>
            <w:r>
              <w:rPr>
                <w:bCs/>
              </w:rPr>
              <w:t>parcursul</w:t>
            </w:r>
            <w:proofErr w:type="spellEnd"/>
            <w:r>
              <w:rPr>
                <w:bCs/>
              </w:rPr>
              <w:t xml:space="preserve"> </w:t>
            </w:r>
            <w:proofErr w:type="spellStart"/>
            <w:r>
              <w:rPr>
                <w:bCs/>
              </w:rPr>
              <w:t>derulării</w:t>
            </w:r>
            <w:proofErr w:type="spellEnd"/>
            <w:r>
              <w:rPr>
                <w:bCs/>
              </w:rPr>
              <w:t xml:space="preserve"> </w:t>
            </w:r>
            <w:proofErr w:type="spellStart"/>
            <w:r>
              <w:rPr>
                <w:bCs/>
              </w:rPr>
              <w:t>proiectului</w:t>
            </w:r>
            <w:proofErr w:type="spellEnd"/>
          </w:p>
        </w:tc>
      </w:tr>
      <w:tr w:rsidR="00A23880" w:rsidTr="006C06F9">
        <w:trPr>
          <w:trHeight w:val="1023"/>
        </w:trPr>
        <w:tc>
          <w:tcPr>
            <w:tcW w:w="567" w:type="dxa"/>
            <w:vAlign w:val="center"/>
          </w:tcPr>
          <w:p w:rsidR="00A23880" w:rsidRDefault="00617AAF" w:rsidP="00E81AFD">
            <w:pPr>
              <w:jc w:val="center"/>
              <w:rPr>
                <w:bCs/>
              </w:rPr>
            </w:pPr>
            <w:r>
              <w:rPr>
                <w:bCs/>
              </w:rPr>
              <w:lastRenderedPageBreak/>
              <w:t>7</w:t>
            </w:r>
          </w:p>
        </w:tc>
        <w:tc>
          <w:tcPr>
            <w:tcW w:w="4536" w:type="dxa"/>
            <w:vAlign w:val="center"/>
          </w:tcPr>
          <w:p w:rsidR="00A23880" w:rsidRDefault="00F806CC" w:rsidP="00F806CC">
            <w:pPr>
              <w:rPr>
                <w:lang w:val="ro-RO"/>
              </w:rPr>
            </w:pPr>
            <w:proofErr w:type="spellStart"/>
            <w:r w:rsidRPr="009C5C5C">
              <w:rPr>
                <w:bCs/>
              </w:rPr>
              <w:t>Realizarea</w:t>
            </w:r>
            <w:proofErr w:type="spellEnd"/>
            <w:r w:rsidRPr="009C5C5C">
              <w:rPr>
                <w:bCs/>
              </w:rPr>
              <w:t xml:space="preserve"> </w:t>
            </w:r>
            <w:proofErr w:type="spellStart"/>
            <w:r w:rsidRPr="009C5C5C">
              <w:rPr>
                <w:bCs/>
              </w:rPr>
              <w:t>sondajului</w:t>
            </w:r>
            <w:proofErr w:type="spellEnd"/>
            <w:r w:rsidRPr="009C5C5C">
              <w:rPr>
                <w:bCs/>
              </w:rPr>
              <w:t xml:space="preserve"> de </w:t>
            </w:r>
            <w:proofErr w:type="spellStart"/>
            <w:r w:rsidRPr="009C5C5C">
              <w:rPr>
                <w:bCs/>
              </w:rPr>
              <w:t>opinie</w:t>
            </w:r>
            <w:proofErr w:type="spellEnd"/>
            <w:r w:rsidRPr="009C5C5C">
              <w:rPr>
                <w:bCs/>
              </w:rPr>
              <w:t xml:space="preserve"> </w:t>
            </w:r>
            <w:r>
              <w:rPr>
                <w:bCs/>
              </w:rPr>
              <w:t>final</w:t>
            </w:r>
          </w:p>
        </w:tc>
        <w:tc>
          <w:tcPr>
            <w:tcW w:w="709" w:type="dxa"/>
            <w:vAlign w:val="center"/>
          </w:tcPr>
          <w:p w:rsidR="00A23880" w:rsidRDefault="00F806CC" w:rsidP="00E81AFD">
            <w:pPr>
              <w:jc w:val="center"/>
              <w:rPr>
                <w:bCs/>
              </w:rPr>
            </w:pPr>
            <w:proofErr w:type="spellStart"/>
            <w:r>
              <w:rPr>
                <w:bCs/>
              </w:rPr>
              <w:t>buc</w:t>
            </w:r>
            <w:proofErr w:type="spellEnd"/>
          </w:p>
        </w:tc>
        <w:tc>
          <w:tcPr>
            <w:tcW w:w="1276" w:type="dxa"/>
            <w:vAlign w:val="center"/>
          </w:tcPr>
          <w:p w:rsidR="00A23880" w:rsidRDefault="00F806CC" w:rsidP="00E81AFD">
            <w:pPr>
              <w:jc w:val="center"/>
              <w:rPr>
                <w:bCs/>
              </w:rPr>
            </w:pPr>
            <w:r>
              <w:rPr>
                <w:bCs/>
              </w:rPr>
              <w:t>1</w:t>
            </w:r>
          </w:p>
        </w:tc>
        <w:tc>
          <w:tcPr>
            <w:tcW w:w="2835" w:type="dxa"/>
            <w:vAlign w:val="center"/>
          </w:tcPr>
          <w:p w:rsidR="00A23880" w:rsidRDefault="00F806CC" w:rsidP="00E81AFD">
            <w:pPr>
              <w:rPr>
                <w:bCs/>
              </w:rPr>
            </w:pPr>
            <w:proofErr w:type="spellStart"/>
            <w:r>
              <w:rPr>
                <w:bCs/>
              </w:rPr>
              <w:t>Pe</w:t>
            </w:r>
            <w:proofErr w:type="spellEnd"/>
            <w:r>
              <w:rPr>
                <w:bCs/>
              </w:rPr>
              <w:t xml:space="preserve"> </w:t>
            </w:r>
            <w:proofErr w:type="spellStart"/>
            <w:r>
              <w:rPr>
                <w:bCs/>
              </w:rPr>
              <w:t>parcursul</w:t>
            </w:r>
            <w:proofErr w:type="spellEnd"/>
            <w:r>
              <w:rPr>
                <w:bCs/>
              </w:rPr>
              <w:t xml:space="preserve"> </w:t>
            </w:r>
            <w:proofErr w:type="spellStart"/>
            <w:r>
              <w:rPr>
                <w:bCs/>
              </w:rPr>
              <w:t>ultimelor</w:t>
            </w:r>
            <w:proofErr w:type="spellEnd"/>
            <w:r>
              <w:rPr>
                <w:bCs/>
              </w:rPr>
              <w:t xml:space="preserve"> </w:t>
            </w:r>
            <w:proofErr w:type="spellStart"/>
            <w:r>
              <w:rPr>
                <w:bCs/>
              </w:rPr>
              <w:t>două</w:t>
            </w:r>
            <w:proofErr w:type="spellEnd"/>
            <w:r>
              <w:rPr>
                <w:bCs/>
              </w:rPr>
              <w:t xml:space="preserve"> </w:t>
            </w:r>
            <w:proofErr w:type="spellStart"/>
            <w:r>
              <w:rPr>
                <w:bCs/>
              </w:rPr>
              <w:t>luni</w:t>
            </w:r>
            <w:proofErr w:type="spellEnd"/>
            <w:r>
              <w:rPr>
                <w:bCs/>
              </w:rPr>
              <w:t xml:space="preserve"> de </w:t>
            </w:r>
            <w:proofErr w:type="spellStart"/>
            <w:r>
              <w:rPr>
                <w:bCs/>
              </w:rPr>
              <w:t>implementare</w:t>
            </w:r>
            <w:proofErr w:type="spellEnd"/>
            <w:r>
              <w:rPr>
                <w:bCs/>
              </w:rPr>
              <w:t xml:space="preserve"> a </w:t>
            </w:r>
            <w:proofErr w:type="spellStart"/>
            <w:r>
              <w:rPr>
                <w:bCs/>
              </w:rPr>
              <w:t>proiectului</w:t>
            </w:r>
            <w:proofErr w:type="spellEnd"/>
          </w:p>
        </w:tc>
      </w:tr>
    </w:tbl>
    <w:p w:rsidR="009E1702" w:rsidRDefault="009E1702" w:rsidP="005067D7">
      <w:pPr>
        <w:autoSpaceDE w:val="0"/>
        <w:autoSpaceDN w:val="0"/>
        <w:adjustRightInd w:val="0"/>
        <w:ind w:firstLine="360"/>
        <w:jc w:val="both"/>
        <w:rPr>
          <w:b/>
          <w:highlight w:val="yellow"/>
          <w:lang w:val="ro-RO"/>
        </w:rPr>
      </w:pPr>
    </w:p>
    <w:p w:rsidR="005067D7" w:rsidRPr="004671F7" w:rsidRDefault="005067D7" w:rsidP="005067D7">
      <w:pPr>
        <w:autoSpaceDE w:val="0"/>
        <w:autoSpaceDN w:val="0"/>
        <w:adjustRightInd w:val="0"/>
        <w:ind w:firstLine="360"/>
        <w:jc w:val="both"/>
        <w:rPr>
          <w:b/>
          <w:lang w:val="ro-RO"/>
        </w:rPr>
      </w:pPr>
      <w:r w:rsidRPr="006D425B">
        <w:rPr>
          <w:b/>
          <w:lang w:val="ro-RO"/>
        </w:rPr>
        <w:t xml:space="preserve">Costul total estimat fără TVA este de </w:t>
      </w:r>
      <w:r w:rsidR="009C276C" w:rsidRPr="006D425B">
        <w:rPr>
          <w:b/>
          <w:bCs/>
          <w:lang w:val="fr-FR"/>
        </w:rPr>
        <w:t>84.000</w:t>
      </w:r>
      <w:r w:rsidRPr="006D425B">
        <w:rPr>
          <w:b/>
          <w:bCs/>
          <w:lang w:val="fr-FR"/>
        </w:rPr>
        <w:t xml:space="preserve"> lei</w:t>
      </w:r>
      <w:r w:rsidRPr="006D425B">
        <w:rPr>
          <w:b/>
          <w:lang w:val="ro-RO"/>
        </w:rPr>
        <w:t>.</w:t>
      </w:r>
    </w:p>
    <w:p w:rsidR="006A45FA" w:rsidRDefault="006A45FA" w:rsidP="005067D7">
      <w:pPr>
        <w:pStyle w:val="ListParagraph"/>
        <w:autoSpaceDE w:val="0"/>
        <w:autoSpaceDN w:val="0"/>
        <w:adjustRightInd w:val="0"/>
        <w:ind w:left="360"/>
        <w:jc w:val="both"/>
        <w:rPr>
          <w:bCs/>
          <w:iCs/>
          <w:lang w:val="it-IT"/>
        </w:rPr>
      </w:pPr>
    </w:p>
    <w:p w:rsidR="009F24DC" w:rsidRDefault="005067D7">
      <w:pPr>
        <w:rPr>
          <w:b/>
          <w:color w:val="000000"/>
          <w:lang w:val="ro-RO"/>
        </w:rPr>
      </w:pPr>
      <w:r w:rsidRPr="007072CC">
        <w:rPr>
          <w:b/>
          <w:bCs/>
          <w:color w:val="000000"/>
          <w:lang w:val="ro-RO"/>
        </w:rPr>
        <w:t>Specificaţii tehnice</w:t>
      </w:r>
      <w:r w:rsidRPr="00A26C0F">
        <w:rPr>
          <w:b/>
          <w:color w:val="000000"/>
          <w:lang w:val="ro-RO"/>
        </w:rPr>
        <w:t xml:space="preserve"> </w:t>
      </w:r>
      <w:r>
        <w:rPr>
          <w:b/>
          <w:color w:val="000000"/>
          <w:lang w:val="ro-RO"/>
        </w:rPr>
        <w:t xml:space="preserve"> ale </w:t>
      </w:r>
      <w:r w:rsidRPr="007072CC">
        <w:rPr>
          <w:b/>
          <w:color w:val="000000"/>
          <w:lang w:val="ro-RO"/>
        </w:rPr>
        <w:t>activi</w:t>
      </w:r>
      <w:r>
        <w:rPr>
          <w:b/>
          <w:color w:val="000000"/>
          <w:lang w:val="ro-RO"/>
        </w:rPr>
        <w:t xml:space="preserve">tăţilor </w:t>
      </w:r>
      <w:r w:rsidRPr="007072CC">
        <w:rPr>
          <w:b/>
          <w:color w:val="000000"/>
          <w:lang w:val="ro-RO"/>
        </w:rPr>
        <w:t>care fac obiectul contractului</w:t>
      </w:r>
    </w:p>
    <w:p w:rsidR="005067D7" w:rsidRDefault="005067D7">
      <w:pPr>
        <w:rPr>
          <w:b/>
          <w:color w:val="000000"/>
          <w:lang w:val="ro-RO"/>
        </w:rPr>
      </w:pPr>
    </w:p>
    <w:tbl>
      <w:tblPr>
        <w:tblStyle w:val="TableGrid"/>
        <w:tblW w:w="9743" w:type="dxa"/>
        <w:tblLook w:val="01E0"/>
      </w:tblPr>
      <w:tblGrid>
        <w:gridCol w:w="675"/>
        <w:gridCol w:w="2127"/>
        <w:gridCol w:w="1176"/>
        <w:gridCol w:w="5765"/>
      </w:tblGrid>
      <w:tr w:rsidR="005067D7" w:rsidRPr="007072CC" w:rsidTr="00237A2F">
        <w:trPr>
          <w:trHeight w:val="239"/>
        </w:trPr>
        <w:tc>
          <w:tcPr>
            <w:tcW w:w="675" w:type="dxa"/>
            <w:vAlign w:val="center"/>
          </w:tcPr>
          <w:p w:rsidR="005067D7" w:rsidRPr="007072CC" w:rsidRDefault="005067D7" w:rsidP="00237A2F">
            <w:pPr>
              <w:autoSpaceDE w:val="0"/>
              <w:autoSpaceDN w:val="0"/>
              <w:adjustRightInd w:val="0"/>
              <w:jc w:val="center"/>
              <w:rPr>
                <w:b/>
                <w:bCs/>
                <w:color w:val="000000"/>
                <w:lang w:val="ro-RO"/>
              </w:rPr>
            </w:pPr>
            <w:r w:rsidRPr="007072CC">
              <w:rPr>
                <w:b/>
                <w:bCs/>
                <w:color w:val="000000"/>
                <w:lang w:val="ro-RO"/>
              </w:rPr>
              <w:t>Nr. crt.</w:t>
            </w:r>
          </w:p>
        </w:tc>
        <w:tc>
          <w:tcPr>
            <w:tcW w:w="2127" w:type="dxa"/>
            <w:vAlign w:val="center"/>
          </w:tcPr>
          <w:p w:rsidR="005067D7" w:rsidRPr="007072CC" w:rsidRDefault="005067D7" w:rsidP="00237A2F">
            <w:pPr>
              <w:autoSpaceDE w:val="0"/>
              <w:autoSpaceDN w:val="0"/>
              <w:adjustRightInd w:val="0"/>
              <w:jc w:val="center"/>
              <w:rPr>
                <w:b/>
                <w:bCs/>
                <w:color w:val="000000"/>
                <w:lang w:val="ro-RO"/>
              </w:rPr>
            </w:pPr>
            <w:r>
              <w:rPr>
                <w:b/>
                <w:bCs/>
                <w:color w:val="000000"/>
                <w:lang w:val="ro-RO"/>
              </w:rPr>
              <w:t>Serviciul solicitat</w:t>
            </w:r>
          </w:p>
        </w:tc>
        <w:tc>
          <w:tcPr>
            <w:tcW w:w="1176" w:type="dxa"/>
            <w:vAlign w:val="center"/>
          </w:tcPr>
          <w:p w:rsidR="005067D7" w:rsidRPr="007072CC" w:rsidRDefault="005067D7" w:rsidP="00237A2F">
            <w:pPr>
              <w:autoSpaceDE w:val="0"/>
              <w:autoSpaceDN w:val="0"/>
              <w:adjustRightInd w:val="0"/>
              <w:jc w:val="center"/>
              <w:rPr>
                <w:b/>
                <w:bCs/>
                <w:color w:val="000000"/>
                <w:lang w:val="ro-RO"/>
              </w:rPr>
            </w:pPr>
            <w:r w:rsidRPr="007072CC">
              <w:rPr>
                <w:b/>
                <w:bCs/>
                <w:color w:val="000000"/>
                <w:lang w:val="ro-RO"/>
              </w:rPr>
              <w:t>Cantitate</w:t>
            </w:r>
          </w:p>
        </w:tc>
        <w:tc>
          <w:tcPr>
            <w:tcW w:w="5765" w:type="dxa"/>
            <w:vAlign w:val="center"/>
          </w:tcPr>
          <w:p w:rsidR="005067D7" w:rsidRPr="007072CC" w:rsidRDefault="005067D7" w:rsidP="00237A2F">
            <w:pPr>
              <w:autoSpaceDE w:val="0"/>
              <w:autoSpaceDN w:val="0"/>
              <w:adjustRightInd w:val="0"/>
              <w:jc w:val="center"/>
              <w:rPr>
                <w:b/>
                <w:bCs/>
                <w:color w:val="000000"/>
                <w:lang w:val="ro-RO"/>
              </w:rPr>
            </w:pPr>
            <w:r w:rsidRPr="007072CC">
              <w:rPr>
                <w:b/>
                <w:bCs/>
                <w:color w:val="000000"/>
                <w:lang w:val="ro-RO"/>
              </w:rPr>
              <w:t>Cerinţe specifice</w:t>
            </w:r>
          </w:p>
        </w:tc>
      </w:tr>
      <w:tr w:rsidR="00395DAA" w:rsidRPr="004E69A9" w:rsidTr="00237A2F">
        <w:trPr>
          <w:trHeight w:val="447"/>
        </w:trPr>
        <w:tc>
          <w:tcPr>
            <w:tcW w:w="675" w:type="dxa"/>
          </w:tcPr>
          <w:p w:rsidR="00395DAA" w:rsidRDefault="00617AAF" w:rsidP="00237A2F">
            <w:pPr>
              <w:autoSpaceDE w:val="0"/>
              <w:autoSpaceDN w:val="0"/>
              <w:adjustRightInd w:val="0"/>
              <w:rPr>
                <w:b/>
                <w:bCs/>
                <w:color w:val="000000"/>
                <w:lang w:val="ro-RO"/>
              </w:rPr>
            </w:pPr>
            <w:r>
              <w:rPr>
                <w:b/>
                <w:bCs/>
                <w:color w:val="000000"/>
                <w:lang w:val="ro-RO"/>
              </w:rPr>
              <w:t>1</w:t>
            </w:r>
          </w:p>
        </w:tc>
        <w:tc>
          <w:tcPr>
            <w:tcW w:w="2127" w:type="dxa"/>
          </w:tcPr>
          <w:p w:rsidR="00395DAA" w:rsidRDefault="00395DAA" w:rsidP="0025036B">
            <w:pPr>
              <w:autoSpaceDE w:val="0"/>
              <w:autoSpaceDN w:val="0"/>
              <w:adjustRightInd w:val="0"/>
              <w:rPr>
                <w:b/>
                <w:bCs/>
                <w:color w:val="000000"/>
                <w:lang w:val="ro-RO"/>
              </w:rPr>
            </w:pPr>
            <w:r>
              <w:rPr>
                <w:b/>
                <w:bCs/>
                <w:color w:val="000000"/>
                <w:lang w:val="ro-RO"/>
              </w:rPr>
              <w:t xml:space="preserve">Creaţie, producţie şi difuzare spot audio/radio </w:t>
            </w:r>
          </w:p>
        </w:tc>
        <w:tc>
          <w:tcPr>
            <w:tcW w:w="1176" w:type="dxa"/>
          </w:tcPr>
          <w:p w:rsidR="00395DAA" w:rsidRDefault="00395DAA" w:rsidP="00552DA9">
            <w:pPr>
              <w:autoSpaceDE w:val="0"/>
              <w:autoSpaceDN w:val="0"/>
              <w:adjustRightInd w:val="0"/>
              <w:jc w:val="center"/>
              <w:rPr>
                <w:b/>
                <w:bCs/>
                <w:color w:val="000000"/>
                <w:lang w:val="ro-RO"/>
              </w:rPr>
            </w:pPr>
            <w:r>
              <w:rPr>
                <w:b/>
                <w:bCs/>
                <w:color w:val="000000"/>
                <w:lang w:val="ro-RO"/>
              </w:rPr>
              <w:t>1</w:t>
            </w:r>
          </w:p>
          <w:p w:rsidR="00395DAA" w:rsidRDefault="00395DAA" w:rsidP="00552DA9">
            <w:pPr>
              <w:autoSpaceDE w:val="0"/>
              <w:autoSpaceDN w:val="0"/>
              <w:adjustRightInd w:val="0"/>
              <w:jc w:val="center"/>
              <w:rPr>
                <w:b/>
                <w:bCs/>
                <w:color w:val="000000"/>
                <w:lang w:val="ro-RO"/>
              </w:rPr>
            </w:pPr>
          </w:p>
        </w:tc>
        <w:tc>
          <w:tcPr>
            <w:tcW w:w="5765" w:type="dxa"/>
          </w:tcPr>
          <w:p w:rsidR="00395DAA" w:rsidRPr="00893795" w:rsidRDefault="00395DAA" w:rsidP="00C45CC4">
            <w:pPr>
              <w:numPr>
                <w:ilvl w:val="0"/>
                <w:numId w:val="4"/>
              </w:numPr>
              <w:tabs>
                <w:tab w:val="clear" w:pos="720"/>
                <w:tab w:val="num" w:pos="417"/>
              </w:tabs>
              <w:ind w:left="417" w:hanging="284"/>
              <w:jc w:val="both"/>
              <w:rPr>
                <w:bCs/>
                <w:lang w:val="ro-RO"/>
              </w:rPr>
            </w:pPr>
            <w:r>
              <w:rPr>
                <w:bCs/>
                <w:lang w:val="ro-RO"/>
              </w:rPr>
              <w:t>Se va</w:t>
            </w:r>
            <w:r w:rsidRPr="00893795">
              <w:rPr>
                <w:bCs/>
                <w:lang w:val="ro-RO"/>
              </w:rPr>
              <w:t xml:space="preserve"> realiza </w:t>
            </w:r>
            <w:r>
              <w:rPr>
                <w:bCs/>
                <w:lang w:val="ro-RO"/>
              </w:rPr>
              <w:t>un</w:t>
            </w:r>
            <w:r w:rsidRPr="00893795">
              <w:rPr>
                <w:bCs/>
                <w:lang w:val="ro-RO"/>
              </w:rPr>
              <w:t xml:space="preserve"> spot radio cu o durată de </w:t>
            </w:r>
            <w:r>
              <w:rPr>
                <w:bCs/>
                <w:lang w:val="ro-RO"/>
              </w:rPr>
              <w:t xml:space="preserve">minim </w:t>
            </w:r>
            <w:r w:rsidRPr="00893795">
              <w:rPr>
                <w:bCs/>
                <w:lang w:val="ro-RO"/>
              </w:rPr>
              <w:t xml:space="preserve">30 </w:t>
            </w:r>
            <w:r>
              <w:rPr>
                <w:bCs/>
                <w:lang w:val="ro-RO"/>
              </w:rPr>
              <w:t xml:space="preserve">de </w:t>
            </w:r>
            <w:r w:rsidRPr="00893795">
              <w:rPr>
                <w:bCs/>
                <w:lang w:val="ro-RO"/>
              </w:rPr>
              <w:t>sec</w:t>
            </w:r>
            <w:r>
              <w:rPr>
                <w:bCs/>
                <w:lang w:val="ro-RO"/>
              </w:rPr>
              <w:t>unde</w:t>
            </w:r>
            <w:r w:rsidRPr="00893795">
              <w:rPr>
                <w:bCs/>
                <w:lang w:val="ro-RO"/>
              </w:rPr>
              <w:t xml:space="preserve"> cu  respectarea Manualului de Identitate Vizuală </w:t>
            </w:r>
            <w:r>
              <w:rPr>
                <w:bCs/>
                <w:lang w:val="ro-RO"/>
              </w:rPr>
              <w:t xml:space="preserve">pentru Programul Operaţional Regional </w:t>
            </w:r>
          </w:p>
          <w:p w:rsidR="00395DAA" w:rsidRDefault="00395DAA" w:rsidP="00C45CC4">
            <w:pPr>
              <w:numPr>
                <w:ilvl w:val="0"/>
                <w:numId w:val="4"/>
              </w:numPr>
              <w:tabs>
                <w:tab w:val="clear" w:pos="720"/>
                <w:tab w:val="num" w:pos="417"/>
              </w:tabs>
              <w:ind w:left="417" w:hanging="284"/>
              <w:contextualSpacing/>
              <w:jc w:val="both"/>
              <w:rPr>
                <w:bCs/>
                <w:iCs/>
                <w:lang w:val="ro-RO"/>
              </w:rPr>
            </w:pPr>
            <w:r w:rsidRPr="00893795">
              <w:rPr>
                <w:bCs/>
                <w:iCs/>
                <w:lang w:val="ro-RO"/>
              </w:rPr>
              <w:t xml:space="preserve">Compoziţie: </w:t>
            </w:r>
            <w:r>
              <w:rPr>
                <w:bCs/>
                <w:lang w:val="ro-RO"/>
              </w:rPr>
              <w:t>s</w:t>
            </w:r>
            <w:r w:rsidRPr="00893795">
              <w:rPr>
                <w:bCs/>
                <w:lang w:val="ro-RO"/>
              </w:rPr>
              <w:t>pot</w:t>
            </w:r>
            <w:r>
              <w:rPr>
                <w:bCs/>
                <w:lang w:val="ro-RO"/>
              </w:rPr>
              <w:t>ul</w:t>
            </w:r>
            <w:r w:rsidRPr="00893795">
              <w:rPr>
                <w:bCs/>
                <w:lang w:val="ro-RO"/>
              </w:rPr>
              <w:t xml:space="preserve"> radio v</w:t>
            </w:r>
            <w:r>
              <w:rPr>
                <w:bCs/>
                <w:lang w:val="ro-RO"/>
              </w:rPr>
              <w:t>a</w:t>
            </w:r>
            <w:r w:rsidRPr="00893795">
              <w:rPr>
                <w:bCs/>
                <w:lang w:val="ro-RO"/>
              </w:rPr>
              <w:t xml:space="preserve"> conţine informaţii cu privire la </w:t>
            </w:r>
            <w:r>
              <w:rPr>
                <w:bCs/>
                <w:lang w:val="ro-RO"/>
              </w:rPr>
              <w:t>proiect şi la sprijinul financiar oferit de Uniunea Europeană</w:t>
            </w:r>
            <w:r w:rsidRPr="00893795">
              <w:rPr>
                <w:bCs/>
                <w:lang w:val="ro-RO"/>
              </w:rPr>
              <w:t>.</w:t>
            </w:r>
            <w:r>
              <w:rPr>
                <w:bCs/>
                <w:lang w:val="ro-RO"/>
              </w:rPr>
              <w:t xml:space="preserve"> </w:t>
            </w:r>
            <w:r w:rsidRPr="00893795">
              <w:rPr>
                <w:bCs/>
                <w:lang w:val="ro-RO"/>
              </w:rPr>
              <w:t>S</w:t>
            </w:r>
            <w:r>
              <w:rPr>
                <w:bCs/>
                <w:iCs/>
                <w:lang w:val="ro-RO"/>
              </w:rPr>
              <w:t>poturile</w:t>
            </w:r>
            <w:r w:rsidRPr="00893795">
              <w:rPr>
                <w:bCs/>
                <w:iCs/>
                <w:lang w:val="ro-RO"/>
              </w:rPr>
              <w:t xml:space="preserve"> trebuie să conţină voice-over V</w:t>
            </w:r>
            <w:r>
              <w:rPr>
                <w:bCs/>
                <w:iCs/>
                <w:lang w:val="ro-RO"/>
              </w:rPr>
              <w:t>O (narator) pe întreaga durată;</w:t>
            </w:r>
          </w:p>
          <w:p w:rsidR="00395DAA" w:rsidRPr="00D96E22" w:rsidRDefault="00395DAA" w:rsidP="00C45CC4">
            <w:pPr>
              <w:numPr>
                <w:ilvl w:val="0"/>
                <w:numId w:val="4"/>
              </w:numPr>
              <w:tabs>
                <w:tab w:val="clear" w:pos="720"/>
                <w:tab w:val="num" w:pos="417"/>
              </w:tabs>
              <w:ind w:left="417" w:hanging="284"/>
              <w:contextualSpacing/>
              <w:jc w:val="both"/>
              <w:rPr>
                <w:bCs/>
                <w:iCs/>
                <w:lang w:val="ro-RO"/>
              </w:rPr>
            </w:pPr>
            <w:proofErr w:type="spellStart"/>
            <w:r w:rsidRPr="00D96E22">
              <w:rPr>
                <w:lang w:val="fr-FR"/>
              </w:rPr>
              <w:t>voiceover</w:t>
            </w:r>
            <w:proofErr w:type="spellEnd"/>
            <w:r w:rsidRPr="00D96E22">
              <w:rPr>
                <w:lang w:val="fr-FR"/>
              </w:rPr>
              <w:t>-</w:t>
            </w:r>
            <w:proofErr w:type="spellStart"/>
            <w:r w:rsidRPr="00D96E22">
              <w:rPr>
                <w:lang w:val="fr-FR"/>
              </w:rPr>
              <w:t>ul</w:t>
            </w:r>
            <w:proofErr w:type="spellEnd"/>
            <w:r w:rsidRPr="00D96E22">
              <w:rPr>
                <w:lang w:val="fr-FR"/>
              </w:rPr>
              <w:t xml:space="preserve"> va </w:t>
            </w:r>
            <w:proofErr w:type="spellStart"/>
            <w:r w:rsidRPr="00D96E22">
              <w:rPr>
                <w:lang w:val="fr-FR"/>
              </w:rPr>
              <w:t>men</w:t>
            </w:r>
            <w:r w:rsidRPr="00D96E22">
              <w:rPr>
                <w:rFonts w:ascii="Cambria Math" w:hAnsi="Cambria Math" w:cs="Cambria Math"/>
                <w:lang w:val="fr-FR"/>
              </w:rPr>
              <w:t>ţ</w:t>
            </w:r>
            <w:r w:rsidRPr="00D96E22">
              <w:rPr>
                <w:lang w:val="fr-FR"/>
              </w:rPr>
              <w:t>iona</w:t>
            </w:r>
            <w:proofErr w:type="spellEnd"/>
            <w:r w:rsidRPr="00D96E22">
              <w:rPr>
                <w:lang w:val="fr-FR"/>
              </w:rPr>
              <w:t xml:space="preserve"> la </w:t>
            </w:r>
            <w:proofErr w:type="spellStart"/>
            <w:r w:rsidRPr="00D96E22">
              <w:rPr>
                <w:lang w:val="fr-FR"/>
              </w:rPr>
              <w:t>finalul</w:t>
            </w:r>
            <w:proofErr w:type="spellEnd"/>
            <w:r w:rsidRPr="00D96E22">
              <w:rPr>
                <w:lang w:val="fr-FR"/>
              </w:rPr>
              <w:t xml:space="preserve"> </w:t>
            </w:r>
            <w:proofErr w:type="spellStart"/>
            <w:r w:rsidRPr="00D96E22">
              <w:rPr>
                <w:lang w:val="fr-FR"/>
              </w:rPr>
              <w:t>textului</w:t>
            </w:r>
            <w:proofErr w:type="spellEnd"/>
            <w:r w:rsidRPr="00D96E22">
              <w:rPr>
                <w:lang w:val="fr-FR"/>
              </w:rPr>
              <w:t xml:space="preserve"> </w:t>
            </w:r>
            <w:proofErr w:type="spellStart"/>
            <w:r w:rsidRPr="00D96E22">
              <w:rPr>
                <w:lang w:val="fr-FR"/>
              </w:rPr>
              <w:t>selectat</w:t>
            </w:r>
            <w:proofErr w:type="spellEnd"/>
            <w:r w:rsidRPr="00D96E22">
              <w:rPr>
                <w:lang w:val="fr-FR"/>
              </w:rPr>
              <w:t xml:space="preserve"> </w:t>
            </w:r>
            <w:proofErr w:type="spellStart"/>
            <w:r w:rsidRPr="00D96E22">
              <w:rPr>
                <w:lang w:val="fr-FR"/>
              </w:rPr>
              <w:t>pentru</w:t>
            </w:r>
            <w:proofErr w:type="spellEnd"/>
            <w:r w:rsidRPr="00D96E22">
              <w:rPr>
                <w:lang w:val="fr-FR"/>
              </w:rPr>
              <w:t xml:space="preserve"> </w:t>
            </w:r>
            <w:proofErr w:type="spellStart"/>
            <w:r w:rsidRPr="00D96E22">
              <w:rPr>
                <w:lang w:val="fr-FR"/>
              </w:rPr>
              <w:t>promovarea</w:t>
            </w:r>
            <w:proofErr w:type="spellEnd"/>
            <w:r w:rsidRPr="00D96E22">
              <w:rPr>
                <w:lang w:val="fr-FR"/>
              </w:rPr>
              <w:t xml:space="preserve"> </w:t>
            </w:r>
            <w:proofErr w:type="spellStart"/>
            <w:r w:rsidRPr="00D96E22">
              <w:rPr>
                <w:lang w:val="fr-FR"/>
              </w:rPr>
              <w:t>programului</w:t>
            </w:r>
            <w:proofErr w:type="spellEnd"/>
            <w:r w:rsidRPr="00D96E22">
              <w:rPr>
                <w:lang w:val="fr-FR"/>
              </w:rPr>
              <w:t>/</w:t>
            </w:r>
            <w:proofErr w:type="spellStart"/>
            <w:r w:rsidRPr="00D96E22">
              <w:rPr>
                <w:lang w:val="fr-FR"/>
              </w:rPr>
              <w:t>proiectului</w:t>
            </w:r>
            <w:proofErr w:type="spellEnd"/>
            <w:r w:rsidRPr="00D96E22">
              <w:rPr>
                <w:lang w:val="fr-FR"/>
              </w:rPr>
              <w:t xml:space="preserve">, </w:t>
            </w:r>
            <w:proofErr w:type="spellStart"/>
            <w:r w:rsidRPr="00D96E22">
              <w:rPr>
                <w:lang w:val="fr-FR"/>
              </w:rPr>
              <w:t>următorul</w:t>
            </w:r>
            <w:proofErr w:type="spellEnd"/>
            <w:r w:rsidRPr="00D96E22">
              <w:rPr>
                <w:lang w:val="fr-FR"/>
              </w:rPr>
              <w:t xml:space="preserve"> </w:t>
            </w:r>
            <w:proofErr w:type="spellStart"/>
            <w:r w:rsidRPr="00D96E22">
              <w:rPr>
                <w:lang w:val="fr-FR"/>
              </w:rPr>
              <w:t>text</w:t>
            </w:r>
            <w:proofErr w:type="spellEnd"/>
            <w:r w:rsidRPr="00D96E22">
              <w:rPr>
                <w:lang w:val="fr-FR"/>
              </w:rPr>
              <w:t xml:space="preserve"> : </w:t>
            </w:r>
            <w:proofErr w:type="spellStart"/>
            <w:r w:rsidRPr="00D96E22">
              <w:rPr>
                <w:lang w:val="fr-FR"/>
              </w:rPr>
              <w:t>Investim</w:t>
            </w:r>
            <w:proofErr w:type="spellEnd"/>
            <w:r w:rsidRPr="00D96E22">
              <w:rPr>
                <w:lang w:val="fr-FR"/>
              </w:rPr>
              <w:t xml:space="preserve"> </w:t>
            </w:r>
            <w:proofErr w:type="spellStart"/>
            <w:r w:rsidRPr="00D96E22">
              <w:rPr>
                <w:lang w:val="fr-FR"/>
              </w:rPr>
              <w:t>în</w:t>
            </w:r>
            <w:proofErr w:type="spellEnd"/>
            <w:r w:rsidRPr="00D96E22">
              <w:rPr>
                <w:lang w:val="fr-FR"/>
              </w:rPr>
              <w:t xml:space="preserve"> </w:t>
            </w:r>
            <w:proofErr w:type="spellStart"/>
            <w:r w:rsidRPr="00D96E22">
              <w:rPr>
                <w:lang w:val="fr-FR"/>
              </w:rPr>
              <w:t>viitorul</w:t>
            </w:r>
            <w:proofErr w:type="spellEnd"/>
            <w:r w:rsidRPr="00D96E22">
              <w:rPr>
                <w:lang w:val="fr-FR"/>
              </w:rPr>
              <w:t xml:space="preserve"> </w:t>
            </w:r>
            <w:proofErr w:type="spellStart"/>
            <w:r w:rsidRPr="00D96E22">
              <w:rPr>
                <w:lang w:val="fr-FR"/>
              </w:rPr>
              <w:t>tău</w:t>
            </w:r>
            <w:proofErr w:type="spellEnd"/>
            <w:r w:rsidRPr="00D96E22">
              <w:rPr>
                <w:lang w:val="fr-FR"/>
              </w:rPr>
              <w:t xml:space="preserve"> ! </w:t>
            </w:r>
            <w:proofErr w:type="spellStart"/>
            <w:r w:rsidRPr="00D96E22">
              <w:rPr>
                <w:lang w:val="fr-FR"/>
              </w:rPr>
              <w:t>Proiect</w:t>
            </w:r>
            <w:proofErr w:type="spellEnd"/>
            <w:r w:rsidRPr="00D96E22">
              <w:rPr>
                <w:lang w:val="fr-FR"/>
              </w:rPr>
              <w:t xml:space="preserve"> </w:t>
            </w:r>
            <w:proofErr w:type="spellStart"/>
            <w:r w:rsidRPr="00D96E22">
              <w:rPr>
                <w:lang w:val="fr-FR"/>
              </w:rPr>
              <w:t>cofinanţat</w:t>
            </w:r>
            <w:proofErr w:type="spellEnd"/>
            <w:r w:rsidRPr="00D96E22">
              <w:rPr>
                <w:lang w:val="fr-FR"/>
              </w:rPr>
              <w:t xml:space="preserve"> </w:t>
            </w:r>
            <w:proofErr w:type="spellStart"/>
            <w:r w:rsidRPr="00D96E22">
              <w:rPr>
                <w:lang w:val="fr-FR"/>
              </w:rPr>
              <w:t>din</w:t>
            </w:r>
            <w:proofErr w:type="spellEnd"/>
            <w:r w:rsidRPr="00D96E22">
              <w:rPr>
                <w:lang w:val="fr-FR"/>
              </w:rPr>
              <w:t xml:space="preserve"> </w:t>
            </w:r>
            <w:proofErr w:type="spellStart"/>
            <w:r w:rsidRPr="00D96E22">
              <w:rPr>
                <w:lang w:val="fr-FR"/>
              </w:rPr>
              <w:t>Fondul</w:t>
            </w:r>
            <w:proofErr w:type="spellEnd"/>
            <w:r w:rsidRPr="00D96E22">
              <w:rPr>
                <w:lang w:val="fr-FR"/>
              </w:rPr>
              <w:t xml:space="preserve"> </w:t>
            </w:r>
            <w:proofErr w:type="spellStart"/>
            <w:r w:rsidRPr="00D96E22">
              <w:rPr>
                <w:lang w:val="fr-FR"/>
              </w:rPr>
              <w:t>European</w:t>
            </w:r>
            <w:proofErr w:type="spellEnd"/>
            <w:r w:rsidRPr="00D96E22">
              <w:rPr>
                <w:lang w:val="fr-FR"/>
              </w:rPr>
              <w:t xml:space="preserve"> de </w:t>
            </w:r>
            <w:proofErr w:type="spellStart"/>
            <w:r w:rsidRPr="00D96E22">
              <w:rPr>
                <w:lang w:val="fr-FR"/>
              </w:rPr>
              <w:t>Dezvoltare</w:t>
            </w:r>
            <w:proofErr w:type="spellEnd"/>
            <w:r w:rsidRPr="00D96E22">
              <w:rPr>
                <w:lang w:val="fr-FR"/>
              </w:rPr>
              <w:t xml:space="preserve"> </w:t>
            </w:r>
            <w:proofErr w:type="spellStart"/>
            <w:r w:rsidRPr="00D96E22">
              <w:rPr>
                <w:lang w:val="fr-FR"/>
              </w:rPr>
              <w:t>Regională</w:t>
            </w:r>
            <w:proofErr w:type="spellEnd"/>
            <w:r w:rsidRPr="00D96E22">
              <w:rPr>
                <w:lang w:val="fr-FR"/>
              </w:rPr>
              <w:t xml:space="preserve"> </w:t>
            </w:r>
            <w:proofErr w:type="spellStart"/>
            <w:r w:rsidRPr="00D96E22">
              <w:rPr>
                <w:lang w:val="fr-FR"/>
              </w:rPr>
              <w:t>prin</w:t>
            </w:r>
            <w:proofErr w:type="spellEnd"/>
            <w:r w:rsidRPr="00D96E22">
              <w:rPr>
                <w:lang w:val="fr-FR"/>
              </w:rPr>
              <w:t xml:space="preserve"> </w:t>
            </w:r>
            <w:proofErr w:type="spellStart"/>
            <w:r w:rsidRPr="00D96E22">
              <w:rPr>
                <w:lang w:val="fr-FR"/>
              </w:rPr>
              <w:t>Programul</w:t>
            </w:r>
            <w:proofErr w:type="spellEnd"/>
            <w:r w:rsidRPr="00D96E22">
              <w:rPr>
                <w:lang w:val="fr-FR"/>
              </w:rPr>
              <w:t xml:space="preserve"> </w:t>
            </w:r>
            <w:proofErr w:type="spellStart"/>
            <w:r w:rsidRPr="00D96E22">
              <w:rPr>
                <w:lang w:val="fr-FR"/>
              </w:rPr>
              <w:t>Operaţional</w:t>
            </w:r>
            <w:proofErr w:type="spellEnd"/>
            <w:r w:rsidRPr="00D96E22">
              <w:rPr>
                <w:lang w:val="fr-FR"/>
              </w:rPr>
              <w:t xml:space="preserve"> </w:t>
            </w:r>
            <w:proofErr w:type="spellStart"/>
            <w:r w:rsidRPr="00D96E22">
              <w:rPr>
                <w:lang w:val="fr-FR"/>
              </w:rPr>
              <w:t>Regional</w:t>
            </w:r>
            <w:proofErr w:type="spellEnd"/>
            <w:r w:rsidRPr="00D96E22">
              <w:rPr>
                <w:lang w:val="fr-FR"/>
              </w:rPr>
              <w:t xml:space="preserve"> 2014-2020 </w:t>
            </w:r>
            <w:proofErr w:type="spellStart"/>
            <w:r w:rsidRPr="00D96E22">
              <w:rPr>
                <w:lang w:val="fr-FR"/>
              </w:rPr>
              <w:t>sau</w:t>
            </w:r>
            <w:proofErr w:type="spellEnd"/>
            <w:r w:rsidRPr="00D96E22">
              <w:rPr>
                <w:lang w:val="fr-FR"/>
              </w:rPr>
              <w:t xml:space="preserve"> </w:t>
            </w:r>
            <w:proofErr w:type="spellStart"/>
            <w:r w:rsidRPr="00D96E22">
              <w:rPr>
                <w:lang w:val="fr-FR"/>
              </w:rPr>
              <w:t>varianta</w:t>
            </w:r>
            <w:proofErr w:type="spellEnd"/>
            <w:r w:rsidRPr="00D96E22">
              <w:rPr>
                <w:lang w:val="fr-FR"/>
              </w:rPr>
              <w:t xml:space="preserve"> </w:t>
            </w:r>
            <w:proofErr w:type="spellStart"/>
            <w:r w:rsidRPr="00D96E22">
              <w:rPr>
                <w:lang w:val="fr-FR"/>
              </w:rPr>
              <w:t>prescurtată</w:t>
            </w:r>
            <w:proofErr w:type="spellEnd"/>
            <w:r w:rsidRPr="00D96E22">
              <w:rPr>
                <w:lang w:val="fr-FR"/>
              </w:rPr>
              <w:t xml:space="preserve"> : </w:t>
            </w:r>
            <w:proofErr w:type="spellStart"/>
            <w:r w:rsidRPr="00D96E22">
              <w:rPr>
                <w:lang w:val="fr-FR"/>
              </w:rPr>
              <w:t>Investim</w:t>
            </w:r>
            <w:proofErr w:type="spellEnd"/>
            <w:r w:rsidRPr="00D96E22">
              <w:rPr>
                <w:lang w:val="fr-FR"/>
              </w:rPr>
              <w:t xml:space="preserve"> </w:t>
            </w:r>
            <w:proofErr w:type="spellStart"/>
            <w:r w:rsidRPr="00D96E22">
              <w:rPr>
                <w:lang w:val="fr-FR"/>
              </w:rPr>
              <w:t>în</w:t>
            </w:r>
            <w:proofErr w:type="spellEnd"/>
            <w:r w:rsidRPr="00D96E22">
              <w:rPr>
                <w:lang w:val="fr-FR"/>
              </w:rPr>
              <w:t xml:space="preserve"> </w:t>
            </w:r>
            <w:proofErr w:type="spellStart"/>
            <w:r w:rsidRPr="00D96E22">
              <w:rPr>
                <w:lang w:val="fr-FR"/>
              </w:rPr>
              <w:t>viitorul</w:t>
            </w:r>
            <w:proofErr w:type="spellEnd"/>
            <w:r w:rsidRPr="00D96E22">
              <w:rPr>
                <w:lang w:val="fr-FR"/>
              </w:rPr>
              <w:t xml:space="preserve"> </w:t>
            </w:r>
            <w:proofErr w:type="spellStart"/>
            <w:r w:rsidRPr="00D96E22">
              <w:rPr>
                <w:lang w:val="fr-FR"/>
              </w:rPr>
              <w:t>tău</w:t>
            </w:r>
            <w:proofErr w:type="spellEnd"/>
            <w:r w:rsidRPr="00D96E22">
              <w:rPr>
                <w:lang w:val="fr-FR"/>
              </w:rPr>
              <w:t xml:space="preserve"> ! </w:t>
            </w:r>
            <w:proofErr w:type="spellStart"/>
            <w:r w:rsidRPr="00D96E22">
              <w:rPr>
                <w:lang w:val="fr-FR"/>
              </w:rPr>
              <w:t>Proiect</w:t>
            </w:r>
            <w:proofErr w:type="spellEnd"/>
            <w:r w:rsidRPr="00D96E22">
              <w:rPr>
                <w:lang w:val="fr-FR"/>
              </w:rPr>
              <w:t xml:space="preserve"> </w:t>
            </w:r>
            <w:proofErr w:type="spellStart"/>
            <w:r w:rsidRPr="00D96E22">
              <w:rPr>
                <w:lang w:val="fr-FR"/>
              </w:rPr>
              <w:t>cofinanţat</w:t>
            </w:r>
            <w:proofErr w:type="spellEnd"/>
            <w:r w:rsidRPr="00D96E22">
              <w:rPr>
                <w:lang w:val="fr-FR"/>
              </w:rPr>
              <w:t xml:space="preserve"> </w:t>
            </w:r>
            <w:proofErr w:type="gramStart"/>
            <w:r w:rsidRPr="00D96E22">
              <w:rPr>
                <w:lang w:val="fr-FR"/>
              </w:rPr>
              <w:t xml:space="preserve">de </w:t>
            </w:r>
            <w:proofErr w:type="spellStart"/>
            <w:r w:rsidRPr="00D96E22">
              <w:rPr>
                <w:lang w:val="fr-FR"/>
              </w:rPr>
              <w:t>Uniunea</w:t>
            </w:r>
            <w:proofErr w:type="spellEnd"/>
            <w:proofErr w:type="gramEnd"/>
            <w:r w:rsidRPr="00D96E22">
              <w:rPr>
                <w:lang w:val="fr-FR"/>
              </w:rPr>
              <w:t xml:space="preserve"> </w:t>
            </w:r>
            <w:proofErr w:type="spellStart"/>
            <w:r w:rsidRPr="00D96E22">
              <w:rPr>
                <w:lang w:val="fr-FR"/>
              </w:rPr>
              <w:t>Europeană</w:t>
            </w:r>
            <w:proofErr w:type="spellEnd"/>
            <w:r w:rsidRPr="00D96E22">
              <w:rPr>
                <w:lang w:val="fr-FR"/>
              </w:rPr>
              <w:t xml:space="preserve"> </w:t>
            </w:r>
            <w:proofErr w:type="spellStart"/>
            <w:r w:rsidRPr="00D96E22">
              <w:rPr>
                <w:lang w:val="fr-FR"/>
              </w:rPr>
              <w:t>prin</w:t>
            </w:r>
            <w:proofErr w:type="spellEnd"/>
            <w:r w:rsidRPr="00D96E22">
              <w:rPr>
                <w:lang w:val="fr-FR"/>
              </w:rPr>
              <w:t xml:space="preserve"> </w:t>
            </w:r>
            <w:proofErr w:type="spellStart"/>
            <w:r w:rsidRPr="00D96E22">
              <w:rPr>
                <w:lang w:val="fr-FR"/>
              </w:rPr>
              <w:t>Fondul</w:t>
            </w:r>
            <w:proofErr w:type="spellEnd"/>
            <w:r w:rsidRPr="00D96E22">
              <w:rPr>
                <w:lang w:val="fr-FR"/>
              </w:rPr>
              <w:t xml:space="preserve"> </w:t>
            </w:r>
            <w:proofErr w:type="spellStart"/>
            <w:r w:rsidRPr="00D96E22">
              <w:rPr>
                <w:lang w:val="fr-FR"/>
              </w:rPr>
              <w:t>European</w:t>
            </w:r>
            <w:proofErr w:type="spellEnd"/>
            <w:r w:rsidRPr="00D96E22">
              <w:rPr>
                <w:lang w:val="fr-FR"/>
              </w:rPr>
              <w:t xml:space="preserve"> de </w:t>
            </w:r>
            <w:proofErr w:type="spellStart"/>
            <w:r w:rsidRPr="00D96E22">
              <w:rPr>
                <w:lang w:val="fr-FR"/>
              </w:rPr>
              <w:t>Dezvoltare</w:t>
            </w:r>
            <w:proofErr w:type="spellEnd"/>
            <w:r w:rsidRPr="00D96E22">
              <w:rPr>
                <w:lang w:val="fr-FR"/>
              </w:rPr>
              <w:t xml:space="preserve"> </w:t>
            </w:r>
            <w:proofErr w:type="spellStart"/>
            <w:r w:rsidRPr="00D96E22">
              <w:rPr>
                <w:lang w:val="fr-FR"/>
              </w:rPr>
              <w:t>Regională</w:t>
            </w:r>
            <w:proofErr w:type="spellEnd"/>
            <w:r w:rsidRPr="00D96E22">
              <w:rPr>
                <w:lang w:val="fr-FR"/>
              </w:rPr>
              <w:t> ;</w:t>
            </w:r>
          </w:p>
          <w:p w:rsidR="00395DAA" w:rsidRDefault="00395DAA" w:rsidP="00C45CC4">
            <w:pPr>
              <w:numPr>
                <w:ilvl w:val="0"/>
                <w:numId w:val="4"/>
              </w:numPr>
              <w:tabs>
                <w:tab w:val="clear" w:pos="720"/>
                <w:tab w:val="num" w:pos="417"/>
              </w:tabs>
              <w:ind w:left="417" w:hanging="284"/>
              <w:contextualSpacing/>
              <w:jc w:val="both"/>
              <w:rPr>
                <w:bCs/>
                <w:iCs/>
                <w:lang w:val="it-IT"/>
              </w:rPr>
            </w:pPr>
            <w:r w:rsidRPr="003032A5">
              <w:rPr>
                <w:bCs/>
                <w:iCs/>
                <w:lang w:val="it-IT"/>
              </w:rPr>
              <w:t xml:space="preserve">Difuzare: pe un post de radio cu acoperire locală şi regională, aflat în raza de audienţă a localităţii de implementare a proiectului; se vor asigura </w:t>
            </w:r>
            <w:r w:rsidR="00617AAF">
              <w:rPr>
                <w:bCs/>
                <w:iCs/>
                <w:lang w:val="it-IT"/>
              </w:rPr>
              <w:t>10</w:t>
            </w:r>
            <w:r w:rsidRPr="003032A5">
              <w:rPr>
                <w:bCs/>
                <w:iCs/>
                <w:lang w:val="it-IT"/>
              </w:rPr>
              <w:t xml:space="preserve"> difuzări/spot; ofertantul va asigura spaţiul de difuzare în intervalul orar 6,30 – 8,00;</w:t>
            </w:r>
          </w:p>
          <w:p w:rsidR="00395DAA" w:rsidRPr="00E81AFD" w:rsidRDefault="00395DAA" w:rsidP="00E81AFD">
            <w:pPr>
              <w:numPr>
                <w:ilvl w:val="0"/>
                <w:numId w:val="4"/>
              </w:numPr>
              <w:tabs>
                <w:tab w:val="clear" w:pos="720"/>
                <w:tab w:val="num" w:pos="417"/>
              </w:tabs>
              <w:ind w:left="417" w:hanging="284"/>
              <w:contextualSpacing/>
              <w:jc w:val="both"/>
              <w:rPr>
                <w:bCs/>
                <w:iCs/>
                <w:lang w:val="it-IT"/>
              </w:rPr>
            </w:pPr>
            <w:r>
              <w:rPr>
                <w:bCs/>
                <w:iCs/>
                <w:lang w:val="it-IT"/>
              </w:rPr>
              <w:t xml:space="preserve">Spotul va fi realizat și difuzat </w:t>
            </w:r>
            <w:r w:rsidRPr="00E81AFD">
              <w:rPr>
                <w:bCs/>
                <w:iCs/>
                <w:lang w:val="it-IT"/>
              </w:rPr>
              <w:t xml:space="preserve">la momentul organizării evenimentului de </w:t>
            </w:r>
            <w:r w:rsidR="00EC651B">
              <w:rPr>
                <w:bCs/>
                <w:iCs/>
                <w:lang w:val="it-IT"/>
              </w:rPr>
              <w:t>finalizare a proiectului</w:t>
            </w:r>
            <w:r w:rsidRPr="00E81AFD">
              <w:rPr>
                <w:bCs/>
                <w:iCs/>
                <w:lang w:val="it-IT"/>
              </w:rPr>
              <w:t>;</w:t>
            </w:r>
          </w:p>
          <w:p w:rsidR="00395DAA" w:rsidRDefault="00395DAA" w:rsidP="00C45CC4">
            <w:pPr>
              <w:numPr>
                <w:ilvl w:val="0"/>
                <w:numId w:val="4"/>
              </w:numPr>
              <w:tabs>
                <w:tab w:val="clear" w:pos="720"/>
                <w:tab w:val="num" w:pos="417"/>
              </w:tabs>
              <w:ind w:left="417" w:hanging="284"/>
              <w:contextualSpacing/>
              <w:jc w:val="both"/>
              <w:rPr>
                <w:bCs/>
                <w:iCs/>
                <w:lang w:val="it-IT"/>
              </w:rPr>
            </w:pPr>
            <w:r w:rsidRPr="00893795">
              <w:rPr>
                <w:bCs/>
                <w:iCs/>
                <w:lang w:val="it-IT"/>
              </w:rPr>
              <w:t xml:space="preserve">Ofertantul va pune la dispoziţia beneficiarului </w:t>
            </w:r>
            <w:r>
              <w:rPr>
                <w:bCs/>
                <w:iCs/>
                <w:lang w:val="it-IT"/>
              </w:rPr>
              <w:t>5</w:t>
            </w:r>
            <w:r w:rsidRPr="00893795">
              <w:rPr>
                <w:bCs/>
                <w:iCs/>
                <w:lang w:val="it-IT"/>
              </w:rPr>
              <w:t xml:space="preserve"> CD/DVD-uri cu forma finală a lucrării, pregătită pentru difuzare pe </w:t>
            </w:r>
            <w:r>
              <w:rPr>
                <w:bCs/>
                <w:iCs/>
                <w:lang w:val="it-IT"/>
              </w:rPr>
              <w:t>orice media audio (radio, online) conform cerinţelor;</w:t>
            </w:r>
          </w:p>
          <w:p w:rsidR="00395DAA" w:rsidRDefault="00395DAA" w:rsidP="00C45CC4">
            <w:pPr>
              <w:numPr>
                <w:ilvl w:val="0"/>
                <w:numId w:val="4"/>
              </w:numPr>
              <w:tabs>
                <w:tab w:val="clear" w:pos="720"/>
                <w:tab w:val="num" w:pos="417"/>
              </w:tabs>
              <w:ind w:left="417" w:hanging="284"/>
              <w:contextualSpacing/>
              <w:jc w:val="both"/>
              <w:rPr>
                <w:bCs/>
                <w:iCs/>
                <w:lang w:val="it-IT"/>
              </w:rPr>
            </w:pPr>
            <w:r>
              <w:rPr>
                <w:bCs/>
                <w:iCs/>
                <w:lang w:val="it-IT"/>
              </w:rPr>
              <w:t>La finalul campaniei</w:t>
            </w:r>
            <w:r w:rsidRPr="00893795">
              <w:rPr>
                <w:bCs/>
                <w:iCs/>
                <w:lang w:val="it-IT"/>
              </w:rPr>
              <w:t xml:space="preserve"> prestatorul va </w:t>
            </w:r>
            <w:r>
              <w:rPr>
                <w:bCs/>
                <w:iCs/>
                <w:lang w:val="it-IT"/>
              </w:rPr>
              <w:t>furniza</w:t>
            </w:r>
            <w:r w:rsidRPr="00893795">
              <w:rPr>
                <w:bCs/>
                <w:iCs/>
                <w:lang w:val="it-IT"/>
              </w:rPr>
              <w:t xml:space="preserve"> beneficiar</w:t>
            </w:r>
            <w:r>
              <w:rPr>
                <w:bCs/>
                <w:iCs/>
                <w:lang w:val="it-IT"/>
              </w:rPr>
              <w:t>ului</w:t>
            </w:r>
            <w:r w:rsidRPr="00893795">
              <w:rPr>
                <w:bCs/>
                <w:iCs/>
                <w:lang w:val="it-IT"/>
              </w:rPr>
              <w:t xml:space="preserve"> un raport de monitorizare ce va include numărul de difuzări ale spotu</w:t>
            </w:r>
            <w:r>
              <w:rPr>
                <w:bCs/>
                <w:iCs/>
                <w:lang w:val="it-IT"/>
              </w:rPr>
              <w:t xml:space="preserve">rilor şi </w:t>
            </w:r>
            <w:r w:rsidRPr="00893795">
              <w:rPr>
                <w:bCs/>
                <w:iCs/>
                <w:lang w:val="it-IT"/>
              </w:rPr>
              <w:t xml:space="preserve">postul de radio care </w:t>
            </w:r>
            <w:r>
              <w:rPr>
                <w:bCs/>
                <w:iCs/>
                <w:lang w:val="it-IT"/>
              </w:rPr>
              <w:t>le-a realizat;</w:t>
            </w:r>
          </w:p>
          <w:p w:rsidR="00395DAA" w:rsidRPr="00983F07" w:rsidRDefault="00395DAA" w:rsidP="00FB372B">
            <w:pPr>
              <w:numPr>
                <w:ilvl w:val="0"/>
                <w:numId w:val="4"/>
              </w:numPr>
              <w:tabs>
                <w:tab w:val="clear" w:pos="720"/>
                <w:tab w:val="num" w:pos="417"/>
              </w:tabs>
              <w:ind w:left="417" w:hanging="284"/>
              <w:contextualSpacing/>
              <w:jc w:val="both"/>
              <w:rPr>
                <w:rFonts w:ascii="Trebuchet MS" w:hAnsi="Trebuchet MS"/>
                <w:bCs/>
                <w:iCs/>
                <w:sz w:val="22"/>
                <w:szCs w:val="22"/>
                <w:lang w:val="it-IT"/>
              </w:rPr>
            </w:pPr>
            <w:r w:rsidRPr="00893795">
              <w:rPr>
                <w:bCs/>
                <w:iCs/>
                <w:lang w:val="it-IT"/>
              </w:rPr>
              <w:t>Informaţia pe care o v</w:t>
            </w:r>
            <w:r>
              <w:rPr>
                <w:bCs/>
                <w:iCs/>
                <w:lang w:val="it-IT"/>
              </w:rPr>
              <w:t>a cuprinde spotul</w:t>
            </w:r>
            <w:r w:rsidRPr="00893795">
              <w:rPr>
                <w:bCs/>
                <w:iCs/>
                <w:lang w:val="it-IT"/>
              </w:rPr>
              <w:t>, va fi furnizată de catre Autoritatea Contractantă.</w:t>
            </w:r>
          </w:p>
        </w:tc>
      </w:tr>
      <w:tr w:rsidR="00395DAA" w:rsidRPr="004E69A9" w:rsidTr="00237A2F">
        <w:trPr>
          <w:trHeight w:val="447"/>
        </w:trPr>
        <w:tc>
          <w:tcPr>
            <w:tcW w:w="675" w:type="dxa"/>
          </w:tcPr>
          <w:p w:rsidR="00395DAA" w:rsidRDefault="004D5B09" w:rsidP="00237A2F">
            <w:pPr>
              <w:autoSpaceDE w:val="0"/>
              <w:autoSpaceDN w:val="0"/>
              <w:adjustRightInd w:val="0"/>
              <w:rPr>
                <w:b/>
                <w:bCs/>
                <w:color w:val="000000"/>
                <w:lang w:val="ro-RO"/>
              </w:rPr>
            </w:pPr>
            <w:r>
              <w:rPr>
                <w:b/>
                <w:bCs/>
                <w:color w:val="000000"/>
                <w:lang w:val="ro-RO"/>
              </w:rPr>
              <w:t>2</w:t>
            </w:r>
          </w:p>
        </w:tc>
        <w:tc>
          <w:tcPr>
            <w:tcW w:w="2127" w:type="dxa"/>
          </w:tcPr>
          <w:p w:rsidR="00395DAA" w:rsidRDefault="00395DAA" w:rsidP="00C45CC4">
            <w:pPr>
              <w:autoSpaceDE w:val="0"/>
              <w:autoSpaceDN w:val="0"/>
              <w:adjustRightInd w:val="0"/>
              <w:rPr>
                <w:b/>
                <w:bCs/>
                <w:color w:val="000000"/>
                <w:lang w:val="ro-RO"/>
              </w:rPr>
            </w:pPr>
            <w:r>
              <w:rPr>
                <w:b/>
                <w:bCs/>
                <w:color w:val="000000"/>
                <w:lang w:val="ro-RO"/>
              </w:rPr>
              <w:t xml:space="preserve">Creaţie, producţie şi difuzare spot video </w:t>
            </w:r>
          </w:p>
        </w:tc>
        <w:tc>
          <w:tcPr>
            <w:tcW w:w="1176" w:type="dxa"/>
          </w:tcPr>
          <w:p w:rsidR="00395DAA" w:rsidRDefault="00395DAA" w:rsidP="00552DA9">
            <w:pPr>
              <w:autoSpaceDE w:val="0"/>
              <w:autoSpaceDN w:val="0"/>
              <w:adjustRightInd w:val="0"/>
              <w:jc w:val="center"/>
              <w:rPr>
                <w:b/>
                <w:bCs/>
                <w:color w:val="000000"/>
                <w:lang w:val="ro-RO"/>
              </w:rPr>
            </w:pPr>
            <w:r>
              <w:rPr>
                <w:b/>
                <w:bCs/>
                <w:color w:val="000000"/>
                <w:lang w:val="ro-RO"/>
              </w:rPr>
              <w:t>1</w:t>
            </w:r>
          </w:p>
        </w:tc>
        <w:tc>
          <w:tcPr>
            <w:tcW w:w="5765" w:type="dxa"/>
          </w:tcPr>
          <w:p w:rsidR="00395DAA" w:rsidRPr="00893795" w:rsidRDefault="00395DAA" w:rsidP="00C45CC4">
            <w:pPr>
              <w:numPr>
                <w:ilvl w:val="0"/>
                <w:numId w:val="4"/>
              </w:numPr>
              <w:tabs>
                <w:tab w:val="clear" w:pos="720"/>
                <w:tab w:val="num" w:pos="417"/>
              </w:tabs>
              <w:ind w:left="417" w:hanging="284"/>
              <w:jc w:val="both"/>
              <w:rPr>
                <w:bCs/>
                <w:lang w:val="ro-RO"/>
              </w:rPr>
            </w:pPr>
            <w:r>
              <w:rPr>
                <w:bCs/>
                <w:lang w:val="ro-RO"/>
              </w:rPr>
              <w:t xml:space="preserve">Se va </w:t>
            </w:r>
            <w:r w:rsidRPr="00893795">
              <w:rPr>
                <w:bCs/>
                <w:lang w:val="ro-RO"/>
              </w:rPr>
              <w:t xml:space="preserve">realiza </w:t>
            </w:r>
            <w:r>
              <w:rPr>
                <w:bCs/>
                <w:lang w:val="ro-RO"/>
              </w:rPr>
              <w:t>un</w:t>
            </w:r>
            <w:r w:rsidRPr="00893795">
              <w:rPr>
                <w:bCs/>
                <w:lang w:val="ro-RO"/>
              </w:rPr>
              <w:t xml:space="preserve"> </w:t>
            </w:r>
            <w:r>
              <w:rPr>
                <w:bCs/>
                <w:lang w:val="ro-RO"/>
              </w:rPr>
              <w:t>spot video</w:t>
            </w:r>
            <w:r w:rsidRPr="00893795">
              <w:rPr>
                <w:bCs/>
                <w:lang w:val="ro-RO"/>
              </w:rPr>
              <w:t xml:space="preserve"> cu o durată de </w:t>
            </w:r>
            <w:r>
              <w:rPr>
                <w:bCs/>
                <w:lang w:val="ro-RO"/>
              </w:rPr>
              <w:t xml:space="preserve">minim </w:t>
            </w:r>
            <w:r w:rsidRPr="00893795">
              <w:rPr>
                <w:bCs/>
                <w:lang w:val="ro-RO"/>
              </w:rPr>
              <w:t xml:space="preserve">30 </w:t>
            </w:r>
            <w:r>
              <w:rPr>
                <w:bCs/>
                <w:lang w:val="ro-RO"/>
              </w:rPr>
              <w:t xml:space="preserve">de </w:t>
            </w:r>
            <w:r w:rsidRPr="00893795">
              <w:rPr>
                <w:bCs/>
                <w:lang w:val="ro-RO"/>
              </w:rPr>
              <w:t>sec</w:t>
            </w:r>
            <w:r>
              <w:rPr>
                <w:bCs/>
                <w:lang w:val="ro-RO"/>
              </w:rPr>
              <w:t>unde</w:t>
            </w:r>
            <w:r w:rsidRPr="00893795">
              <w:rPr>
                <w:bCs/>
                <w:lang w:val="ro-RO"/>
              </w:rPr>
              <w:t xml:space="preserve"> cu  respectarea Manualului de Identitate Vizuală </w:t>
            </w:r>
            <w:r>
              <w:rPr>
                <w:bCs/>
                <w:lang w:val="ro-RO"/>
              </w:rPr>
              <w:t>pentru Programul Operaţional Regional;</w:t>
            </w:r>
          </w:p>
          <w:p w:rsidR="00395DAA" w:rsidRPr="00B556DB" w:rsidRDefault="00395DAA" w:rsidP="00C45CC4">
            <w:pPr>
              <w:numPr>
                <w:ilvl w:val="0"/>
                <w:numId w:val="4"/>
              </w:numPr>
              <w:tabs>
                <w:tab w:val="clear" w:pos="720"/>
                <w:tab w:val="num" w:pos="417"/>
              </w:tabs>
              <w:ind w:left="417" w:hanging="284"/>
              <w:contextualSpacing/>
              <w:jc w:val="both"/>
              <w:rPr>
                <w:bCs/>
                <w:iCs/>
                <w:lang w:val="ro-RO"/>
              </w:rPr>
            </w:pPr>
            <w:r w:rsidRPr="00893795">
              <w:rPr>
                <w:bCs/>
                <w:iCs/>
                <w:lang w:val="ro-RO"/>
              </w:rPr>
              <w:t xml:space="preserve">Compoziţie: </w:t>
            </w:r>
            <w:r>
              <w:rPr>
                <w:bCs/>
                <w:lang w:val="ro-RO"/>
              </w:rPr>
              <w:t>spotul video va</w:t>
            </w:r>
            <w:r w:rsidRPr="00893795">
              <w:rPr>
                <w:bCs/>
                <w:lang w:val="ro-RO"/>
              </w:rPr>
              <w:t xml:space="preserve"> conţine informaţii </w:t>
            </w:r>
            <w:r>
              <w:rPr>
                <w:bCs/>
                <w:lang w:val="ro-RO"/>
              </w:rPr>
              <w:t xml:space="preserve">şi </w:t>
            </w:r>
            <w:r>
              <w:rPr>
                <w:bCs/>
                <w:lang w:val="ro-RO"/>
              </w:rPr>
              <w:lastRenderedPageBreak/>
              <w:t xml:space="preserve">imagini </w:t>
            </w:r>
            <w:r w:rsidRPr="00893795">
              <w:rPr>
                <w:bCs/>
                <w:lang w:val="ro-RO"/>
              </w:rPr>
              <w:t xml:space="preserve">cu privire la </w:t>
            </w:r>
            <w:r>
              <w:rPr>
                <w:bCs/>
                <w:lang w:val="ro-RO"/>
              </w:rPr>
              <w:t>proiect şi la sprijinul financiar oferit de Uniunea Europeană;</w:t>
            </w:r>
          </w:p>
          <w:p w:rsidR="00395DAA" w:rsidRPr="00440D71" w:rsidRDefault="00395DAA" w:rsidP="00C45CC4">
            <w:pPr>
              <w:pStyle w:val="BodyText"/>
              <w:numPr>
                <w:ilvl w:val="0"/>
                <w:numId w:val="4"/>
              </w:numPr>
              <w:tabs>
                <w:tab w:val="clear" w:pos="720"/>
                <w:tab w:val="num" w:pos="417"/>
              </w:tabs>
              <w:spacing w:after="0"/>
              <w:ind w:left="417" w:hanging="284"/>
              <w:jc w:val="both"/>
              <w:rPr>
                <w:lang w:val="fr-FR"/>
              </w:rPr>
            </w:pPr>
            <w:proofErr w:type="spellStart"/>
            <w:r w:rsidRPr="00440D71">
              <w:rPr>
                <w:lang w:val="fr-FR"/>
              </w:rPr>
              <w:t>după</w:t>
            </w:r>
            <w:proofErr w:type="spellEnd"/>
            <w:r w:rsidRPr="00440D71">
              <w:rPr>
                <w:lang w:val="fr-FR"/>
              </w:rPr>
              <w:t xml:space="preserve"> </w:t>
            </w:r>
            <w:proofErr w:type="spellStart"/>
            <w:r w:rsidRPr="00440D71">
              <w:rPr>
                <w:lang w:val="fr-FR"/>
              </w:rPr>
              <w:t>imaginile</w:t>
            </w:r>
            <w:proofErr w:type="spellEnd"/>
            <w:r w:rsidRPr="00440D71">
              <w:rPr>
                <w:lang w:val="fr-FR"/>
              </w:rPr>
              <w:t xml:space="preserve"> </w:t>
            </w:r>
            <w:proofErr w:type="spellStart"/>
            <w:r w:rsidRPr="00440D71">
              <w:rPr>
                <w:lang w:val="fr-FR"/>
              </w:rPr>
              <w:t>selectate</w:t>
            </w:r>
            <w:proofErr w:type="spellEnd"/>
            <w:r w:rsidRPr="00440D71">
              <w:rPr>
                <w:lang w:val="fr-FR"/>
              </w:rPr>
              <w:t xml:space="preserve"> </w:t>
            </w:r>
            <w:proofErr w:type="spellStart"/>
            <w:r w:rsidRPr="00440D71">
              <w:rPr>
                <w:lang w:val="fr-FR"/>
              </w:rPr>
              <w:t>pentru</w:t>
            </w:r>
            <w:proofErr w:type="spellEnd"/>
            <w:r w:rsidRPr="00440D71">
              <w:rPr>
                <w:lang w:val="fr-FR"/>
              </w:rPr>
              <w:t xml:space="preserve"> a </w:t>
            </w:r>
            <w:proofErr w:type="spellStart"/>
            <w:r w:rsidRPr="00440D71">
              <w:rPr>
                <w:lang w:val="fr-FR"/>
              </w:rPr>
              <w:t>reprezenta</w:t>
            </w:r>
            <w:proofErr w:type="spellEnd"/>
            <w:r w:rsidRPr="00440D71">
              <w:rPr>
                <w:lang w:val="fr-FR"/>
              </w:rPr>
              <w:t xml:space="preserve"> </w:t>
            </w:r>
            <w:proofErr w:type="spellStart"/>
            <w:r w:rsidRPr="00440D71">
              <w:rPr>
                <w:lang w:val="fr-FR"/>
              </w:rPr>
              <w:t>proiectul</w:t>
            </w:r>
            <w:proofErr w:type="spellEnd"/>
            <w:r w:rsidRPr="00440D71">
              <w:rPr>
                <w:lang w:val="fr-FR"/>
              </w:rPr>
              <w:t>/</w:t>
            </w:r>
            <w:proofErr w:type="spellStart"/>
            <w:r w:rsidRPr="00440D71">
              <w:rPr>
                <w:lang w:val="fr-FR"/>
              </w:rPr>
              <w:t>programul</w:t>
            </w:r>
            <w:proofErr w:type="spellEnd"/>
            <w:r w:rsidRPr="00440D71">
              <w:rPr>
                <w:lang w:val="fr-FR"/>
              </w:rPr>
              <w:t xml:space="preserve">, va fi inclus un carton de final </w:t>
            </w:r>
            <w:proofErr w:type="spellStart"/>
            <w:r w:rsidRPr="00440D71">
              <w:rPr>
                <w:lang w:val="fr-FR"/>
              </w:rPr>
              <w:t>pe</w:t>
            </w:r>
            <w:proofErr w:type="spellEnd"/>
            <w:r w:rsidRPr="00440D71">
              <w:rPr>
                <w:lang w:val="fr-FR"/>
              </w:rPr>
              <w:t xml:space="preserve"> care vor fi </w:t>
            </w:r>
            <w:proofErr w:type="spellStart"/>
            <w:r w:rsidRPr="00440D71">
              <w:rPr>
                <w:lang w:val="fr-FR"/>
              </w:rPr>
              <w:t>aplicate</w:t>
            </w:r>
            <w:proofErr w:type="spellEnd"/>
            <w:r w:rsidRPr="00440D71">
              <w:rPr>
                <w:lang w:val="fr-FR"/>
              </w:rPr>
              <w:t xml:space="preserve"> </w:t>
            </w:r>
            <w:proofErr w:type="spellStart"/>
            <w:r w:rsidRPr="00440D71">
              <w:rPr>
                <w:lang w:val="fr-FR"/>
              </w:rPr>
              <w:t>următoarele</w:t>
            </w:r>
            <w:proofErr w:type="spellEnd"/>
            <w:r w:rsidRPr="00440D71">
              <w:rPr>
                <w:lang w:val="fr-FR"/>
              </w:rPr>
              <w:t xml:space="preserve"> </w:t>
            </w:r>
            <w:proofErr w:type="spellStart"/>
            <w:r w:rsidRPr="00440D71">
              <w:rPr>
                <w:lang w:val="fr-FR"/>
              </w:rPr>
              <w:t>informaţii</w:t>
            </w:r>
            <w:proofErr w:type="spellEnd"/>
            <w:r w:rsidRPr="00440D71">
              <w:rPr>
                <w:lang w:val="fr-FR"/>
              </w:rPr>
              <w:t xml:space="preserve">, </w:t>
            </w:r>
            <w:proofErr w:type="spellStart"/>
            <w:r w:rsidRPr="00440D71">
              <w:rPr>
                <w:lang w:val="fr-FR"/>
              </w:rPr>
              <w:t>respectând</w:t>
            </w:r>
            <w:proofErr w:type="spellEnd"/>
            <w:r w:rsidRPr="00440D71">
              <w:rPr>
                <w:lang w:val="fr-FR"/>
              </w:rPr>
              <w:t xml:space="preserve"> </w:t>
            </w:r>
            <w:proofErr w:type="spellStart"/>
            <w:r w:rsidRPr="00440D71">
              <w:rPr>
                <w:lang w:val="fr-FR"/>
              </w:rPr>
              <w:t>ordinea</w:t>
            </w:r>
            <w:proofErr w:type="spellEnd"/>
            <w:r w:rsidRPr="00440D71">
              <w:rPr>
                <w:lang w:val="fr-FR"/>
              </w:rPr>
              <w:t xml:space="preserve"> de mai </w:t>
            </w:r>
            <w:proofErr w:type="spellStart"/>
            <w:r w:rsidRPr="00440D71">
              <w:rPr>
                <w:lang w:val="fr-FR"/>
              </w:rPr>
              <w:t>jos</w:t>
            </w:r>
            <w:proofErr w:type="spellEnd"/>
            <w:r w:rsidRPr="00440D71">
              <w:rPr>
                <w:lang w:val="fr-FR"/>
              </w:rPr>
              <w:t> :</w:t>
            </w:r>
          </w:p>
          <w:p w:rsidR="00395DAA" w:rsidRPr="00440D71" w:rsidRDefault="00395DAA" w:rsidP="00C45CC4">
            <w:pPr>
              <w:pStyle w:val="BodyText"/>
              <w:numPr>
                <w:ilvl w:val="0"/>
                <w:numId w:val="7"/>
              </w:numPr>
              <w:tabs>
                <w:tab w:val="num" w:pos="842"/>
              </w:tabs>
              <w:spacing w:after="0"/>
              <w:ind w:left="842" w:hanging="284"/>
              <w:jc w:val="both"/>
              <w:rPr>
                <w:lang w:val="fr-FR"/>
              </w:rPr>
            </w:pPr>
            <w:proofErr w:type="spellStart"/>
            <w:r w:rsidRPr="00440D71">
              <w:rPr>
                <w:lang w:val="fr-FR"/>
              </w:rPr>
              <w:t>sigla</w:t>
            </w:r>
            <w:proofErr w:type="spellEnd"/>
            <w:r w:rsidRPr="00440D71">
              <w:rPr>
                <w:lang w:val="fr-FR"/>
              </w:rPr>
              <w:t xml:space="preserve"> </w:t>
            </w:r>
            <w:proofErr w:type="spellStart"/>
            <w:r w:rsidRPr="00440D71">
              <w:rPr>
                <w:lang w:val="fr-FR"/>
              </w:rPr>
              <w:t>Uniunii</w:t>
            </w:r>
            <w:proofErr w:type="spellEnd"/>
            <w:r w:rsidRPr="00440D71">
              <w:rPr>
                <w:lang w:val="fr-FR"/>
              </w:rPr>
              <w:t xml:space="preserve"> </w:t>
            </w:r>
            <w:proofErr w:type="spellStart"/>
            <w:r w:rsidRPr="00440D71">
              <w:rPr>
                <w:lang w:val="fr-FR"/>
              </w:rPr>
              <w:t>Europene</w:t>
            </w:r>
            <w:proofErr w:type="spellEnd"/>
            <w:r w:rsidRPr="00440D71">
              <w:rPr>
                <w:lang w:val="fr-FR"/>
              </w:rPr>
              <w:t xml:space="preserve">, </w:t>
            </w:r>
            <w:proofErr w:type="spellStart"/>
            <w:r w:rsidRPr="00440D71">
              <w:rPr>
                <w:lang w:val="fr-FR"/>
              </w:rPr>
              <w:t>respectiv</w:t>
            </w:r>
            <w:proofErr w:type="spellEnd"/>
            <w:r w:rsidRPr="00440D71">
              <w:rPr>
                <w:lang w:val="fr-FR"/>
              </w:rPr>
              <w:t xml:space="preserve"> </w:t>
            </w:r>
            <w:proofErr w:type="spellStart"/>
            <w:r w:rsidRPr="00440D71">
              <w:rPr>
                <w:lang w:val="fr-FR"/>
              </w:rPr>
              <w:t>textul</w:t>
            </w:r>
            <w:proofErr w:type="spellEnd"/>
            <w:r w:rsidRPr="00440D71">
              <w:rPr>
                <w:lang w:val="fr-FR"/>
              </w:rPr>
              <w:t xml:space="preserve"> </w:t>
            </w:r>
            <w:proofErr w:type="spellStart"/>
            <w:r w:rsidRPr="00440D71">
              <w:rPr>
                <w:lang w:val="fr-FR"/>
              </w:rPr>
              <w:t>Fondul</w:t>
            </w:r>
            <w:proofErr w:type="spellEnd"/>
            <w:r w:rsidRPr="00440D71">
              <w:rPr>
                <w:lang w:val="fr-FR"/>
              </w:rPr>
              <w:t xml:space="preserve"> </w:t>
            </w:r>
            <w:proofErr w:type="spellStart"/>
            <w:r w:rsidRPr="00440D71">
              <w:rPr>
                <w:lang w:val="fr-FR"/>
              </w:rPr>
              <w:t>European</w:t>
            </w:r>
            <w:proofErr w:type="spellEnd"/>
            <w:r w:rsidRPr="00440D71">
              <w:rPr>
                <w:lang w:val="fr-FR"/>
              </w:rPr>
              <w:t xml:space="preserve"> de </w:t>
            </w:r>
            <w:proofErr w:type="spellStart"/>
            <w:r w:rsidRPr="00440D71">
              <w:rPr>
                <w:lang w:val="fr-FR"/>
              </w:rPr>
              <w:t>Dezvoltare</w:t>
            </w:r>
            <w:proofErr w:type="spellEnd"/>
            <w:r w:rsidRPr="00440D71">
              <w:rPr>
                <w:spacing w:val="-29"/>
                <w:lang w:val="fr-FR"/>
              </w:rPr>
              <w:t xml:space="preserve"> </w:t>
            </w:r>
            <w:proofErr w:type="spellStart"/>
            <w:r w:rsidRPr="00440D71">
              <w:rPr>
                <w:lang w:val="fr-FR"/>
              </w:rPr>
              <w:t>Regională</w:t>
            </w:r>
            <w:proofErr w:type="spellEnd"/>
            <w:r w:rsidRPr="00440D71">
              <w:rPr>
                <w:lang w:val="fr-FR"/>
              </w:rPr>
              <w:t>;</w:t>
            </w:r>
          </w:p>
          <w:p w:rsidR="00395DAA" w:rsidRPr="00440D71" w:rsidRDefault="00395DAA" w:rsidP="00C45CC4">
            <w:pPr>
              <w:pStyle w:val="BodyText"/>
              <w:numPr>
                <w:ilvl w:val="0"/>
                <w:numId w:val="7"/>
              </w:numPr>
              <w:tabs>
                <w:tab w:val="num" w:pos="842"/>
              </w:tabs>
              <w:spacing w:after="0"/>
              <w:ind w:left="842" w:hanging="284"/>
              <w:jc w:val="both"/>
            </w:pPr>
            <w:proofErr w:type="spellStart"/>
            <w:r w:rsidRPr="00440D71">
              <w:t>sigla</w:t>
            </w:r>
            <w:proofErr w:type="spellEnd"/>
            <w:r w:rsidRPr="00440D71">
              <w:t xml:space="preserve"> </w:t>
            </w:r>
            <w:proofErr w:type="spellStart"/>
            <w:r w:rsidRPr="00440D71">
              <w:t>Guvernului</w:t>
            </w:r>
            <w:proofErr w:type="spellEnd"/>
            <w:r w:rsidRPr="00440D71">
              <w:rPr>
                <w:spacing w:val="-2"/>
              </w:rPr>
              <w:t xml:space="preserve"> </w:t>
            </w:r>
            <w:proofErr w:type="spellStart"/>
            <w:r w:rsidRPr="00440D71">
              <w:t>României</w:t>
            </w:r>
            <w:proofErr w:type="spellEnd"/>
            <w:r w:rsidRPr="00440D71">
              <w:t>;</w:t>
            </w:r>
          </w:p>
          <w:p w:rsidR="00395DAA" w:rsidRPr="00440D71" w:rsidRDefault="00395DAA" w:rsidP="00C45CC4">
            <w:pPr>
              <w:pStyle w:val="BodyText"/>
              <w:numPr>
                <w:ilvl w:val="0"/>
                <w:numId w:val="7"/>
              </w:numPr>
              <w:tabs>
                <w:tab w:val="num" w:pos="842"/>
              </w:tabs>
              <w:spacing w:after="0"/>
              <w:ind w:left="842" w:hanging="284"/>
              <w:jc w:val="both"/>
            </w:pPr>
            <w:proofErr w:type="spellStart"/>
            <w:proofErr w:type="gramStart"/>
            <w:r w:rsidRPr="00440D71">
              <w:t>sigla</w:t>
            </w:r>
            <w:proofErr w:type="spellEnd"/>
            <w:proofErr w:type="gramEnd"/>
            <w:r w:rsidRPr="00440D71">
              <w:t xml:space="preserve"> </w:t>
            </w:r>
            <w:proofErr w:type="spellStart"/>
            <w:r w:rsidRPr="00440D71">
              <w:t>Regio</w:t>
            </w:r>
            <w:proofErr w:type="spellEnd"/>
            <w:r w:rsidRPr="00440D71">
              <w:t xml:space="preserve"> </w:t>
            </w:r>
            <w:proofErr w:type="spellStart"/>
            <w:r w:rsidRPr="00440D71">
              <w:rPr>
                <w:rFonts w:ascii="Cambria Math" w:hAnsi="Cambria Math" w:cs="Cambria Math"/>
              </w:rPr>
              <w:t>ș</w:t>
            </w:r>
            <w:r w:rsidRPr="00440D71">
              <w:t>i</w:t>
            </w:r>
            <w:proofErr w:type="spellEnd"/>
            <w:r w:rsidRPr="00440D71">
              <w:t xml:space="preserve"> </w:t>
            </w:r>
            <w:proofErr w:type="spellStart"/>
            <w:r w:rsidRPr="00440D71">
              <w:t>sloganul</w:t>
            </w:r>
            <w:proofErr w:type="spellEnd"/>
            <w:r w:rsidRPr="00440D71">
              <w:t xml:space="preserve"> “</w:t>
            </w:r>
            <w:proofErr w:type="spellStart"/>
            <w:r w:rsidRPr="00440D71">
              <w:t>Călătoria</w:t>
            </w:r>
            <w:proofErr w:type="spellEnd"/>
            <w:r w:rsidRPr="00440D71">
              <w:rPr>
                <w:spacing w:val="-8"/>
              </w:rPr>
              <w:t xml:space="preserve"> </w:t>
            </w:r>
            <w:proofErr w:type="spellStart"/>
            <w:r w:rsidRPr="00440D71">
              <w:t>continuă</w:t>
            </w:r>
            <w:proofErr w:type="spellEnd"/>
            <w:r w:rsidRPr="00440D71">
              <w:t>!”;</w:t>
            </w:r>
          </w:p>
          <w:p w:rsidR="00395DAA" w:rsidRPr="00440D71" w:rsidRDefault="00395DAA" w:rsidP="00C45CC4">
            <w:pPr>
              <w:pStyle w:val="BodyText"/>
              <w:numPr>
                <w:ilvl w:val="0"/>
                <w:numId w:val="7"/>
              </w:numPr>
              <w:tabs>
                <w:tab w:val="num" w:pos="842"/>
              </w:tabs>
              <w:spacing w:after="0"/>
              <w:ind w:left="842" w:hanging="284"/>
              <w:jc w:val="both"/>
            </w:pPr>
            <w:proofErr w:type="spellStart"/>
            <w:r w:rsidRPr="00440D71">
              <w:t>sigla</w:t>
            </w:r>
            <w:proofErr w:type="spellEnd"/>
            <w:r w:rsidRPr="00440D71">
              <w:t xml:space="preserve"> </w:t>
            </w:r>
            <w:proofErr w:type="spellStart"/>
            <w:r w:rsidRPr="00440D71">
              <w:t>Instrumente</w:t>
            </w:r>
            <w:proofErr w:type="spellEnd"/>
            <w:r w:rsidRPr="00440D71">
              <w:rPr>
                <w:spacing w:val="-1"/>
              </w:rPr>
              <w:t xml:space="preserve"> </w:t>
            </w:r>
            <w:proofErr w:type="spellStart"/>
            <w:r w:rsidRPr="00440D71">
              <w:t>Structurale</w:t>
            </w:r>
            <w:proofErr w:type="spellEnd"/>
            <w:r w:rsidRPr="00440D71">
              <w:t>;</w:t>
            </w:r>
          </w:p>
          <w:p w:rsidR="00395DAA" w:rsidRPr="00440D71" w:rsidRDefault="00395DAA" w:rsidP="00C45CC4">
            <w:pPr>
              <w:pStyle w:val="BodyText"/>
              <w:numPr>
                <w:ilvl w:val="0"/>
                <w:numId w:val="7"/>
              </w:numPr>
              <w:tabs>
                <w:tab w:val="num" w:pos="842"/>
              </w:tabs>
              <w:spacing w:after="0"/>
              <w:ind w:left="842" w:hanging="284"/>
              <w:jc w:val="both"/>
            </w:pPr>
            <w:proofErr w:type="spellStart"/>
            <w:r w:rsidRPr="00440D71">
              <w:t>Textul</w:t>
            </w:r>
            <w:proofErr w:type="spellEnd"/>
            <w:r w:rsidRPr="00440D71">
              <w:t>:</w:t>
            </w:r>
            <w:r w:rsidRPr="00440D71">
              <w:rPr>
                <w:spacing w:val="-33"/>
              </w:rPr>
              <w:t xml:space="preserve"> </w:t>
            </w:r>
            <w:r w:rsidRPr="00440D71">
              <w:t>“</w:t>
            </w:r>
            <w:proofErr w:type="spellStart"/>
            <w:r w:rsidRPr="00440D71">
              <w:t>Investim</w:t>
            </w:r>
            <w:proofErr w:type="spellEnd"/>
            <w:r w:rsidRPr="00440D71">
              <w:rPr>
                <w:spacing w:val="-33"/>
              </w:rPr>
              <w:t xml:space="preserve"> </w:t>
            </w:r>
            <w:proofErr w:type="spellStart"/>
            <w:r w:rsidRPr="00440D71">
              <w:t>în</w:t>
            </w:r>
            <w:proofErr w:type="spellEnd"/>
            <w:r w:rsidRPr="00440D71">
              <w:rPr>
                <w:spacing w:val="-32"/>
              </w:rPr>
              <w:t xml:space="preserve"> </w:t>
            </w:r>
            <w:proofErr w:type="spellStart"/>
            <w:r w:rsidRPr="00440D71">
              <w:t>viitorul</w:t>
            </w:r>
            <w:proofErr w:type="spellEnd"/>
            <w:r w:rsidRPr="00440D71">
              <w:rPr>
                <w:spacing w:val="-33"/>
              </w:rPr>
              <w:t xml:space="preserve"> </w:t>
            </w:r>
            <w:proofErr w:type="spellStart"/>
            <w:r w:rsidRPr="00440D71">
              <w:t>tău</w:t>
            </w:r>
            <w:proofErr w:type="spellEnd"/>
            <w:r w:rsidRPr="00440D71">
              <w:t>!</w:t>
            </w:r>
            <w:r w:rsidRPr="00440D71">
              <w:rPr>
                <w:spacing w:val="-33"/>
              </w:rPr>
              <w:t xml:space="preserve"> </w:t>
            </w:r>
            <w:proofErr w:type="spellStart"/>
            <w:r w:rsidRPr="00440D71">
              <w:t>Proiect</w:t>
            </w:r>
            <w:proofErr w:type="spellEnd"/>
            <w:r w:rsidRPr="00440D71">
              <w:rPr>
                <w:spacing w:val="-32"/>
              </w:rPr>
              <w:t xml:space="preserve"> </w:t>
            </w:r>
            <w:proofErr w:type="spellStart"/>
            <w:r w:rsidRPr="00440D71">
              <w:t>cofinan</w:t>
            </w:r>
            <w:r w:rsidRPr="00440D71">
              <w:rPr>
                <w:rFonts w:ascii="Cambria Math" w:hAnsi="Cambria Math" w:cs="Cambria Math"/>
              </w:rPr>
              <w:t>ţ</w:t>
            </w:r>
            <w:r w:rsidRPr="00440D71">
              <w:t>at</w:t>
            </w:r>
            <w:proofErr w:type="spellEnd"/>
            <w:r w:rsidRPr="00440D71">
              <w:rPr>
                <w:spacing w:val="-33"/>
              </w:rPr>
              <w:t xml:space="preserve"> </w:t>
            </w:r>
            <w:r w:rsidRPr="00440D71">
              <w:t>din</w:t>
            </w:r>
            <w:r w:rsidRPr="00440D71">
              <w:rPr>
                <w:spacing w:val="-33"/>
              </w:rPr>
              <w:t xml:space="preserve"> </w:t>
            </w:r>
            <w:proofErr w:type="spellStart"/>
            <w:r w:rsidRPr="00440D71">
              <w:t>Fondul</w:t>
            </w:r>
            <w:proofErr w:type="spellEnd"/>
            <w:r w:rsidRPr="00440D71">
              <w:rPr>
                <w:spacing w:val="-32"/>
              </w:rPr>
              <w:t xml:space="preserve"> </w:t>
            </w:r>
            <w:r w:rsidRPr="00440D71">
              <w:t>European</w:t>
            </w:r>
            <w:r w:rsidRPr="00440D71">
              <w:rPr>
                <w:spacing w:val="-33"/>
              </w:rPr>
              <w:t xml:space="preserve"> </w:t>
            </w:r>
            <w:r w:rsidRPr="00440D71">
              <w:t>de</w:t>
            </w:r>
            <w:r w:rsidRPr="00440D71">
              <w:rPr>
                <w:spacing w:val="-33"/>
              </w:rPr>
              <w:t xml:space="preserve"> </w:t>
            </w:r>
            <w:proofErr w:type="spellStart"/>
            <w:r w:rsidRPr="00440D71">
              <w:t>Dezvoltare</w:t>
            </w:r>
            <w:proofErr w:type="spellEnd"/>
            <w:r w:rsidRPr="00440D71">
              <w:rPr>
                <w:spacing w:val="-32"/>
              </w:rPr>
              <w:t xml:space="preserve"> </w:t>
            </w:r>
            <w:proofErr w:type="spellStart"/>
            <w:r w:rsidRPr="00440D71">
              <w:t>Regională</w:t>
            </w:r>
            <w:proofErr w:type="spellEnd"/>
            <w:r w:rsidRPr="00440D71">
              <w:rPr>
                <w:spacing w:val="-33"/>
              </w:rPr>
              <w:t xml:space="preserve"> </w:t>
            </w:r>
            <w:proofErr w:type="spellStart"/>
            <w:r w:rsidRPr="00440D71">
              <w:t>prin</w:t>
            </w:r>
            <w:proofErr w:type="spellEnd"/>
            <w:r w:rsidRPr="00440D71">
              <w:rPr>
                <w:spacing w:val="-33"/>
              </w:rPr>
              <w:t xml:space="preserve"> </w:t>
            </w:r>
            <w:proofErr w:type="spellStart"/>
            <w:r w:rsidRPr="00440D71">
              <w:t>Programul</w:t>
            </w:r>
            <w:proofErr w:type="spellEnd"/>
            <w:r w:rsidRPr="00440D71">
              <w:t xml:space="preserve"> </w:t>
            </w:r>
            <w:proofErr w:type="spellStart"/>
            <w:r w:rsidRPr="00440D71">
              <w:t>Opera</w:t>
            </w:r>
            <w:r w:rsidRPr="00440D71">
              <w:rPr>
                <w:rFonts w:ascii="Cambria Math" w:hAnsi="Cambria Math" w:cs="Cambria Math"/>
              </w:rPr>
              <w:t>ţ</w:t>
            </w:r>
            <w:r w:rsidRPr="00440D71">
              <w:t>ional</w:t>
            </w:r>
            <w:proofErr w:type="spellEnd"/>
            <w:r w:rsidRPr="00440D71">
              <w:t xml:space="preserve"> Regional</w:t>
            </w:r>
            <w:r w:rsidRPr="00440D71">
              <w:rPr>
                <w:spacing w:val="-2"/>
              </w:rPr>
              <w:t xml:space="preserve"> </w:t>
            </w:r>
            <w:r w:rsidRPr="00440D71">
              <w:t>2014-2020”;</w:t>
            </w:r>
          </w:p>
          <w:p w:rsidR="00395DAA" w:rsidRPr="00440D71" w:rsidRDefault="00395DAA" w:rsidP="00C45CC4">
            <w:pPr>
              <w:pStyle w:val="BodyText"/>
              <w:numPr>
                <w:ilvl w:val="0"/>
                <w:numId w:val="7"/>
              </w:numPr>
              <w:tabs>
                <w:tab w:val="num" w:pos="842"/>
              </w:tabs>
              <w:spacing w:after="0"/>
              <w:ind w:left="842" w:hanging="284"/>
              <w:jc w:val="both"/>
            </w:pPr>
            <w:r w:rsidRPr="00440D71">
              <w:t>Disclaimer:</w:t>
            </w:r>
            <w:r w:rsidRPr="00440D71">
              <w:rPr>
                <w:spacing w:val="-6"/>
              </w:rPr>
              <w:t xml:space="preserve"> </w:t>
            </w:r>
            <w:r w:rsidRPr="00440D71">
              <w:t>“</w:t>
            </w:r>
            <w:proofErr w:type="spellStart"/>
            <w:r w:rsidRPr="00440D71">
              <w:t>Con</w:t>
            </w:r>
            <w:r w:rsidRPr="00440D71">
              <w:rPr>
                <w:rFonts w:ascii="Cambria Math" w:hAnsi="Cambria Math" w:cs="Cambria Math"/>
              </w:rPr>
              <w:t>ţ</w:t>
            </w:r>
            <w:r w:rsidRPr="00440D71">
              <w:t>inutul</w:t>
            </w:r>
            <w:proofErr w:type="spellEnd"/>
            <w:r w:rsidRPr="00440D71">
              <w:rPr>
                <w:spacing w:val="-5"/>
              </w:rPr>
              <w:t xml:space="preserve"> </w:t>
            </w:r>
            <w:proofErr w:type="spellStart"/>
            <w:r w:rsidRPr="00440D71">
              <w:t>acestui</w:t>
            </w:r>
            <w:proofErr w:type="spellEnd"/>
            <w:r w:rsidRPr="00440D71">
              <w:rPr>
                <w:spacing w:val="-6"/>
              </w:rPr>
              <w:t xml:space="preserve"> </w:t>
            </w:r>
            <w:r w:rsidRPr="00440D71">
              <w:t>material</w:t>
            </w:r>
            <w:r w:rsidRPr="00440D71">
              <w:rPr>
                <w:spacing w:val="-5"/>
              </w:rPr>
              <w:t xml:space="preserve"> </w:t>
            </w:r>
            <w:r w:rsidRPr="00440D71">
              <w:t>nu</w:t>
            </w:r>
            <w:r w:rsidRPr="00440D71">
              <w:rPr>
                <w:spacing w:val="-5"/>
              </w:rPr>
              <w:t xml:space="preserve"> </w:t>
            </w:r>
            <w:proofErr w:type="spellStart"/>
            <w:r w:rsidRPr="00440D71">
              <w:t>reprezintă</w:t>
            </w:r>
            <w:proofErr w:type="spellEnd"/>
            <w:r w:rsidRPr="00440D71">
              <w:rPr>
                <w:spacing w:val="-6"/>
              </w:rPr>
              <w:t xml:space="preserve"> </w:t>
            </w:r>
            <w:proofErr w:type="spellStart"/>
            <w:r w:rsidRPr="00440D71">
              <w:t>în</w:t>
            </w:r>
            <w:proofErr w:type="spellEnd"/>
            <w:r w:rsidRPr="00440D71">
              <w:rPr>
                <w:spacing w:val="-5"/>
              </w:rPr>
              <w:t xml:space="preserve"> </w:t>
            </w:r>
            <w:r w:rsidRPr="00440D71">
              <w:t>mod</w:t>
            </w:r>
            <w:r w:rsidRPr="00440D71">
              <w:rPr>
                <w:spacing w:val="-5"/>
              </w:rPr>
              <w:t xml:space="preserve"> </w:t>
            </w:r>
            <w:proofErr w:type="spellStart"/>
            <w:r w:rsidRPr="00440D71">
              <w:t>obligatoriu</w:t>
            </w:r>
            <w:proofErr w:type="spellEnd"/>
            <w:r w:rsidRPr="00440D71">
              <w:rPr>
                <w:spacing w:val="-6"/>
              </w:rPr>
              <w:t xml:space="preserve"> </w:t>
            </w:r>
            <w:proofErr w:type="spellStart"/>
            <w:r w:rsidRPr="00440D71">
              <w:t>pozi</w:t>
            </w:r>
            <w:r w:rsidRPr="00440D71">
              <w:rPr>
                <w:rFonts w:ascii="Cambria Math" w:hAnsi="Cambria Math" w:cs="Cambria Math"/>
              </w:rPr>
              <w:t>ţ</w:t>
            </w:r>
            <w:r w:rsidRPr="00440D71">
              <w:t>ia</w:t>
            </w:r>
            <w:proofErr w:type="spellEnd"/>
            <w:r w:rsidRPr="00440D71">
              <w:rPr>
                <w:spacing w:val="-5"/>
              </w:rPr>
              <w:t xml:space="preserve"> </w:t>
            </w:r>
            <w:proofErr w:type="spellStart"/>
            <w:r w:rsidRPr="00440D71">
              <w:t>oficială</w:t>
            </w:r>
            <w:proofErr w:type="spellEnd"/>
            <w:r w:rsidRPr="00440D71">
              <w:rPr>
                <w:spacing w:val="-5"/>
              </w:rPr>
              <w:t xml:space="preserve"> </w:t>
            </w:r>
            <w:r w:rsidRPr="00440D71">
              <w:t>a</w:t>
            </w:r>
            <w:r w:rsidRPr="00440D71">
              <w:rPr>
                <w:spacing w:val="-6"/>
              </w:rPr>
              <w:t xml:space="preserve"> </w:t>
            </w:r>
            <w:proofErr w:type="spellStart"/>
            <w:r w:rsidRPr="00440D71">
              <w:t>Uniunii</w:t>
            </w:r>
            <w:proofErr w:type="spellEnd"/>
            <w:r w:rsidRPr="00440D71">
              <w:rPr>
                <w:spacing w:val="-5"/>
              </w:rPr>
              <w:t xml:space="preserve"> </w:t>
            </w:r>
            <w:proofErr w:type="spellStart"/>
            <w:r w:rsidRPr="00440D71">
              <w:t>Europene</w:t>
            </w:r>
            <w:proofErr w:type="spellEnd"/>
            <w:r w:rsidRPr="00440D71">
              <w:t xml:space="preserve"> </w:t>
            </w:r>
            <w:proofErr w:type="spellStart"/>
            <w:r w:rsidRPr="00440D71">
              <w:t>sau</w:t>
            </w:r>
            <w:proofErr w:type="spellEnd"/>
            <w:r w:rsidRPr="00440D71">
              <w:t xml:space="preserve"> a </w:t>
            </w:r>
            <w:proofErr w:type="spellStart"/>
            <w:r w:rsidRPr="00440D71">
              <w:t>Guvernului</w:t>
            </w:r>
            <w:proofErr w:type="spellEnd"/>
            <w:r w:rsidRPr="00440D71">
              <w:t xml:space="preserve"> </w:t>
            </w:r>
            <w:proofErr w:type="spellStart"/>
            <w:r w:rsidRPr="00440D71">
              <w:t>României</w:t>
            </w:r>
            <w:proofErr w:type="spellEnd"/>
            <w:r w:rsidRPr="00440D71">
              <w:t xml:space="preserve">“. </w:t>
            </w:r>
            <w:proofErr w:type="spellStart"/>
            <w:r w:rsidRPr="00440D71">
              <w:t>Acest</w:t>
            </w:r>
            <w:proofErr w:type="spellEnd"/>
            <w:r w:rsidRPr="00440D71">
              <w:t xml:space="preserve"> disclaimer nu se </w:t>
            </w:r>
            <w:proofErr w:type="spellStart"/>
            <w:r w:rsidRPr="00440D71">
              <w:t>aplică</w:t>
            </w:r>
            <w:proofErr w:type="spellEnd"/>
            <w:r w:rsidRPr="00440D71">
              <w:t xml:space="preserve"> </w:t>
            </w:r>
            <w:proofErr w:type="spellStart"/>
            <w:r w:rsidRPr="00440D71">
              <w:t>materialelor</w:t>
            </w:r>
            <w:proofErr w:type="spellEnd"/>
            <w:r w:rsidRPr="00440D71">
              <w:t xml:space="preserve"> </w:t>
            </w:r>
            <w:proofErr w:type="spellStart"/>
            <w:r w:rsidRPr="00440D71">
              <w:t>produse</w:t>
            </w:r>
            <w:proofErr w:type="spellEnd"/>
            <w:r w:rsidRPr="00440D71">
              <w:t xml:space="preserve"> de </w:t>
            </w:r>
            <w:proofErr w:type="spellStart"/>
            <w:r w:rsidRPr="00440D71">
              <w:t>Ministerul</w:t>
            </w:r>
            <w:proofErr w:type="spellEnd"/>
            <w:r w:rsidRPr="00440D71">
              <w:t xml:space="preserve"> </w:t>
            </w:r>
            <w:proofErr w:type="spellStart"/>
            <w:r w:rsidRPr="00440D71">
              <w:t>Dezvoltării</w:t>
            </w:r>
            <w:proofErr w:type="spellEnd"/>
            <w:r w:rsidRPr="00440D71">
              <w:t xml:space="preserve"> </w:t>
            </w:r>
            <w:proofErr w:type="spellStart"/>
            <w:r w:rsidRPr="00440D71">
              <w:t>Regionale</w:t>
            </w:r>
            <w:proofErr w:type="spellEnd"/>
            <w:r w:rsidRPr="00440D71">
              <w:t xml:space="preserve">, </w:t>
            </w:r>
            <w:proofErr w:type="spellStart"/>
            <w:r w:rsidRPr="00440D71">
              <w:t>Administra</w:t>
            </w:r>
            <w:r w:rsidRPr="00440D71">
              <w:rPr>
                <w:rFonts w:ascii="Cambria Math" w:hAnsi="Cambria Math" w:cs="Cambria Math"/>
              </w:rPr>
              <w:t>ţ</w:t>
            </w:r>
            <w:r w:rsidRPr="00440D71">
              <w:t>iei</w:t>
            </w:r>
            <w:proofErr w:type="spellEnd"/>
            <w:r w:rsidRPr="00440D71">
              <w:t xml:space="preserve"> </w:t>
            </w:r>
            <w:proofErr w:type="spellStart"/>
            <w:r w:rsidRPr="00440D71">
              <w:t>Publice</w:t>
            </w:r>
            <w:proofErr w:type="spellEnd"/>
            <w:r w:rsidRPr="00440D71">
              <w:t xml:space="preserve"> </w:t>
            </w:r>
            <w:proofErr w:type="spellStart"/>
            <w:r w:rsidRPr="00440D71">
              <w:rPr>
                <w:rFonts w:ascii="Cambria Math" w:hAnsi="Cambria Math" w:cs="Cambria Math"/>
              </w:rPr>
              <w:t>ș</w:t>
            </w:r>
            <w:r w:rsidRPr="00440D71">
              <w:t>i</w:t>
            </w:r>
            <w:proofErr w:type="spellEnd"/>
            <w:r w:rsidRPr="00440D71">
              <w:t xml:space="preserve"> </w:t>
            </w:r>
            <w:proofErr w:type="spellStart"/>
            <w:r w:rsidRPr="00440D71">
              <w:t>Fondurilor</w:t>
            </w:r>
            <w:proofErr w:type="spellEnd"/>
            <w:r w:rsidRPr="00440D71">
              <w:t xml:space="preserve"> </w:t>
            </w:r>
            <w:proofErr w:type="spellStart"/>
            <w:r w:rsidRPr="00440D71">
              <w:t>Europene</w:t>
            </w:r>
            <w:proofErr w:type="spellEnd"/>
            <w:r w:rsidRPr="00440D71">
              <w:t xml:space="preserve">, respective </w:t>
            </w:r>
            <w:proofErr w:type="spellStart"/>
            <w:r w:rsidRPr="00440D71">
              <w:t>Autoritatea</w:t>
            </w:r>
            <w:proofErr w:type="spellEnd"/>
            <w:r w:rsidRPr="00440D71">
              <w:t xml:space="preserve"> de Management </w:t>
            </w:r>
            <w:proofErr w:type="spellStart"/>
            <w:r w:rsidRPr="00440D71">
              <w:t>pentru</w:t>
            </w:r>
            <w:proofErr w:type="spellEnd"/>
            <w:r w:rsidRPr="00440D71">
              <w:t xml:space="preserve"> </w:t>
            </w:r>
            <w:proofErr w:type="spellStart"/>
            <w:r w:rsidRPr="00440D71">
              <w:t>Programul</w:t>
            </w:r>
            <w:proofErr w:type="spellEnd"/>
            <w:r w:rsidRPr="00440D71">
              <w:t xml:space="preserve"> </w:t>
            </w:r>
            <w:proofErr w:type="spellStart"/>
            <w:r w:rsidRPr="00440D71">
              <w:t>Opera</w:t>
            </w:r>
            <w:r w:rsidRPr="00440D71">
              <w:rPr>
                <w:rFonts w:ascii="Cambria Math" w:hAnsi="Cambria Math" w:cs="Cambria Math"/>
              </w:rPr>
              <w:t>ţ</w:t>
            </w:r>
            <w:r w:rsidRPr="00440D71">
              <w:t>ional</w:t>
            </w:r>
            <w:proofErr w:type="spellEnd"/>
            <w:r w:rsidRPr="00440D71">
              <w:rPr>
                <w:spacing w:val="-1"/>
              </w:rPr>
              <w:t xml:space="preserve"> </w:t>
            </w:r>
            <w:r w:rsidRPr="00440D71">
              <w:t>Regional.</w:t>
            </w:r>
          </w:p>
          <w:p w:rsidR="00395DAA" w:rsidRPr="00440D71" w:rsidRDefault="00395DAA" w:rsidP="00C45CC4">
            <w:pPr>
              <w:pStyle w:val="BodyText"/>
              <w:numPr>
                <w:ilvl w:val="0"/>
                <w:numId w:val="7"/>
              </w:numPr>
              <w:tabs>
                <w:tab w:val="num" w:pos="842"/>
              </w:tabs>
              <w:spacing w:after="0"/>
              <w:ind w:left="842" w:hanging="284"/>
              <w:jc w:val="both"/>
            </w:pPr>
            <w:proofErr w:type="spellStart"/>
            <w:r w:rsidRPr="00440D71">
              <w:t>pagina</w:t>
            </w:r>
            <w:proofErr w:type="spellEnd"/>
            <w:r w:rsidRPr="00440D71">
              <w:t xml:space="preserve"> de internet </w:t>
            </w:r>
            <w:proofErr w:type="spellStart"/>
            <w:r w:rsidRPr="00440D71">
              <w:t>a</w:t>
            </w:r>
            <w:proofErr w:type="spellEnd"/>
            <w:r w:rsidRPr="00440D71">
              <w:t xml:space="preserve"> </w:t>
            </w:r>
            <w:proofErr w:type="spellStart"/>
            <w:r w:rsidRPr="00440D71">
              <w:t>Regio</w:t>
            </w:r>
            <w:proofErr w:type="spellEnd"/>
            <w:r w:rsidRPr="00440D71">
              <w:t xml:space="preserve">, </w:t>
            </w:r>
            <w:hyperlink r:id="rId8">
              <w:r w:rsidRPr="00440D71">
                <w:t xml:space="preserve">www.inforegio.ro </w:t>
              </w:r>
            </w:hyperlink>
            <w:proofErr w:type="spellStart"/>
            <w:r w:rsidRPr="00440D71">
              <w:rPr>
                <w:rFonts w:ascii="Cambria Math" w:hAnsi="Cambria Math" w:cs="Cambria Math"/>
              </w:rPr>
              <w:t>ș</w:t>
            </w:r>
            <w:r w:rsidRPr="00440D71">
              <w:t>i</w:t>
            </w:r>
            <w:proofErr w:type="spellEnd"/>
            <w:r w:rsidRPr="00440D71">
              <w:t xml:space="preserve"> </w:t>
            </w:r>
            <w:proofErr w:type="spellStart"/>
            <w:r w:rsidRPr="00440D71">
              <w:t>Facebook</w:t>
            </w:r>
            <w:proofErr w:type="spellEnd"/>
            <w:r w:rsidRPr="00440D71">
              <w:rPr>
                <w:spacing w:val="-22"/>
              </w:rPr>
              <w:t xml:space="preserve"> </w:t>
            </w:r>
            <w:r w:rsidRPr="00440D71">
              <w:t>(facebook.com/inforegio.ro);</w:t>
            </w:r>
          </w:p>
          <w:p w:rsidR="00395DAA" w:rsidRPr="00440D71" w:rsidRDefault="00395DAA" w:rsidP="00C45CC4">
            <w:pPr>
              <w:pStyle w:val="BodyText"/>
              <w:numPr>
                <w:ilvl w:val="0"/>
                <w:numId w:val="7"/>
              </w:numPr>
              <w:tabs>
                <w:tab w:val="num" w:pos="842"/>
              </w:tabs>
              <w:spacing w:after="0"/>
              <w:ind w:left="842" w:hanging="284"/>
              <w:jc w:val="both"/>
              <w:rPr>
                <w:lang w:val="fr-FR"/>
              </w:rPr>
            </w:pPr>
            <w:proofErr w:type="spellStart"/>
            <w:r w:rsidRPr="00440D71">
              <w:rPr>
                <w:lang w:val="fr-FR"/>
              </w:rPr>
              <w:t>pe</w:t>
            </w:r>
            <w:proofErr w:type="spellEnd"/>
            <w:r w:rsidRPr="00440D71">
              <w:rPr>
                <w:lang w:val="fr-FR"/>
              </w:rPr>
              <w:t xml:space="preserve"> </w:t>
            </w:r>
            <w:proofErr w:type="spellStart"/>
            <w:r w:rsidRPr="00440D71">
              <w:rPr>
                <w:lang w:val="fr-FR"/>
              </w:rPr>
              <w:t>mijlocul</w:t>
            </w:r>
            <w:proofErr w:type="spellEnd"/>
            <w:r w:rsidRPr="00440D71">
              <w:rPr>
                <w:lang w:val="fr-FR"/>
              </w:rPr>
              <w:t xml:space="preserve"> </w:t>
            </w:r>
            <w:proofErr w:type="spellStart"/>
            <w:r w:rsidRPr="00440D71">
              <w:rPr>
                <w:lang w:val="fr-FR"/>
              </w:rPr>
              <w:t>cartonului</w:t>
            </w:r>
            <w:proofErr w:type="spellEnd"/>
            <w:r w:rsidRPr="00440D71">
              <w:rPr>
                <w:lang w:val="fr-FR"/>
              </w:rPr>
              <w:t xml:space="preserve"> se </w:t>
            </w:r>
            <w:proofErr w:type="spellStart"/>
            <w:r w:rsidRPr="00440D71">
              <w:rPr>
                <w:lang w:val="fr-FR"/>
              </w:rPr>
              <w:t>poate</w:t>
            </w:r>
            <w:proofErr w:type="spellEnd"/>
            <w:r w:rsidRPr="00440D71">
              <w:rPr>
                <w:lang w:val="fr-FR"/>
              </w:rPr>
              <w:t xml:space="preserve"> </w:t>
            </w:r>
            <w:proofErr w:type="spellStart"/>
            <w:r w:rsidRPr="00440D71">
              <w:rPr>
                <w:lang w:val="fr-FR"/>
              </w:rPr>
              <w:t>insera</w:t>
            </w:r>
            <w:proofErr w:type="spellEnd"/>
            <w:r w:rsidRPr="00440D71">
              <w:rPr>
                <w:lang w:val="fr-FR"/>
              </w:rPr>
              <w:t xml:space="preserve"> </w:t>
            </w:r>
            <w:proofErr w:type="spellStart"/>
            <w:r w:rsidRPr="00440D71">
              <w:rPr>
                <w:lang w:val="fr-FR"/>
              </w:rPr>
              <w:t>numele</w:t>
            </w:r>
            <w:proofErr w:type="spellEnd"/>
            <w:r w:rsidRPr="00440D71">
              <w:rPr>
                <w:lang w:val="fr-FR"/>
              </w:rPr>
              <w:t xml:space="preserve"> </w:t>
            </w:r>
            <w:proofErr w:type="spellStart"/>
            <w:r w:rsidRPr="00440D71">
              <w:rPr>
                <w:lang w:val="fr-FR"/>
              </w:rPr>
              <w:t>proiectului</w:t>
            </w:r>
            <w:proofErr w:type="spellEnd"/>
            <w:r w:rsidRPr="00440D71">
              <w:rPr>
                <w:lang w:val="fr-FR"/>
              </w:rPr>
              <w:t xml:space="preserve"> </w:t>
            </w:r>
            <w:r w:rsidRPr="00440D71">
              <w:rPr>
                <w:rFonts w:ascii="Cambria Math" w:hAnsi="Cambria Math" w:cs="Cambria Math"/>
                <w:lang w:val="fr-FR"/>
              </w:rPr>
              <w:t>ș</w:t>
            </w:r>
            <w:r w:rsidRPr="00440D71">
              <w:rPr>
                <w:lang w:val="fr-FR"/>
              </w:rPr>
              <w:t>i al</w:t>
            </w:r>
            <w:r w:rsidRPr="00440D71">
              <w:rPr>
                <w:spacing w:val="-11"/>
                <w:lang w:val="fr-FR"/>
              </w:rPr>
              <w:t xml:space="preserve"> </w:t>
            </w:r>
            <w:proofErr w:type="spellStart"/>
            <w:r w:rsidRPr="00440D71">
              <w:rPr>
                <w:lang w:val="fr-FR"/>
              </w:rPr>
              <w:t>beneficiarului</w:t>
            </w:r>
            <w:proofErr w:type="spellEnd"/>
            <w:r w:rsidRPr="00440D71">
              <w:rPr>
                <w:lang w:val="fr-FR"/>
              </w:rPr>
              <w:t>.</w:t>
            </w:r>
          </w:p>
          <w:p w:rsidR="00395DAA" w:rsidRDefault="00395DAA" w:rsidP="00FB372B">
            <w:pPr>
              <w:numPr>
                <w:ilvl w:val="0"/>
                <w:numId w:val="4"/>
              </w:numPr>
              <w:tabs>
                <w:tab w:val="clear" w:pos="720"/>
                <w:tab w:val="num" w:pos="417"/>
              </w:tabs>
              <w:ind w:left="417" w:hanging="284"/>
              <w:contextualSpacing/>
              <w:jc w:val="both"/>
              <w:rPr>
                <w:bCs/>
                <w:iCs/>
                <w:lang w:val="it-IT"/>
              </w:rPr>
            </w:pPr>
            <w:r>
              <w:rPr>
                <w:bCs/>
                <w:iCs/>
                <w:lang w:val="it-IT"/>
              </w:rPr>
              <w:t xml:space="preserve">Difuzare: </w:t>
            </w:r>
            <w:r w:rsidRPr="003032A5">
              <w:rPr>
                <w:bCs/>
                <w:iCs/>
                <w:lang w:val="it-IT"/>
              </w:rPr>
              <w:t xml:space="preserve">pe un post TV cu acoperire locală şi regională, aflat în raza de audienţă a localităţii de implementare a proiectului; </w:t>
            </w:r>
            <w:r w:rsidR="00617AAF">
              <w:rPr>
                <w:bCs/>
                <w:iCs/>
                <w:lang w:val="it-IT"/>
              </w:rPr>
              <w:t xml:space="preserve">se vor asigura 10 difuzări/spot; </w:t>
            </w:r>
            <w:r w:rsidRPr="003032A5">
              <w:rPr>
                <w:bCs/>
                <w:iCs/>
                <w:lang w:val="it-IT"/>
              </w:rPr>
              <w:t>ofertantul va asigura spaţiul de difuzare în intervalul orar 19 – 22;</w:t>
            </w:r>
          </w:p>
          <w:p w:rsidR="00395DAA" w:rsidRPr="00FB372B" w:rsidRDefault="00395DAA" w:rsidP="00FB372B">
            <w:pPr>
              <w:numPr>
                <w:ilvl w:val="0"/>
                <w:numId w:val="4"/>
              </w:numPr>
              <w:tabs>
                <w:tab w:val="clear" w:pos="720"/>
                <w:tab w:val="num" w:pos="417"/>
              </w:tabs>
              <w:ind w:left="417" w:hanging="284"/>
              <w:contextualSpacing/>
              <w:jc w:val="both"/>
              <w:rPr>
                <w:bCs/>
                <w:iCs/>
                <w:lang w:val="it-IT"/>
              </w:rPr>
            </w:pPr>
            <w:r>
              <w:rPr>
                <w:bCs/>
                <w:iCs/>
                <w:lang w:val="it-IT"/>
              </w:rPr>
              <w:t xml:space="preserve">Spotul va fi realizat și difuzat </w:t>
            </w:r>
            <w:r w:rsidRPr="00FB372B">
              <w:rPr>
                <w:bCs/>
                <w:iCs/>
                <w:lang w:val="it-IT"/>
              </w:rPr>
              <w:t xml:space="preserve">la momentul organizării evenimentului de </w:t>
            </w:r>
            <w:r w:rsidR="00953857">
              <w:rPr>
                <w:bCs/>
                <w:iCs/>
                <w:lang w:val="it-IT"/>
              </w:rPr>
              <w:t>la finalizarea proiectului</w:t>
            </w:r>
            <w:r w:rsidRPr="00FB372B">
              <w:rPr>
                <w:bCs/>
                <w:iCs/>
                <w:lang w:val="it-IT"/>
              </w:rPr>
              <w:t>;</w:t>
            </w:r>
          </w:p>
          <w:p w:rsidR="00395DAA" w:rsidRDefault="00395DAA" w:rsidP="00C45CC4">
            <w:pPr>
              <w:numPr>
                <w:ilvl w:val="0"/>
                <w:numId w:val="4"/>
              </w:numPr>
              <w:tabs>
                <w:tab w:val="clear" w:pos="720"/>
                <w:tab w:val="num" w:pos="417"/>
              </w:tabs>
              <w:ind w:left="417" w:hanging="284"/>
              <w:contextualSpacing/>
              <w:jc w:val="both"/>
              <w:rPr>
                <w:bCs/>
                <w:iCs/>
                <w:lang w:val="it-IT"/>
              </w:rPr>
            </w:pPr>
            <w:r w:rsidRPr="00893795">
              <w:rPr>
                <w:bCs/>
                <w:iCs/>
                <w:lang w:val="it-IT"/>
              </w:rPr>
              <w:t xml:space="preserve">Ofertantul va pune la dispoziţia beneficiarului </w:t>
            </w:r>
            <w:r>
              <w:rPr>
                <w:bCs/>
                <w:iCs/>
                <w:lang w:val="it-IT"/>
              </w:rPr>
              <w:t>5</w:t>
            </w:r>
            <w:r w:rsidRPr="00893795">
              <w:rPr>
                <w:bCs/>
                <w:iCs/>
                <w:lang w:val="it-IT"/>
              </w:rPr>
              <w:t xml:space="preserve"> CD/DVD-uri cu forma finală a lucrării, </w:t>
            </w:r>
            <w:r>
              <w:rPr>
                <w:bCs/>
                <w:iCs/>
                <w:lang w:val="it-IT"/>
              </w:rPr>
              <w:t>în format digital, full HD, difuzabil</w:t>
            </w:r>
            <w:r w:rsidRPr="00893795">
              <w:rPr>
                <w:bCs/>
                <w:iCs/>
                <w:lang w:val="it-IT"/>
              </w:rPr>
              <w:t xml:space="preserve"> pe </w:t>
            </w:r>
            <w:r>
              <w:rPr>
                <w:bCs/>
                <w:iCs/>
                <w:lang w:val="it-IT"/>
              </w:rPr>
              <w:t>orice media video, conform cerinţelor;</w:t>
            </w:r>
          </w:p>
          <w:p w:rsidR="00395DAA" w:rsidRPr="00C45CC4" w:rsidRDefault="00395DAA" w:rsidP="00440D71">
            <w:pPr>
              <w:numPr>
                <w:ilvl w:val="0"/>
                <w:numId w:val="4"/>
              </w:numPr>
              <w:tabs>
                <w:tab w:val="clear" w:pos="720"/>
                <w:tab w:val="num" w:pos="417"/>
              </w:tabs>
              <w:ind w:left="417" w:hanging="284"/>
              <w:contextualSpacing/>
              <w:jc w:val="both"/>
              <w:rPr>
                <w:bCs/>
                <w:iCs/>
                <w:lang w:val="it-IT"/>
              </w:rPr>
            </w:pPr>
            <w:r>
              <w:rPr>
                <w:bCs/>
                <w:iCs/>
                <w:lang w:val="it-IT"/>
              </w:rPr>
              <w:t>La finalul campaniei</w:t>
            </w:r>
            <w:r w:rsidRPr="00893795">
              <w:rPr>
                <w:bCs/>
                <w:iCs/>
                <w:lang w:val="it-IT"/>
              </w:rPr>
              <w:t xml:space="preserve"> prestatorul va </w:t>
            </w:r>
            <w:r>
              <w:rPr>
                <w:bCs/>
                <w:iCs/>
                <w:lang w:val="it-IT"/>
              </w:rPr>
              <w:t>furniza</w:t>
            </w:r>
            <w:r w:rsidRPr="00893795">
              <w:rPr>
                <w:bCs/>
                <w:iCs/>
                <w:lang w:val="it-IT"/>
              </w:rPr>
              <w:t xml:space="preserve"> beneficiar</w:t>
            </w:r>
            <w:r>
              <w:rPr>
                <w:bCs/>
                <w:iCs/>
                <w:lang w:val="it-IT"/>
              </w:rPr>
              <w:t>ului</w:t>
            </w:r>
            <w:r w:rsidRPr="00893795">
              <w:rPr>
                <w:bCs/>
                <w:iCs/>
                <w:lang w:val="it-IT"/>
              </w:rPr>
              <w:t xml:space="preserve"> un raport de monitorizare</w:t>
            </w:r>
            <w:r>
              <w:rPr>
                <w:bCs/>
                <w:iCs/>
                <w:lang w:val="it-IT"/>
              </w:rPr>
              <w:t xml:space="preserve"> </w:t>
            </w:r>
            <w:r w:rsidRPr="00893795">
              <w:rPr>
                <w:bCs/>
                <w:iCs/>
                <w:lang w:val="it-IT"/>
              </w:rPr>
              <w:t xml:space="preserve">ce va include numărul de difuzări ale </w:t>
            </w:r>
            <w:r>
              <w:rPr>
                <w:bCs/>
                <w:iCs/>
                <w:lang w:val="it-IT"/>
              </w:rPr>
              <w:t xml:space="preserve">spoturilor şi </w:t>
            </w:r>
            <w:r w:rsidRPr="00893795">
              <w:rPr>
                <w:bCs/>
                <w:iCs/>
                <w:lang w:val="it-IT"/>
              </w:rPr>
              <w:t xml:space="preserve">postul </w:t>
            </w:r>
            <w:r>
              <w:rPr>
                <w:bCs/>
                <w:iCs/>
                <w:lang w:val="it-IT"/>
              </w:rPr>
              <w:t>TV</w:t>
            </w:r>
            <w:r w:rsidRPr="00893795">
              <w:rPr>
                <w:bCs/>
                <w:iCs/>
                <w:lang w:val="it-IT"/>
              </w:rPr>
              <w:t xml:space="preserve"> care </w:t>
            </w:r>
            <w:r>
              <w:rPr>
                <w:bCs/>
                <w:iCs/>
                <w:lang w:val="it-IT"/>
              </w:rPr>
              <w:t>le-a realizat.</w:t>
            </w:r>
          </w:p>
        </w:tc>
      </w:tr>
      <w:tr w:rsidR="00395DAA" w:rsidRPr="004E69A9" w:rsidTr="00237A2F">
        <w:trPr>
          <w:trHeight w:val="447"/>
        </w:trPr>
        <w:tc>
          <w:tcPr>
            <w:tcW w:w="675" w:type="dxa"/>
          </w:tcPr>
          <w:p w:rsidR="00395DAA" w:rsidRDefault="004D5B09" w:rsidP="00237A2F">
            <w:pPr>
              <w:autoSpaceDE w:val="0"/>
              <w:autoSpaceDN w:val="0"/>
              <w:adjustRightInd w:val="0"/>
              <w:rPr>
                <w:b/>
                <w:bCs/>
                <w:color w:val="000000"/>
                <w:lang w:val="ro-RO"/>
              </w:rPr>
            </w:pPr>
            <w:r>
              <w:rPr>
                <w:b/>
                <w:bCs/>
                <w:color w:val="000000"/>
                <w:lang w:val="ro-RO"/>
              </w:rPr>
              <w:lastRenderedPageBreak/>
              <w:t>3</w:t>
            </w:r>
          </w:p>
        </w:tc>
        <w:tc>
          <w:tcPr>
            <w:tcW w:w="2127" w:type="dxa"/>
          </w:tcPr>
          <w:p w:rsidR="00395DAA" w:rsidRDefault="002C0AC8" w:rsidP="00237A2F">
            <w:pPr>
              <w:autoSpaceDE w:val="0"/>
              <w:autoSpaceDN w:val="0"/>
              <w:adjustRightInd w:val="0"/>
              <w:rPr>
                <w:b/>
                <w:bCs/>
                <w:color w:val="000000"/>
                <w:lang w:val="ro-RO"/>
              </w:rPr>
            </w:pPr>
            <w:r w:rsidRPr="002C0AC8">
              <w:rPr>
                <w:b/>
                <w:bCs/>
                <w:color w:val="000000"/>
                <w:lang w:val="ro-RO"/>
              </w:rPr>
              <w:t xml:space="preserve">Organizare eveniment la finalizarea proiectului, </w:t>
            </w:r>
            <w:r w:rsidRPr="002C0AC8">
              <w:rPr>
                <w:b/>
                <w:bCs/>
                <w:color w:val="000000"/>
                <w:lang w:val="ro-RO"/>
              </w:rPr>
              <w:lastRenderedPageBreak/>
              <w:t>inclusiv conferință de presă</w:t>
            </w:r>
          </w:p>
        </w:tc>
        <w:tc>
          <w:tcPr>
            <w:tcW w:w="1176" w:type="dxa"/>
          </w:tcPr>
          <w:p w:rsidR="00395DAA" w:rsidRDefault="00395DAA" w:rsidP="00552DA9">
            <w:pPr>
              <w:autoSpaceDE w:val="0"/>
              <w:autoSpaceDN w:val="0"/>
              <w:adjustRightInd w:val="0"/>
              <w:jc w:val="center"/>
              <w:rPr>
                <w:b/>
                <w:bCs/>
                <w:color w:val="000000"/>
                <w:lang w:val="ro-RO"/>
              </w:rPr>
            </w:pPr>
            <w:r>
              <w:rPr>
                <w:b/>
                <w:bCs/>
                <w:color w:val="000000"/>
                <w:lang w:val="ro-RO"/>
              </w:rPr>
              <w:lastRenderedPageBreak/>
              <w:t>1</w:t>
            </w:r>
          </w:p>
        </w:tc>
        <w:tc>
          <w:tcPr>
            <w:tcW w:w="5765" w:type="dxa"/>
          </w:tcPr>
          <w:p w:rsidR="00395DAA" w:rsidRPr="00552DA9" w:rsidRDefault="00395DAA" w:rsidP="002A6F74">
            <w:pPr>
              <w:pStyle w:val="ListParagraph"/>
              <w:numPr>
                <w:ilvl w:val="0"/>
                <w:numId w:val="15"/>
              </w:numPr>
              <w:autoSpaceDE w:val="0"/>
              <w:autoSpaceDN w:val="0"/>
              <w:adjustRightInd w:val="0"/>
              <w:jc w:val="both"/>
              <w:rPr>
                <w:bCs/>
                <w:lang w:val="ro-RO"/>
              </w:rPr>
            </w:pPr>
            <w:r w:rsidRPr="00552DA9">
              <w:rPr>
                <w:bCs/>
                <w:lang w:val="ro-RO"/>
              </w:rPr>
              <w:t>Evenimentul va fi organ</w:t>
            </w:r>
            <w:r w:rsidR="00F63138">
              <w:rPr>
                <w:bCs/>
                <w:lang w:val="ro-RO"/>
              </w:rPr>
              <w:t>i</w:t>
            </w:r>
            <w:r w:rsidRPr="00552DA9">
              <w:rPr>
                <w:bCs/>
                <w:lang w:val="ro-RO"/>
              </w:rPr>
              <w:t xml:space="preserve">zat </w:t>
            </w:r>
            <w:r w:rsidR="00F63138">
              <w:rPr>
                <w:bCs/>
                <w:lang w:val="ro-RO"/>
              </w:rPr>
              <w:t xml:space="preserve">în penultima lună a perioadei </w:t>
            </w:r>
            <w:r w:rsidR="002C0AC8">
              <w:rPr>
                <w:bCs/>
                <w:lang w:val="ro-RO"/>
              </w:rPr>
              <w:t xml:space="preserve">de implementare a proiectului, </w:t>
            </w:r>
            <w:r w:rsidRPr="00552DA9">
              <w:rPr>
                <w:bCs/>
                <w:lang w:val="ro-RO"/>
              </w:rPr>
              <w:t>cu participarea a maximum 100 de persoane;</w:t>
            </w:r>
          </w:p>
          <w:p w:rsidR="00395DAA" w:rsidRPr="00552DA9" w:rsidRDefault="00395DAA" w:rsidP="006772F0">
            <w:pPr>
              <w:pStyle w:val="ListParagraph"/>
              <w:numPr>
                <w:ilvl w:val="0"/>
                <w:numId w:val="15"/>
              </w:numPr>
              <w:autoSpaceDE w:val="0"/>
              <w:autoSpaceDN w:val="0"/>
              <w:adjustRightInd w:val="0"/>
              <w:jc w:val="both"/>
              <w:rPr>
                <w:bCs/>
                <w:lang w:val="ro-RO"/>
              </w:rPr>
            </w:pPr>
            <w:r w:rsidRPr="00552DA9">
              <w:rPr>
                <w:bCs/>
                <w:lang w:val="ro-RO"/>
              </w:rPr>
              <w:t xml:space="preserve">Ofertantul va propune un concept al </w:t>
            </w:r>
            <w:r w:rsidRPr="00552DA9">
              <w:rPr>
                <w:bCs/>
                <w:lang w:val="ro-RO"/>
              </w:rPr>
              <w:lastRenderedPageBreak/>
              <w:t xml:space="preserve">evenimentului și un plan de comunicare, care va include un spot video și unul radio. Conceptul evenimentului trebuie să fie original, accesibil și atractiv pentru publicul țintă. După atribuirea contractului, conceptul evenimentului și planul de comunicare vor fi adaptate/ajustate în funcție de solicitările beneficiarului, a organismului finanțator etc. </w:t>
            </w:r>
          </w:p>
          <w:p w:rsidR="00395DAA" w:rsidRPr="00552DA9" w:rsidRDefault="00395DAA" w:rsidP="006E06E6">
            <w:pPr>
              <w:pStyle w:val="ListParagraph"/>
              <w:numPr>
                <w:ilvl w:val="0"/>
                <w:numId w:val="15"/>
              </w:numPr>
              <w:autoSpaceDE w:val="0"/>
              <w:autoSpaceDN w:val="0"/>
              <w:adjustRightInd w:val="0"/>
              <w:jc w:val="both"/>
              <w:rPr>
                <w:bCs/>
                <w:lang w:val="ro-RO"/>
              </w:rPr>
            </w:pPr>
            <w:r w:rsidRPr="00552DA9">
              <w:rPr>
                <w:bCs/>
                <w:lang w:val="ro-RO"/>
              </w:rPr>
              <w:t>Ofertantul va asigura:</w:t>
            </w:r>
          </w:p>
          <w:p w:rsidR="00395DAA" w:rsidRPr="00552DA9" w:rsidRDefault="00395DAA" w:rsidP="00E135E7">
            <w:pPr>
              <w:pStyle w:val="ListParagraph"/>
              <w:numPr>
                <w:ilvl w:val="0"/>
                <w:numId w:val="21"/>
              </w:numPr>
              <w:autoSpaceDE w:val="0"/>
              <w:autoSpaceDN w:val="0"/>
              <w:adjustRightInd w:val="0"/>
              <w:jc w:val="both"/>
              <w:rPr>
                <w:bCs/>
                <w:lang w:val="ro-RO"/>
              </w:rPr>
            </w:pPr>
            <w:r w:rsidRPr="00552DA9">
              <w:rPr>
                <w:bCs/>
                <w:lang w:val="ro-RO"/>
              </w:rPr>
              <w:t>Echipa de organizare/personal pentru desfășurarea evenimentului;</w:t>
            </w:r>
          </w:p>
          <w:p w:rsidR="00395DAA" w:rsidRPr="00552DA9" w:rsidRDefault="00395DAA" w:rsidP="006E06E6">
            <w:pPr>
              <w:pStyle w:val="ListParagraph"/>
              <w:numPr>
                <w:ilvl w:val="0"/>
                <w:numId w:val="21"/>
              </w:numPr>
              <w:autoSpaceDE w:val="0"/>
              <w:autoSpaceDN w:val="0"/>
              <w:adjustRightInd w:val="0"/>
              <w:jc w:val="both"/>
              <w:rPr>
                <w:bCs/>
                <w:lang w:val="ro-RO"/>
              </w:rPr>
            </w:pPr>
            <w:r w:rsidRPr="00552DA9">
              <w:rPr>
                <w:bCs/>
                <w:lang w:val="ro-RO"/>
              </w:rPr>
              <w:t>Primirea și înregistrarea participanților (liste de prezență);</w:t>
            </w:r>
          </w:p>
          <w:p w:rsidR="00395DAA" w:rsidRPr="00552DA9" w:rsidRDefault="00395DAA" w:rsidP="006E06E6">
            <w:pPr>
              <w:pStyle w:val="ListParagraph"/>
              <w:numPr>
                <w:ilvl w:val="0"/>
                <w:numId w:val="21"/>
              </w:numPr>
              <w:autoSpaceDE w:val="0"/>
              <w:autoSpaceDN w:val="0"/>
              <w:adjustRightInd w:val="0"/>
              <w:jc w:val="both"/>
              <w:rPr>
                <w:bCs/>
                <w:lang w:val="ro-RO"/>
              </w:rPr>
            </w:pPr>
            <w:r w:rsidRPr="00552DA9">
              <w:rPr>
                <w:bCs/>
                <w:lang w:val="ro-RO"/>
              </w:rPr>
              <w:t>Prezența cel puțin a unei persoane din echipa de proiect a Prestatorului care va modera evenimentul;</w:t>
            </w:r>
          </w:p>
          <w:p w:rsidR="00395DAA" w:rsidRPr="00552DA9" w:rsidRDefault="00395DAA" w:rsidP="006E06E6">
            <w:pPr>
              <w:pStyle w:val="ListParagraph"/>
              <w:numPr>
                <w:ilvl w:val="0"/>
                <w:numId w:val="21"/>
              </w:numPr>
              <w:autoSpaceDE w:val="0"/>
              <w:autoSpaceDN w:val="0"/>
              <w:adjustRightInd w:val="0"/>
              <w:jc w:val="both"/>
              <w:rPr>
                <w:bCs/>
                <w:lang w:val="ro-RO"/>
              </w:rPr>
            </w:pPr>
            <w:r w:rsidRPr="00552DA9">
              <w:rPr>
                <w:bCs/>
                <w:lang w:val="ro-RO"/>
              </w:rPr>
              <w:t>Aparatura necesară desfășurării evenimentului (microfoane, instalație audio-video etc.) și personal de specialitate;</w:t>
            </w:r>
          </w:p>
          <w:p w:rsidR="00395DAA" w:rsidRPr="00552DA9" w:rsidRDefault="00395DAA" w:rsidP="006772F0">
            <w:pPr>
              <w:pStyle w:val="ListParagraph"/>
              <w:numPr>
                <w:ilvl w:val="0"/>
                <w:numId w:val="21"/>
              </w:numPr>
              <w:autoSpaceDE w:val="0"/>
              <w:autoSpaceDN w:val="0"/>
              <w:adjustRightInd w:val="0"/>
              <w:jc w:val="both"/>
              <w:rPr>
                <w:bCs/>
                <w:lang w:val="ro-RO"/>
              </w:rPr>
            </w:pPr>
            <w:r w:rsidRPr="00552DA9">
              <w:rPr>
                <w:bCs/>
                <w:lang w:val="ro-RO"/>
              </w:rPr>
              <w:t>Prezența unui fotograf profesionist care va realiza fotografii pe parcursul derulării evenimentului și va asigura arhiva fotografică a acestuia;</w:t>
            </w:r>
          </w:p>
          <w:p w:rsidR="00395DAA" w:rsidRDefault="00395DAA" w:rsidP="006772F0">
            <w:pPr>
              <w:pStyle w:val="ListParagraph"/>
              <w:numPr>
                <w:ilvl w:val="0"/>
                <w:numId w:val="21"/>
              </w:numPr>
              <w:autoSpaceDE w:val="0"/>
              <w:autoSpaceDN w:val="0"/>
              <w:adjustRightInd w:val="0"/>
              <w:jc w:val="both"/>
              <w:rPr>
                <w:bCs/>
                <w:color w:val="000000"/>
                <w:lang w:val="ro-RO"/>
              </w:rPr>
            </w:pPr>
            <w:r w:rsidRPr="00552DA9">
              <w:rPr>
                <w:bCs/>
                <w:lang w:val="ro-RO"/>
              </w:rPr>
              <w:t>Servicii de catering pentru o pauză de cafea și prânz</w:t>
            </w:r>
            <w:r>
              <w:rPr>
                <w:bCs/>
                <w:color w:val="000000"/>
                <w:lang w:val="ro-RO"/>
              </w:rPr>
              <w:t>,</w:t>
            </w:r>
            <w:r w:rsidR="007B73C9">
              <w:rPr>
                <w:bCs/>
                <w:color w:val="000000"/>
                <w:lang w:val="ro-RO"/>
              </w:rPr>
              <w:t xml:space="preserve"> pentru persoanele participante;</w:t>
            </w:r>
          </w:p>
          <w:p w:rsidR="007B73C9" w:rsidRDefault="007B73C9" w:rsidP="006772F0">
            <w:pPr>
              <w:pStyle w:val="ListParagraph"/>
              <w:numPr>
                <w:ilvl w:val="0"/>
                <w:numId w:val="21"/>
              </w:numPr>
              <w:autoSpaceDE w:val="0"/>
              <w:autoSpaceDN w:val="0"/>
              <w:adjustRightInd w:val="0"/>
              <w:jc w:val="both"/>
              <w:rPr>
                <w:bCs/>
                <w:color w:val="000000"/>
                <w:lang w:val="ro-RO"/>
              </w:rPr>
            </w:pPr>
            <w:r>
              <w:rPr>
                <w:bCs/>
                <w:color w:val="000000"/>
                <w:lang w:val="ro-RO"/>
              </w:rPr>
              <w:t>Diplome de merit și mape, pentru persoanele implicate în implementarea proiectului; numărul final de mape și diplome va fi stabilit ulterior, dar nu va depăși 50 de seturi.</w:t>
            </w:r>
          </w:p>
          <w:p w:rsidR="00395DAA" w:rsidRDefault="00395DAA" w:rsidP="00A52EA1">
            <w:pPr>
              <w:pStyle w:val="ListParagraph"/>
              <w:autoSpaceDE w:val="0"/>
              <w:autoSpaceDN w:val="0"/>
              <w:adjustRightInd w:val="0"/>
              <w:ind w:left="417"/>
              <w:jc w:val="both"/>
              <w:rPr>
                <w:bCs/>
                <w:color w:val="000000"/>
                <w:lang w:val="ro-RO"/>
              </w:rPr>
            </w:pPr>
            <w:r>
              <w:rPr>
                <w:bCs/>
                <w:color w:val="000000"/>
                <w:lang w:val="ro-RO"/>
              </w:rPr>
              <w:t>Prestatorul nu va putea promova în cadrul evenimentului personalități politice, produse și servicii, în scop comercial.</w:t>
            </w:r>
          </w:p>
          <w:p w:rsidR="00395DAA" w:rsidRDefault="00395DAA" w:rsidP="00A52EA1">
            <w:pPr>
              <w:pStyle w:val="ListParagraph"/>
              <w:autoSpaceDE w:val="0"/>
              <w:autoSpaceDN w:val="0"/>
              <w:adjustRightInd w:val="0"/>
              <w:ind w:left="417"/>
              <w:jc w:val="both"/>
              <w:rPr>
                <w:bCs/>
                <w:color w:val="000000"/>
                <w:lang w:val="ro-RO"/>
              </w:rPr>
            </w:pPr>
            <w:r>
              <w:rPr>
                <w:bCs/>
                <w:color w:val="000000"/>
                <w:lang w:val="ro-RO"/>
              </w:rPr>
              <w:t>Prestatorul va pune la dispoziția Autorității Contractante în termen de maximum 3 zile lucrătoare materialele foto/vido/audio realizate în timpul evenimentului.</w:t>
            </w:r>
          </w:p>
          <w:p w:rsidR="00395DAA" w:rsidRPr="00A52EA1" w:rsidRDefault="00395DAA" w:rsidP="00A52EA1">
            <w:pPr>
              <w:pStyle w:val="ListParagraph"/>
              <w:autoSpaceDE w:val="0"/>
              <w:autoSpaceDN w:val="0"/>
              <w:adjustRightInd w:val="0"/>
              <w:ind w:left="417"/>
              <w:jc w:val="both"/>
              <w:rPr>
                <w:bCs/>
                <w:color w:val="000000"/>
                <w:lang w:val="ro-RO"/>
              </w:rPr>
            </w:pPr>
            <w:r>
              <w:rPr>
                <w:bCs/>
                <w:color w:val="000000"/>
                <w:lang w:val="ro-RO"/>
              </w:rPr>
              <w:t>Scenariul evenimentului, spațiul de desfășurare, conținutul kit-ului se vor decide împreună cu Autoritatea Contractantă.</w:t>
            </w:r>
          </w:p>
        </w:tc>
      </w:tr>
      <w:tr w:rsidR="00395DAA" w:rsidRPr="004E69A9" w:rsidTr="00237A2F">
        <w:trPr>
          <w:trHeight w:val="447"/>
        </w:trPr>
        <w:tc>
          <w:tcPr>
            <w:tcW w:w="675" w:type="dxa"/>
          </w:tcPr>
          <w:p w:rsidR="00395DAA" w:rsidRDefault="004D5B09" w:rsidP="00237A2F">
            <w:pPr>
              <w:autoSpaceDE w:val="0"/>
              <w:autoSpaceDN w:val="0"/>
              <w:adjustRightInd w:val="0"/>
              <w:rPr>
                <w:b/>
                <w:bCs/>
                <w:color w:val="000000"/>
                <w:lang w:val="ro-RO"/>
              </w:rPr>
            </w:pPr>
            <w:r>
              <w:rPr>
                <w:b/>
                <w:bCs/>
                <w:color w:val="000000"/>
                <w:lang w:val="ro-RO"/>
              </w:rPr>
              <w:lastRenderedPageBreak/>
              <w:t>4</w:t>
            </w:r>
          </w:p>
        </w:tc>
        <w:tc>
          <w:tcPr>
            <w:tcW w:w="2127" w:type="dxa"/>
          </w:tcPr>
          <w:p w:rsidR="00395DAA" w:rsidRPr="009F077B" w:rsidRDefault="002C0AC8" w:rsidP="00C54D98">
            <w:pPr>
              <w:autoSpaceDE w:val="0"/>
              <w:autoSpaceDN w:val="0"/>
              <w:adjustRightInd w:val="0"/>
              <w:rPr>
                <w:b/>
                <w:bCs/>
                <w:color w:val="000000"/>
                <w:lang w:val="ro-RO"/>
              </w:rPr>
            </w:pPr>
            <w:r w:rsidRPr="002C0AC8">
              <w:rPr>
                <w:b/>
                <w:lang w:val="ro-RO"/>
              </w:rPr>
              <w:t>Realizarea și distribuirea de</w:t>
            </w:r>
            <w:r w:rsidR="0009594E">
              <w:rPr>
                <w:b/>
                <w:lang w:val="ro-RO"/>
              </w:rPr>
              <w:t xml:space="preserve"> hărți cu traseele </w:t>
            </w:r>
            <w:r w:rsidRPr="002C0AC8">
              <w:rPr>
                <w:b/>
                <w:lang w:val="ro-RO"/>
              </w:rPr>
              <w:t xml:space="preserve"> transportului public din municipiul Timișoara</w:t>
            </w:r>
          </w:p>
        </w:tc>
        <w:tc>
          <w:tcPr>
            <w:tcW w:w="1176" w:type="dxa"/>
          </w:tcPr>
          <w:p w:rsidR="00395DAA" w:rsidRDefault="002C0AC8" w:rsidP="00552DA9">
            <w:pPr>
              <w:autoSpaceDE w:val="0"/>
              <w:autoSpaceDN w:val="0"/>
              <w:adjustRightInd w:val="0"/>
              <w:jc w:val="center"/>
              <w:rPr>
                <w:b/>
                <w:bCs/>
                <w:color w:val="000000"/>
                <w:lang w:val="ro-RO"/>
              </w:rPr>
            </w:pPr>
            <w:r>
              <w:rPr>
                <w:b/>
                <w:bCs/>
                <w:color w:val="000000"/>
                <w:lang w:val="ro-RO"/>
              </w:rPr>
              <w:t>2.000</w:t>
            </w:r>
          </w:p>
        </w:tc>
        <w:tc>
          <w:tcPr>
            <w:tcW w:w="5765" w:type="dxa"/>
          </w:tcPr>
          <w:p w:rsidR="00395DAA" w:rsidRDefault="00AA7903" w:rsidP="00AA7903">
            <w:pPr>
              <w:pStyle w:val="ListParagraph"/>
              <w:numPr>
                <w:ilvl w:val="0"/>
                <w:numId w:val="22"/>
              </w:numPr>
              <w:autoSpaceDE w:val="0"/>
              <w:autoSpaceDN w:val="0"/>
              <w:adjustRightInd w:val="0"/>
              <w:ind w:left="417" w:hanging="284"/>
              <w:jc w:val="both"/>
              <w:rPr>
                <w:bCs/>
                <w:color w:val="000000"/>
                <w:lang w:val="ro-RO"/>
              </w:rPr>
            </w:pPr>
            <w:r>
              <w:rPr>
                <w:bCs/>
                <w:color w:val="000000"/>
                <w:lang w:val="ro-RO"/>
              </w:rPr>
              <w:t>Format desfășurat 50x70 cm;</w:t>
            </w:r>
          </w:p>
          <w:p w:rsidR="00AA7903" w:rsidRDefault="00AA7903" w:rsidP="00AA7903">
            <w:pPr>
              <w:pStyle w:val="ListParagraph"/>
              <w:numPr>
                <w:ilvl w:val="0"/>
                <w:numId w:val="22"/>
              </w:numPr>
              <w:autoSpaceDE w:val="0"/>
              <w:autoSpaceDN w:val="0"/>
              <w:adjustRightInd w:val="0"/>
              <w:ind w:left="417" w:hanging="284"/>
              <w:jc w:val="both"/>
              <w:rPr>
                <w:bCs/>
                <w:color w:val="000000"/>
                <w:lang w:val="ro-RO"/>
              </w:rPr>
            </w:pPr>
            <w:r>
              <w:rPr>
                <w:bCs/>
                <w:color w:val="000000"/>
                <w:lang w:val="ro-RO"/>
              </w:rPr>
              <w:t>Format finit 1/3 A4;</w:t>
            </w:r>
          </w:p>
          <w:p w:rsidR="00AA7903" w:rsidRDefault="00AA7903" w:rsidP="00AA7903">
            <w:pPr>
              <w:pStyle w:val="ListParagraph"/>
              <w:numPr>
                <w:ilvl w:val="0"/>
                <w:numId w:val="22"/>
              </w:numPr>
              <w:autoSpaceDE w:val="0"/>
              <w:autoSpaceDN w:val="0"/>
              <w:adjustRightInd w:val="0"/>
              <w:ind w:left="417" w:hanging="284"/>
              <w:jc w:val="both"/>
              <w:rPr>
                <w:bCs/>
                <w:color w:val="000000"/>
                <w:lang w:val="ro-RO"/>
              </w:rPr>
            </w:pPr>
            <w:r>
              <w:rPr>
                <w:bCs/>
                <w:color w:val="000000"/>
                <w:lang w:val="ro-RO"/>
              </w:rPr>
              <w:t>Policromie fașă-verso;</w:t>
            </w:r>
          </w:p>
          <w:p w:rsidR="00AA7903" w:rsidRDefault="00AA7903" w:rsidP="00AA7903">
            <w:pPr>
              <w:pStyle w:val="ListParagraph"/>
              <w:numPr>
                <w:ilvl w:val="0"/>
                <w:numId w:val="22"/>
              </w:numPr>
              <w:autoSpaceDE w:val="0"/>
              <w:autoSpaceDN w:val="0"/>
              <w:adjustRightInd w:val="0"/>
              <w:ind w:left="417" w:hanging="284"/>
              <w:jc w:val="both"/>
              <w:rPr>
                <w:bCs/>
                <w:color w:val="000000"/>
                <w:lang w:val="ro-RO"/>
              </w:rPr>
            </w:pPr>
            <w:r>
              <w:rPr>
                <w:bCs/>
                <w:color w:val="000000"/>
                <w:lang w:val="ro-RO"/>
              </w:rPr>
              <w:t>Carton dublu cretat lucios de min. 135 g/m</w:t>
            </w:r>
            <w:r>
              <w:rPr>
                <w:bCs/>
                <w:color w:val="000000"/>
                <w:vertAlign w:val="superscript"/>
                <w:lang w:val="ro-RO"/>
              </w:rPr>
              <w:t>2</w:t>
            </w:r>
            <w:r>
              <w:rPr>
                <w:bCs/>
                <w:color w:val="000000"/>
                <w:lang w:val="ro-RO"/>
              </w:rPr>
              <w:t>;</w:t>
            </w:r>
          </w:p>
          <w:p w:rsidR="00AA7903" w:rsidRDefault="00AA7903" w:rsidP="00AA7903">
            <w:pPr>
              <w:pStyle w:val="ListParagraph"/>
              <w:numPr>
                <w:ilvl w:val="0"/>
                <w:numId w:val="22"/>
              </w:numPr>
              <w:autoSpaceDE w:val="0"/>
              <w:autoSpaceDN w:val="0"/>
              <w:adjustRightInd w:val="0"/>
              <w:ind w:left="417" w:hanging="284"/>
              <w:jc w:val="both"/>
              <w:rPr>
                <w:bCs/>
                <w:color w:val="000000"/>
                <w:lang w:val="ro-RO"/>
              </w:rPr>
            </w:pPr>
            <w:r>
              <w:rPr>
                <w:bCs/>
                <w:color w:val="000000"/>
                <w:lang w:val="ro-RO"/>
              </w:rPr>
              <w:t>Finisări: biguire, fălțuire, pliere;</w:t>
            </w:r>
          </w:p>
          <w:p w:rsidR="00AA7903" w:rsidRDefault="00AA7903" w:rsidP="00AA7903">
            <w:pPr>
              <w:pStyle w:val="ListParagraph"/>
              <w:numPr>
                <w:ilvl w:val="0"/>
                <w:numId w:val="22"/>
              </w:numPr>
              <w:autoSpaceDE w:val="0"/>
              <w:autoSpaceDN w:val="0"/>
              <w:adjustRightInd w:val="0"/>
              <w:ind w:left="417" w:hanging="284"/>
              <w:jc w:val="both"/>
              <w:rPr>
                <w:bCs/>
                <w:color w:val="000000"/>
                <w:lang w:val="ro-RO"/>
              </w:rPr>
            </w:pPr>
            <w:r>
              <w:rPr>
                <w:bCs/>
                <w:color w:val="000000"/>
                <w:lang w:val="ro-RO"/>
              </w:rPr>
              <w:t>Tipar 4x4 culori;</w:t>
            </w:r>
          </w:p>
          <w:p w:rsidR="00AA7903" w:rsidRDefault="00AA7903" w:rsidP="00AA7903">
            <w:pPr>
              <w:pStyle w:val="ListParagraph"/>
              <w:numPr>
                <w:ilvl w:val="0"/>
                <w:numId w:val="22"/>
              </w:numPr>
              <w:autoSpaceDE w:val="0"/>
              <w:autoSpaceDN w:val="0"/>
              <w:adjustRightInd w:val="0"/>
              <w:ind w:left="417" w:hanging="284"/>
              <w:jc w:val="both"/>
              <w:rPr>
                <w:bCs/>
                <w:color w:val="000000"/>
                <w:lang w:val="ro-RO"/>
              </w:rPr>
            </w:pPr>
            <w:r>
              <w:rPr>
                <w:bCs/>
                <w:color w:val="000000"/>
                <w:lang w:val="ro-RO"/>
              </w:rPr>
              <w:t>Livrare în format împachetat;</w:t>
            </w:r>
          </w:p>
          <w:p w:rsidR="00AA7903" w:rsidRDefault="00AA7903" w:rsidP="00AA7903">
            <w:pPr>
              <w:pStyle w:val="ListParagraph"/>
              <w:numPr>
                <w:ilvl w:val="0"/>
                <w:numId w:val="22"/>
              </w:numPr>
              <w:autoSpaceDE w:val="0"/>
              <w:autoSpaceDN w:val="0"/>
              <w:adjustRightInd w:val="0"/>
              <w:ind w:left="417" w:hanging="284"/>
              <w:jc w:val="both"/>
              <w:rPr>
                <w:bCs/>
                <w:color w:val="000000"/>
                <w:lang w:val="ro-RO"/>
              </w:rPr>
            </w:pPr>
            <w:r>
              <w:rPr>
                <w:bCs/>
                <w:color w:val="000000"/>
                <w:lang w:val="ro-RO"/>
              </w:rPr>
              <w:t xml:space="preserve">Pe o față va fi inscripționată harta municipiului </w:t>
            </w:r>
            <w:r>
              <w:rPr>
                <w:bCs/>
                <w:color w:val="000000"/>
                <w:lang w:val="ro-RO"/>
              </w:rPr>
              <w:lastRenderedPageBreak/>
              <w:t>Timișoara cu indicarea traseelor de transport în comun, a zonelor pietonale/semipietonale și piste pentru bicicliști; pe cealaltă față vor fi inscripționate rezultatele proiectului și avantajele utilizării transportului în comun cu tramvaiul;</w:t>
            </w:r>
          </w:p>
          <w:p w:rsidR="00AA7903" w:rsidRPr="00B03951" w:rsidRDefault="00B03951" w:rsidP="00AA7903">
            <w:pPr>
              <w:pStyle w:val="ListParagraph"/>
              <w:numPr>
                <w:ilvl w:val="0"/>
                <w:numId w:val="22"/>
              </w:numPr>
              <w:autoSpaceDE w:val="0"/>
              <w:autoSpaceDN w:val="0"/>
              <w:adjustRightInd w:val="0"/>
              <w:ind w:left="417" w:hanging="284"/>
              <w:jc w:val="both"/>
              <w:rPr>
                <w:bCs/>
                <w:color w:val="000000"/>
                <w:lang w:val="ro-RO"/>
              </w:rPr>
            </w:pPr>
            <w:r>
              <w:rPr>
                <w:bCs/>
                <w:color w:val="000000"/>
                <w:lang w:val="ro-RO"/>
              </w:rPr>
              <w:t>V</w:t>
            </w:r>
            <w:r w:rsidR="00AA7903">
              <w:rPr>
                <w:bCs/>
                <w:color w:val="000000"/>
                <w:lang w:val="ro-RO"/>
              </w:rPr>
              <w:t xml:space="preserve">or fi respectate </w:t>
            </w:r>
            <w:r>
              <w:rPr>
                <w:bCs/>
                <w:color w:val="000000"/>
                <w:lang w:val="ro-RO"/>
              </w:rPr>
              <w:t xml:space="preserve">prevederile </w:t>
            </w:r>
            <w:r w:rsidRPr="00893795">
              <w:rPr>
                <w:bCs/>
                <w:lang w:val="ro-RO"/>
              </w:rPr>
              <w:t xml:space="preserve">Manualului de Identitate Vizuală </w:t>
            </w:r>
            <w:r>
              <w:rPr>
                <w:bCs/>
                <w:lang w:val="ro-RO"/>
              </w:rPr>
              <w:t>pentru Programul Operaţional Regional.</w:t>
            </w:r>
          </w:p>
          <w:p w:rsidR="00B03951" w:rsidRPr="00A55D5A" w:rsidRDefault="00B03951" w:rsidP="00B03951">
            <w:pPr>
              <w:pStyle w:val="ListParagraph"/>
              <w:autoSpaceDE w:val="0"/>
              <w:autoSpaceDN w:val="0"/>
              <w:adjustRightInd w:val="0"/>
              <w:ind w:left="417"/>
              <w:jc w:val="both"/>
              <w:rPr>
                <w:bCs/>
                <w:color w:val="000000"/>
                <w:lang w:val="ro-RO"/>
              </w:rPr>
            </w:pPr>
          </w:p>
        </w:tc>
      </w:tr>
      <w:tr w:rsidR="002C0AC8" w:rsidRPr="004E69A9" w:rsidTr="00237A2F">
        <w:trPr>
          <w:trHeight w:val="447"/>
        </w:trPr>
        <w:tc>
          <w:tcPr>
            <w:tcW w:w="675" w:type="dxa"/>
          </w:tcPr>
          <w:p w:rsidR="002C0AC8" w:rsidRDefault="004D5B09" w:rsidP="00237A2F">
            <w:pPr>
              <w:autoSpaceDE w:val="0"/>
              <w:autoSpaceDN w:val="0"/>
              <w:adjustRightInd w:val="0"/>
              <w:rPr>
                <w:b/>
                <w:bCs/>
                <w:color w:val="000000"/>
                <w:lang w:val="ro-RO"/>
              </w:rPr>
            </w:pPr>
            <w:r>
              <w:rPr>
                <w:b/>
                <w:bCs/>
                <w:color w:val="000000"/>
                <w:lang w:val="ro-RO"/>
              </w:rPr>
              <w:lastRenderedPageBreak/>
              <w:t>5</w:t>
            </w:r>
          </w:p>
        </w:tc>
        <w:tc>
          <w:tcPr>
            <w:tcW w:w="2127" w:type="dxa"/>
          </w:tcPr>
          <w:p w:rsidR="002C0AC8" w:rsidRPr="002C0AC8" w:rsidRDefault="002C0AC8" w:rsidP="00C54D98">
            <w:pPr>
              <w:autoSpaceDE w:val="0"/>
              <w:autoSpaceDN w:val="0"/>
              <w:adjustRightInd w:val="0"/>
              <w:rPr>
                <w:b/>
                <w:lang w:val="ro-RO"/>
              </w:rPr>
            </w:pPr>
            <w:r w:rsidRPr="002C0AC8">
              <w:rPr>
                <w:b/>
                <w:lang w:val="ro-RO"/>
              </w:rPr>
              <w:t>Realizarea și distribuirea de afișe tematice format A3</w:t>
            </w:r>
          </w:p>
        </w:tc>
        <w:tc>
          <w:tcPr>
            <w:tcW w:w="1176" w:type="dxa"/>
          </w:tcPr>
          <w:p w:rsidR="002C0AC8" w:rsidRDefault="002C0AC8" w:rsidP="00552DA9">
            <w:pPr>
              <w:autoSpaceDE w:val="0"/>
              <w:autoSpaceDN w:val="0"/>
              <w:adjustRightInd w:val="0"/>
              <w:jc w:val="center"/>
              <w:rPr>
                <w:b/>
                <w:bCs/>
                <w:color w:val="000000"/>
                <w:lang w:val="ro-RO"/>
              </w:rPr>
            </w:pPr>
            <w:r>
              <w:rPr>
                <w:b/>
                <w:bCs/>
                <w:color w:val="000000"/>
                <w:lang w:val="ro-RO"/>
              </w:rPr>
              <w:t>100</w:t>
            </w:r>
          </w:p>
        </w:tc>
        <w:tc>
          <w:tcPr>
            <w:tcW w:w="5765" w:type="dxa"/>
          </w:tcPr>
          <w:p w:rsidR="00B03951" w:rsidRDefault="00B03951" w:rsidP="006A0507">
            <w:pPr>
              <w:pStyle w:val="ListParagraph"/>
              <w:numPr>
                <w:ilvl w:val="0"/>
                <w:numId w:val="26"/>
              </w:numPr>
              <w:autoSpaceDE w:val="0"/>
              <w:autoSpaceDN w:val="0"/>
              <w:adjustRightInd w:val="0"/>
              <w:ind w:left="417" w:hanging="284"/>
              <w:jc w:val="both"/>
              <w:rPr>
                <w:b/>
                <w:bCs/>
                <w:color w:val="000000"/>
                <w:lang w:val="ro-RO"/>
              </w:rPr>
            </w:pPr>
            <w:r w:rsidRPr="00B03951">
              <w:rPr>
                <w:b/>
                <w:bCs/>
                <w:color w:val="000000"/>
                <w:lang w:val="ro-RO"/>
              </w:rPr>
              <w:t>Format A3 color, tipar 4+0, DCM 200g/mp, plastifiere mată, cu fotografii ale proiectului în diferite faze ale implementării</w:t>
            </w:r>
            <w:r w:rsidR="006A0507">
              <w:rPr>
                <w:b/>
                <w:bCs/>
                <w:color w:val="000000"/>
                <w:lang w:val="ro-RO"/>
              </w:rPr>
              <w:t>;</w:t>
            </w:r>
          </w:p>
          <w:p w:rsidR="00B03951" w:rsidRPr="00B03951" w:rsidRDefault="00B03951" w:rsidP="006A0507">
            <w:pPr>
              <w:pStyle w:val="ListParagraph"/>
              <w:numPr>
                <w:ilvl w:val="0"/>
                <w:numId w:val="26"/>
              </w:numPr>
              <w:autoSpaceDE w:val="0"/>
              <w:autoSpaceDN w:val="0"/>
              <w:adjustRightInd w:val="0"/>
              <w:ind w:left="417" w:hanging="284"/>
              <w:jc w:val="both"/>
              <w:rPr>
                <w:b/>
                <w:bCs/>
                <w:color w:val="000000"/>
                <w:lang w:val="ro-RO"/>
              </w:rPr>
            </w:pPr>
            <w:r w:rsidRPr="00B03951">
              <w:rPr>
                <w:lang w:val="ro-RO"/>
              </w:rPr>
              <w:t>Logo-urile trebuie să fie plasate în partea de sus a paginii, de la stânga la dreapta, în ordinea următoare: Uniunea Europeană, Guvernul României, Regio cu slog</w:t>
            </w:r>
            <w:r w:rsidR="006A0507">
              <w:rPr>
                <w:lang w:val="ro-RO"/>
              </w:rPr>
              <w:t>anul şi Instrumente Structurale;</w:t>
            </w:r>
          </w:p>
          <w:p w:rsidR="00B03951" w:rsidRPr="006A0507" w:rsidRDefault="00B03951" w:rsidP="006A0507">
            <w:pPr>
              <w:pStyle w:val="ListParagraph"/>
              <w:numPr>
                <w:ilvl w:val="0"/>
                <w:numId w:val="26"/>
              </w:numPr>
              <w:autoSpaceDE w:val="0"/>
              <w:autoSpaceDN w:val="0"/>
              <w:adjustRightInd w:val="0"/>
              <w:ind w:left="417" w:hanging="284"/>
              <w:jc w:val="both"/>
              <w:rPr>
                <w:b/>
                <w:bCs/>
                <w:color w:val="000000"/>
                <w:lang w:val="ro-RO"/>
              </w:rPr>
            </w:pPr>
            <w:r w:rsidRPr="00B03951">
              <w:rPr>
                <w:lang w:val="ro-RO"/>
              </w:rPr>
              <w:t>Banda cu colorile din logo va apărea sub textul: Investim în viitorul tău! Proiect cofinanţat din  Fondul European de Dezvoltare Regională prin Programul Operaţional Regional 2014-2020.”</w:t>
            </w:r>
            <w:r w:rsidRPr="00B03951">
              <w:rPr>
                <w:lang w:val="ro-RO" w:eastAsia="ro-RO"/>
              </w:rPr>
              <w:t>.</w:t>
            </w:r>
            <w:r w:rsidR="006A0507">
              <w:rPr>
                <w:lang w:val="ro-RO" w:eastAsia="ro-RO"/>
              </w:rPr>
              <w:t xml:space="preserve"> </w:t>
            </w:r>
            <w:proofErr w:type="spellStart"/>
            <w:r w:rsidRPr="006A0507">
              <w:t>Disclaimerul</w:t>
            </w:r>
            <w:proofErr w:type="spellEnd"/>
            <w:r w:rsidRPr="006A0507">
              <w:t xml:space="preserve"> nu </w:t>
            </w:r>
            <w:proofErr w:type="spellStart"/>
            <w:r w:rsidRPr="006A0507">
              <w:t>va</w:t>
            </w:r>
            <w:proofErr w:type="spellEnd"/>
            <w:r w:rsidRPr="006A0507">
              <w:t xml:space="preserve"> </w:t>
            </w:r>
            <w:proofErr w:type="spellStart"/>
            <w:r w:rsidRPr="006A0507">
              <w:t>fi</w:t>
            </w:r>
            <w:proofErr w:type="spellEnd"/>
            <w:r w:rsidRPr="006A0507">
              <w:t xml:space="preserve"> </w:t>
            </w:r>
            <w:proofErr w:type="spellStart"/>
            <w:r w:rsidRPr="006A0507">
              <w:t>inclus</w:t>
            </w:r>
            <w:proofErr w:type="spellEnd"/>
            <w:r w:rsidRPr="006A0507">
              <w:t xml:space="preserve"> </w:t>
            </w:r>
            <w:proofErr w:type="spellStart"/>
            <w:r w:rsidRPr="006A0507">
              <w:t>pe</w:t>
            </w:r>
            <w:proofErr w:type="spellEnd"/>
            <w:r w:rsidRPr="006A0507">
              <w:t xml:space="preserve"> </w:t>
            </w:r>
            <w:proofErr w:type="spellStart"/>
            <w:r w:rsidRPr="006A0507">
              <w:t>afişe</w:t>
            </w:r>
            <w:proofErr w:type="spellEnd"/>
            <w:r w:rsidR="006A0507" w:rsidRPr="006A0507">
              <w:t>;</w:t>
            </w:r>
          </w:p>
          <w:p w:rsidR="00B03951" w:rsidRPr="006A0507" w:rsidRDefault="00B03951" w:rsidP="006A0507">
            <w:pPr>
              <w:pStyle w:val="ListParagraph"/>
              <w:numPr>
                <w:ilvl w:val="0"/>
                <w:numId w:val="26"/>
              </w:numPr>
              <w:autoSpaceDE w:val="0"/>
              <w:autoSpaceDN w:val="0"/>
              <w:adjustRightInd w:val="0"/>
              <w:ind w:left="417" w:hanging="284"/>
              <w:jc w:val="both"/>
              <w:rPr>
                <w:b/>
                <w:bCs/>
                <w:color w:val="000000"/>
                <w:lang w:val="ro-RO"/>
              </w:rPr>
            </w:pPr>
            <w:r w:rsidRPr="006A0507">
              <w:rPr>
                <w:lang w:val="ro-RO"/>
              </w:rPr>
              <w:t xml:space="preserve">Sub banda cu culorile din logo va apărea adresa paginii de web a programului ( </w:t>
            </w:r>
            <w:r w:rsidR="0024716B">
              <w:fldChar w:fldCharType="begin"/>
            </w:r>
            <w:r>
              <w:instrText>HYPERLINK "http://www.inforegio.ro"</w:instrText>
            </w:r>
            <w:r w:rsidR="0024716B">
              <w:fldChar w:fldCharType="separate"/>
            </w:r>
            <w:r w:rsidRPr="006A0507">
              <w:rPr>
                <w:rStyle w:val="Hyperlink"/>
                <w:lang w:val="ro-RO"/>
              </w:rPr>
              <w:t>www.inforegio.ro</w:t>
            </w:r>
            <w:r w:rsidR="0024716B">
              <w:fldChar w:fldCharType="end"/>
            </w:r>
            <w:r w:rsidRPr="006A0507">
              <w:rPr>
                <w:lang w:val="ro-RO"/>
              </w:rPr>
              <w:t>) şi pagina de Facebook a programu</w:t>
            </w:r>
            <w:r w:rsidR="006A0507">
              <w:rPr>
                <w:lang w:val="ro-RO"/>
              </w:rPr>
              <w:t>lui (facebook.com/inforegio.ro);</w:t>
            </w:r>
          </w:p>
          <w:p w:rsidR="00B03951" w:rsidRPr="006A0507" w:rsidRDefault="00B03951" w:rsidP="006A0507">
            <w:pPr>
              <w:pStyle w:val="ListParagraph"/>
              <w:numPr>
                <w:ilvl w:val="0"/>
                <w:numId w:val="26"/>
              </w:numPr>
              <w:autoSpaceDE w:val="0"/>
              <w:autoSpaceDN w:val="0"/>
              <w:adjustRightInd w:val="0"/>
              <w:ind w:left="417" w:hanging="284"/>
              <w:jc w:val="both"/>
              <w:rPr>
                <w:b/>
                <w:bCs/>
                <w:color w:val="000000"/>
                <w:lang w:val="ro-RO"/>
              </w:rPr>
            </w:pPr>
            <w:r w:rsidRPr="006A0507">
              <w:rPr>
                <w:bCs/>
                <w:color w:val="000000"/>
                <w:lang w:val="ro-RO"/>
              </w:rPr>
              <w:t>Se va asigura spaţiul pentru afişaj exterior în muncipiul Timişoara pe toată durata derulării proiectului, pentru afişe</w:t>
            </w:r>
            <w:r w:rsidR="006A0507">
              <w:rPr>
                <w:bCs/>
                <w:color w:val="000000"/>
                <w:lang w:val="ro-RO"/>
              </w:rPr>
              <w:t>;</w:t>
            </w:r>
          </w:p>
          <w:p w:rsidR="00B03951" w:rsidRPr="006A0507" w:rsidRDefault="00B03951" w:rsidP="006A0507">
            <w:pPr>
              <w:pStyle w:val="ListParagraph"/>
              <w:numPr>
                <w:ilvl w:val="0"/>
                <w:numId w:val="26"/>
              </w:numPr>
              <w:autoSpaceDE w:val="0"/>
              <w:autoSpaceDN w:val="0"/>
              <w:adjustRightInd w:val="0"/>
              <w:ind w:left="417" w:hanging="284"/>
              <w:jc w:val="both"/>
              <w:rPr>
                <w:b/>
                <w:bCs/>
                <w:color w:val="000000"/>
                <w:lang w:val="ro-RO"/>
              </w:rPr>
            </w:pPr>
            <w:r w:rsidRPr="006A0507">
              <w:rPr>
                <w:bCs/>
                <w:color w:val="000000"/>
                <w:lang w:val="fr-FR"/>
              </w:rPr>
              <w:t xml:space="preserve">Se vor </w:t>
            </w:r>
            <w:proofErr w:type="spellStart"/>
            <w:r w:rsidRPr="006A0507">
              <w:rPr>
                <w:bCs/>
                <w:color w:val="000000"/>
                <w:lang w:val="fr-FR"/>
              </w:rPr>
              <w:t>asigura</w:t>
            </w:r>
            <w:proofErr w:type="spellEnd"/>
            <w:r w:rsidRPr="006A0507">
              <w:rPr>
                <w:bCs/>
                <w:color w:val="000000"/>
                <w:lang w:val="fr-FR"/>
              </w:rPr>
              <w:t xml:space="preserve"> </w:t>
            </w:r>
            <w:proofErr w:type="spellStart"/>
            <w:r w:rsidRPr="006A0507">
              <w:rPr>
                <w:bCs/>
                <w:color w:val="000000"/>
                <w:lang w:val="fr-FR"/>
              </w:rPr>
              <w:t>spaţii</w:t>
            </w:r>
            <w:proofErr w:type="spellEnd"/>
            <w:r w:rsidRPr="006A0507">
              <w:rPr>
                <w:bCs/>
                <w:color w:val="000000"/>
                <w:lang w:val="fr-FR"/>
              </w:rPr>
              <w:t xml:space="preserve"> de </w:t>
            </w:r>
            <w:proofErr w:type="spellStart"/>
            <w:r w:rsidRPr="006A0507">
              <w:rPr>
                <w:bCs/>
                <w:color w:val="000000"/>
                <w:lang w:val="fr-FR"/>
              </w:rPr>
              <w:t>afişaj</w:t>
            </w:r>
            <w:proofErr w:type="spellEnd"/>
            <w:r w:rsidRPr="006A0507">
              <w:rPr>
                <w:bCs/>
                <w:color w:val="000000"/>
                <w:lang w:val="fr-FR"/>
              </w:rPr>
              <w:t xml:space="preserve"> </w:t>
            </w:r>
            <w:proofErr w:type="spellStart"/>
            <w:r w:rsidRPr="006A0507">
              <w:rPr>
                <w:bCs/>
                <w:color w:val="000000"/>
                <w:lang w:val="fr-FR"/>
              </w:rPr>
              <w:t>vizibile</w:t>
            </w:r>
            <w:proofErr w:type="spellEnd"/>
            <w:r w:rsidRPr="006A0507">
              <w:rPr>
                <w:bCs/>
                <w:color w:val="000000"/>
                <w:lang w:val="fr-FR"/>
              </w:rPr>
              <w:t xml:space="preserve"> </w:t>
            </w:r>
            <w:proofErr w:type="spellStart"/>
            <w:r w:rsidRPr="006A0507">
              <w:rPr>
                <w:bCs/>
                <w:color w:val="000000"/>
                <w:lang w:val="fr-FR"/>
              </w:rPr>
              <w:t>trecatorilor</w:t>
            </w:r>
            <w:proofErr w:type="spellEnd"/>
            <w:r w:rsidRPr="006A0507">
              <w:rPr>
                <w:bCs/>
                <w:color w:val="000000"/>
                <w:lang w:val="fr-FR"/>
              </w:rPr>
              <w:t xml:space="preserve"> </w:t>
            </w:r>
            <w:proofErr w:type="spellStart"/>
            <w:r w:rsidRPr="006A0507">
              <w:rPr>
                <w:bCs/>
                <w:color w:val="000000"/>
                <w:lang w:val="fr-FR"/>
              </w:rPr>
              <w:t>în</w:t>
            </w:r>
            <w:proofErr w:type="spellEnd"/>
            <w:r w:rsidRPr="006A0507">
              <w:rPr>
                <w:bCs/>
                <w:color w:val="000000"/>
                <w:lang w:val="fr-FR"/>
              </w:rPr>
              <w:t xml:space="preserve"> </w:t>
            </w:r>
            <w:proofErr w:type="spellStart"/>
            <w:r w:rsidRPr="006A0507">
              <w:rPr>
                <w:bCs/>
                <w:color w:val="000000"/>
                <w:lang w:val="fr-FR"/>
              </w:rPr>
              <w:t>minim</w:t>
            </w:r>
            <w:proofErr w:type="spellEnd"/>
            <w:r w:rsidRPr="006A0507">
              <w:rPr>
                <w:bCs/>
                <w:color w:val="000000"/>
                <w:lang w:val="fr-FR"/>
              </w:rPr>
              <w:t xml:space="preserve"> 3 </w:t>
            </w:r>
            <w:proofErr w:type="spellStart"/>
            <w:r w:rsidRPr="006A0507">
              <w:rPr>
                <w:bCs/>
                <w:color w:val="000000"/>
                <w:lang w:val="fr-FR"/>
              </w:rPr>
              <w:t>puncte</w:t>
            </w:r>
            <w:proofErr w:type="spellEnd"/>
            <w:r w:rsidRPr="006A0507">
              <w:rPr>
                <w:bCs/>
                <w:color w:val="000000"/>
                <w:lang w:val="fr-FR"/>
              </w:rPr>
              <w:t xml:space="preserve"> </w:t>
            </w:r>
            <w:proofErr w:type="gramStart"/>
            <w:r w:rsidRPr="006A0507">
              <w:rPr>
                <w:bCs/>
                <w:color w:val="000000"/>
                <w:lang w:val="fr-FR"/>
              </w:rPr>
              <w:t xml:space="preserve">de </w:t>
            </w:r>
            <w:proofErr w:type="spellStart"/>
            <w:r w:rsidRPr="006A0507">
              <w:rPr>
                <w:bCs/>
                <w:color w:val="000000"/>
                <w:lang w:val="fr-FR"/>
              </w:rPr>
              <w:t>interes</w:t>
            </w:r>
            <w:proofErr w:type="spellEnd"/>
            <w:proofErr w:type="gramEnd"/>
            <w:r w:rsidRPr="006A0507">
              <w:rPr>
                <w:bCs/>
                <w:color w:val="000000"/>
                <w:lang w:val="fr-FR"/>
              </w:rPr>
              <w:t xml:space="preserve"> public, </w:t>
            </w:r>
            <w:proofErr w:type="spellStart"/>
            <w:r w:rsidRPr="006A0507">
              <w:rPr>
                <w:bCs/>
                <w:color w:val="000000"/>
                <w:lang w:val="fr-FR"/>
              </w:rPr>
              <w:t>cu</w:t>
            </w:r>
            <w:proofErr w:type="spellEnd"/>
            <w:r w:rsidRPr="006A0507">
              <w:rPr>
                <w:bCs/>
                <w:color w:val="000000"/>
                <w:lang w:val="fr-FR"/>
              </w:rPr>
              <w:t xml:space="preserve"> trafic </w:t>
            </w:r>
            <w:proofErr w:type="spellStart"/>
            <w:r w:rsidRPr="006A0507">
              <w:rPr>
                <w:bCs/>
                <w:color w:val="000000"/>
                <w:lang w:val="fr-FR"/>
              </w:rPr>
              <w:t>pietonal</w:t>
            </w:r>
            <w:proofErr w:type="spellEnd"/>
            <w:r w:rsidRPr="006A0507">
              <w:rPr>
                <w:bCs/>
                <w:color w:val="000000"/>
                <w:lang w:val="fr-FR"/>
              </w:rPr>
              <w:t xml:space="preserve"> </w:t>
            </w:r>
            <w:proofErr w:type="spellStart"/>
            <w:r w:rsidRPr="006A0507">
              <w:rPr>
                <w:bCs/>
                <w:color w:val="000000"/>
                <w:lang w:val="fr-FR"/>
              </w:rPr>
              <w:t>intens</w:t>
            </w:r>
            <w:proofErr w:type="spellEnd"/>
            <w:r w:rsidRPr="006A0507">
              <w:rPr>
                <w:bCs/>
                <w:color w:val="000000"/>
                <w:lang w:val="fr-FR"/>
              </w:rPr>
              <w:t xml:space="preserve"> </w:t>
            </w:r>
            <w:proofErr w:type="spellStart"/>
            <w:r w:rsidRPr="006A0507">
              <w:rPr>
                <w:bCs/>
                <w:color w:val="000000"/>
                <w:lang w:val="fr-FR"/>
              </w:rPr>
              <w:t>din</w:t>
            </w:r>
            <w:proofErr w:type="spellEnd"/>
            <w:r w:rsidRPr="006A0507">
              <w:rPr>
                <w:bCs/>
                <w:color w:val="000000"/>
                <w:lang w:val="fr-FR"/>
              </w:rPr>
              <w:t xml:space="preserve"> </w:t>
            </w:r>
            <w:proofErr w:type="spellStart"/>
            <w:r w:rsidRPr="006A0507">
              <w:rPr>
                <w:bCs/>
                <w:color w:val="000000"/>
                <w:lang w:val="fr-FR"/>
              </w:rPr>
              <w:t>muncipiul</w:t>
            </w:r>
            <w:proofErr w:type="spellEnd"/>
            <w:r w:rsidRPr="006A0507">
              <w:rPr>
                <w:bCs/>
                <w:color w:val="000000"/>
                <w:lang w:val="fr-FR"/>
              </w:rPr>
              <w:t xml:space="preserve"> Timişoara</w:t>
            </w:r>
            <w:r w:rsidR="006A0507">
              <w:rPr>
                <w:bCs/>
                <w:color w:val="000000"/>
                <w:lang w:val="fr-FR"/>
              </w:rPr>
              <w:t>;</w:t>
            </w:r>
          </w:p>
          <w:p w:rsidR="002C0AC8" w:rsidRPr="006A0507" w:rsidRDefault="00B03951" w:rsidP="006A0507">
            <w:pPr>
              <w:pStyle w:val="ListParagraph"/>
              <w:numPr>
                <w:ilvl w:val="0"/>
                <w:numId w:val="26"/>
              </w:numPr>
              <w:autoSpaceDE w:val="0"/>
              <w:autoSpaceDN w:val="0"/>
              <w:adjustRightInd w:val="0"/>
              <w:ind w:left="417" w:hanging="284"/>
              <w:jc w:val="both"/>
              <w:rPr>
                <w:b/>
                <w:bCs/>
                <w:color w:val="000000"/>
                <w:lang w:val="ro-RO"/>
              </w:rPr>
            </w:pPr>
            <w:r w:rsidRPr="006A0507">
              <w:rPr>
                <w:bCs/>
                <w:color w:val="000000"/>
                <w:lang w:val="fr-FR"/>
              </w:rPr>
              <w:t xml:space="preserve">De </w:t>
            </w:r>
            <w:proofErr w:type="spellStart"/>
            <w:r w:rsidRPr="006A0507">
              <w:rPr>
                <w:bCs/>
                <w:color w:val="000000"/>
                <w:lang w:val="fr-FR"/>
              </w:rPr>
              <w:t>asemenea</w:t>
            </w:r>
            <w:proofErr w:type="spellEnd"/>
            <w:r w:rsidRPr="006A0507">
              <w:rPr>
                <w:bCs/>
                <w:color w:val="000000"/>
                <w:lang w:val="fr-FR"/>
              </w:rPr>
              <w:t xml:space="preserve">, se vor </w:t>
            </w:r>
            <w:proofErr w:type="spellStart"/>
            <w:r w:rsidRPr="006A0507">
              <w:rPr>
                <w:bCs/>
                <w:color w:val="000000"/>
                <w:lang w:val="fr-FR"/>
              </w:rPr>
              <w:t>distribui</w:t>
            </w:r>
            <w:proofErr w:type="spellEnd"/>
            <w:r w:rsidRPr="006A0507">
              <w:rPr>
                <w:bCs/>
                <w:color w:val="000000"/>
                <w:lang w:val="fr-FR"/>
              </w:rPr>
              <w:t xml:space="preserve"> </w:t>
            </w:r>
            <w:proofErr w:type="spellStart"/>
            <w:r w:rsidRPr="006A0507">
              <w:rPr>
                <w:bCs/>
                <w:color w:val="000000"/>
                <w:lang w:val="fr-FR"/>
              </w:rPr>
              <w:t>afişe</w:t>
            </w:r>
            <w:proofErr w:type="spellEnd"/>
            <w:r w:rsidRPr="006A0507">
              <w:rPr>
                <w:bCs/>
                <w:color w:val="000000"/>
                <w:lang w:val="fr-FR"/>
              </w:rPr>
              <w:t xml:space="preserve"> </w:t>
            </w:r>
            <w:proofErr w:type="spellStart"/>
            <w:r w:rsidRPr="006A0507">
              <w:rPr>
                <w:bCs/>
                <w:color w:val="000000"/>
                <w:lang w:val="fr-FR"/>
              </w:rPr>
              <w:t>principalelor</w:t>
            </w:r>
            <w:proofErr w:type="spellEnd"/>
            <w:r w:rsidRPr="006A0507">
              <w:rPr>
                <w:bCs/>
                <w:color w:val="000000"/>
                <w:lang w:val="fr-FR"/>
              </w:rPr>
              <w:t xml:space="preserve"> </w:t>
            </w:r>
            <w:proofErr w:type="spellStart"/>
            <w:r w:rsidRPr="006A0507">
              <w:rPr>
                <w:bCs/>
                <w:color w:val="000000"/>
                <w:lang w:val="fr-FR"/>
              </w:rPr>
              <w:t>instituţii</w:t>
            </w:r>
            <w:proofErr w:type="spellEnd"/>
            <w:r w:rsidRPr="006A0507">
              <w:rPr>
                <w:bCs/>
                <w:color w:val="000000"/>
                <w:lang w:val="fr-FR"/>
              </w:rPr>
              <w:t xml:space="preserve"> </w:t>
            </w:r>
            <w:proofErr w:type="spellStart"/>
            <w:r w:rsidRPr="006A0507">
              <w:rPr>
                <w:bCs/>
                <w:color w:val="000000"/>
                <w:lang w:val="fr-FR"/>
              </w:rPr>
              <w:t>publice</w:t>
            </w:r>
            <w:proofErr w:type="spellEnd"/>
            <w:r w:rsidRPr="006A0507">
              <w:rPr>
                <w:bCs/>
                <w:color w:val="000000"/>
                <w:lang w:val="fr-FR"/>
              </w:rPr>
              <w:t xml:space="preserve"> </w:t>
            </w:r>
            <w:proofErr w:type="spellStart"/>
            <w:r w:rsidRPr="006A0507">
              <w:rPr>
                <w:bCs/>
                <w:color w:val="000000"/>
                <w:lang w:val="fr-FR"/>
              </w:rPr>
              <w:t>cât</w:t>
            </w:r>
            <w:proofErr w:type="spellEnd"/>
            <w:r w:rsidRPr="006A0507">
              <w:rPr>
                <w:bCs/>
                <w:color w:val="000000"/>
                <w:lang w:val="fr-FR"/>
              </w:rPr>
              <w:t xml:space="preserve"> </w:t>
            </w:r>
            <w:proofErr w:type="spellStart"/>
            <w:r w:rsidRPr="006A0507">
              <w:rPr>
                <w:bCs/>
                <w:color w:val="000000"/>
                <w:lang w:val="fr-FR"/>
              </w:rPr>
              <w:t>şi</w:t>
            </w:r>
            <w:proofErr w:type="spellEnd"/>
            <w:r w:rsidRPr="006A0507">
              <w:rPr>
                <w:bCs/>
                <w:color w:val="000000"/>
                <w:lang w:val="fr-FR"/>
              </w:rPr>
              <w:t xml:space="preserve"> </w:t>
            </w:r>
            <w:proofErr w:type="spellStart"/>
            <w:r w:rsidRPr="006A0507">
              <w:rPr>
                <w:bCs/>
                <w:color w:val="000000"/>
                <w:lang w:val="fr-FR"/>
              </w:rPr>
              <w:t>companii</w:t>
            </w:r>
            <w:proofErr w:type="spellEnd"/>
            <w:r w:rsidRPr="006A0507">
              <w:rPr>
                <w:bCs/>
                <w:color w:val="000000"/>
                <w:lang w:val="fr-FR"/>
              </w:rPr>
              <w:t xml:space="preserve"> </w:t>
            </w:r>
            <w:proofErr w:type="spellStart"/>
            <w:r w:rsidRPr="006A0507">
              <w:rPr>
                <w:bCs/>
                <w:color w:val="000000"/>
                <w:lang w:val="fr-FR"/>
              </w:rPr>
              <w:t>private</w:t>
            </w:r>
            <w:proofErr w:type="spellEnd"/>
            <w:r w:rsidRPr="006A0507">
              <w:rPr>
                <w:bCs/>
                <w:color w:val="000000"/>
                <w:lang w:val="fr-FR"/>
              </w:rPr>
              <w:t xml:space="preserve"> </w:t>
            </w:r>
            <w:proofErr w:type="spellStart"/>
            <w:r w:rsidRPr="006A0507">
              <w:rPr>
                <w:bCs/>
                <w:color w:val="000000"/>
                <w:lang w:val="fr-FR"/>
              </w:rPr>
              <w:t>din</w:t>
            </w:r>
            <w:proofErr w:type="spellEnd"/>
            <w:r w:rsidRPr="006A0507">
              <w:rPr>
                <w:bCs/>
                <w:color w:val="000000"/>
                <w:lang w:val="fr-FR"/>
              </w:rPr>
              <w:t xml:space="preserve"> </w:t>
            </w:r>
            <w:proofErr w:type="spellStart"/>
            <w:r w:rsidRPr="006A0507">
              <w:rPr>
                <w:bCs/>
                <w:color w:val="000000"/>
                <w:lang w:val="fr-FR"/>
              </w:rPr>
              <w:t>muncipiului</w:t>
            </w:r>
            <w:proofErr w:type="spellEnd"/>
            <w:r w:rsidRPr="006A0507">
              <w:rPr>
                <w:bCs/>
                <w:color w:val="000000"/>
                <w:lang w:val="fr-FR"/>
              </w:rPr>
              <w:t xml:space="preserve"> Timişoara.</w:t>
            </w:r>
          </w:p>
        </w:tc>
      </w:tr>
      <w:tr w:rsidR="002C0AC8" w:rsidRPr="004E69A9" w:rsidTr="00237A2F">
        <w:trPr>
          <w:trHeight w:val="447"/>
        </w:trPr>
        <w:tc>
          <w:tcPr>
            <w:tcW w:w="675" w:type="dxa"/>
          </w:tcPr>
          <w:p w:rsidR="002C0AC8" w:rsidRDefault="00FC3B38" w:rsidP="00237A2F">
            <w:pPr>
              <w:autoSpaceDE w:val="0"/>
              <w:autoSpaceDN w:val="0"/>
              <w:adjustRightInd w:val="0"/>
              <w:rPr>
                <w:b/>
                <w:bCs/>
                <w:color w:val="000000"/>
                <w:lang w:val="ro-RO"/>
              </w:rPr>
            </w:pPr>
            <w:r>
              <w:rPr>
                <w:b/>
                <w:bCs/>
                <w:color w:val="000000"/>
                <w:lang w:val="ro-RO"/>
              </w:rPr>
              <w:t>6</w:t>
            </w:r>
          </w:p>
        </w:tc>
        <w:tc>
          <w:tcPr>
            <w:tcW w:w="2127" w:type="dxa"/>
          </w:tcPr>
          <w:p w:rsidR="002C0AC8" w:rsidRPr="002C0AC8" w:rsidRDefault="00922887" w:rsidP="00C54D98">
            <w:pPr>
              <w:autoSpaceDE w:val="0"/>
              <w:autoSpaceDN w:val="0"/>
              <w:adjustRightInd w:val="0"/>
              <w:rPr>
                <w:b/>
                <w:lang w:val="ro-RO"/>
              </w:rPr>
            </w:pPr>
            <w:r>
              <w:rPr>
                <w:b/>
                <w:lang w:val="ro-RO"/>
              </w:rPr>
              <w:t>Crearea unei pagini web a proiectului</w:t>
            </w:r>
          </w:p>
        </w:tc>
        <w:tc>
          <w:tcPr>
            <w:tcW w:w="1176" w:type="dxa"/>
          </w:tcPr>
          <w:p w:rsidR="002C0AC8" w:rsidRDefault="002C0AC8" w:rsidP="00552DA9">
            <w:pPr>
              <w:autoSpaceDE w:val="0"/>
              <w:autoSpaceDN w:val="0"/>
              <w:adjustRightInd w:val="0"/>
              <w:jc w:val="center"/>
              <w:rPr>
                <w:b/>
                <w:bCs/>
                <w:color w:val="000000"/>
                <w:lang w:val="ro-RO"/>
              </w:rPr>
            </w:pPr>
            <w:r>
              <w:rPr>
                <w:b/>
                <w:bCs/>
                <w:color w:val="000000"/>
                <w:lang w:val="ro-RO"/>
              </w:rPr>
              <w:t>1</w:t>
            </w:r>
          </w:p>
        </w:tc>
        <w:tc>
          <w:tcPr>
            <w:tcW w:w="5765" w:type="dxa"/>
          </w:tcPr>
          <w:p w:rsidR="00814AB2" w:rsidRDefault="00814AB2"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Prestatorul va realiza web-site-ul dedicat proiectului și va asigura găzduirea și mentenanța acestuia, pe perioada valabilității contractului de finanțare (31.07.2023) și ulterior, pe perioada de monitorizare (5 ani d</w:t>
            </w:r>
            <w:r w:rsidR="008779B0">
              <w:rPr>
                <w:bCs/>
                <w:color w:val="000000"/>
                <w:lang w:val="ro-RO"/>
              </w:rPr>
              <w:t>upă finalizarea implementării);</w:t>
            </w:r>
          </w:p>
          <w:p w:rsidR="002C0AC8" w:rsidRDefault="00814AB2"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Beneficiarul va deține dreptul de proprietate intelectuală;</w:t>
            </w:r>
          </w:p>
          <w:p w:rsidR="00814AB2" w:rsidRDefault="00814AB2"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Site-ul va fi înscris în cel puțin unul dintre sistemele de monitorizare a traficului (de exemplu, Google Analytics);</w:t>
            </w:r>
          </w:p>
          <w:p w:rsidR="00814AB2" w:rsidRDefault="00814AB2"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Prestatorul va preda un manual de utilizare și administrare a site-ului;</w:t>
            </w:r>
          </w:p>
          <w:p w:rsidR="00814AB2" w:rsidRDefault="00814AB2"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 xml:space="preserve">Pe perioada implementării proiectului și în perioada </w:t>
            </w:r>
            <w:r>
              <w:rPr>
                <w:bCs/>
                <w:color w:val="000000"/>
                <w:lang w:val="ro-RO"/>
              </w:rPr>
              <w:lastRenderedPageBreak/>
              <w:t>post-implementare, Prestatorul va asigura suport tehnic gratuit și va asigura gratuit remedierea eventualelor disfuncționalități;</w:t>
            </w:r>
          </w:p>
          <w:p w:rsidR="00814AB2" w:rsidRDefault="00814AB2"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Prestatorul va efectua actualizările necesare site-ului, postarea de articole noi, materiale și gestionarea structurii acestuia, în maxim 24 ore de la cererea beneficiarului;</w:t>
            </w:r>
            <w:r w:rsidR="00E6533F">
              <w:rPr>
                <w:bCs/>
                <w:color w:val="000000"/>
                <w:lang w:val="ro-RO"/>
              </w:rPr>
              <w:t xml:space="preserve"> de asemenea, va realiza statistici ale vizitatorilor, actualizări periodice ale securității site-ului, intervenții pentru schimbări/completări, analiza ranking-ului în motorul de căutare Google;</w:t>
            </w:r>
          </w:p>
          <w:p w:rsidR="00814AB2" w:rsidRDefault="00E6533F"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Site-ul va conține un sistem dedicat monitorizării grupului țintă, ce va permite configurarea de formulare online de monitorizare /evaluare (chestionare);</w:t>
            </w:r>
          </w:p>
          <w:p w:rsidR="00E6533F" w:rsidRDefault="00E6533F"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Sistemul de administrare a conținutului trebuie să fie flexibil, relativ simplu de configurat și modificat, să permită editare /adăugare /ștergere /ordonare informații; structura propusă trebuie astfel construită încât să permită dezvoltări ulterioare și integrări cu alte sisteme, cu un efort cât mai mic;</w:t>
            </w:r>
          </w:p>
          <w:p w:rsidR="00E6533F" w:rsidRDefault="00E6533F"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Codul sursă al site-ului, inclusiv componentele software, va fi livrat pe suport DVD;</w:t>
            </w:r>
          </w:p>
          <w:p w:rsidR="00E6533F" w:rsidRDefault="00E6533F"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 xml:space="preserve">Prestatorul va transmite </w:t>
            </w:r>
            <w:r w:rsidR="006B1779">
              <w:rPr>
                <w:bCs/>
                <w:color w:val="000000"/>
                <w:lang w:val="ro-RO"/>
              </w:rPr>
              <w:t>beneficiarului statistici trimestriale privind accesările, ranking-ul, activitatea de actualizare a informațiilor, activitatea de suport oferită;</w:t>
            </w:r>
          </w:p>
          <w:p w:rsidR="00814AB2" w:rsidRPr="008779B0" w:rsidRDefault="008779B0" w:rsidP="00814AB2">
            <w:pPr>
              <w:pStyle w:val="ListParagraph"/>
              <w:numPr>
                <w:ilvl w:val="0"/>
                <w:numId w:val="27"/>
              </w:numPr>
              <w:autoSpaceDE w:val="0"/>
              <w:autoSpaceDN w:val="0"/>
              <w:adjustRightInd w:val="0"/>
              <w:ind w:left="417" w:hanging="284"/>
              <w:jc w:val="both"/>
              <w:rPr>
                <w:bCs/>
                <w:color w:val="000000"/>
                <w:lang w:val="ro-RO"/>
              </w:rPr>
            </w:pPr>
            <w:r>
              <w:rPr>
                <w:bCs/>
                <w:color w:val="000000"/>
                <w:lang w:val="ro-RO"/>
              </w:rPr>
              <w:t>Web-site-ul dedicat proiectului va respecta cerințele Manualului de Identitate Vizuală pentru POR 2014-2020.</w:t>
            </w:r>
          </w:p>
        </w:tc>
      </w:tr>
      <w:tr w:rsidR="002C0AC8" w:rsidRPr="004E69A9" w:rsidTr="00237A2F">
        <w:trPr>
          <w:trHeight w:val="447"/>
        </w:trPr>
        <w:tc>
          <w:tcPr>
            <w:tcW w:w="675" w:type="dxa"/>
          </w:tcPr>
          <w:p w:rsidR="002C0AC8" w:rsidRDefault="00FC3B38" w:rsidP="00237A2F">
            <w:pPr>
              <w:autoSpaceDE w:val="0"/>
              <w:autoSpaceDN w:val="0"/>
              <w:adjustRightInd w:val="0"/>
              <w:rPr>
                <w:b/>
                <w:bCs/>
                <w:color w:val="000000"/>
                <w:lang w:val="ro-RO"/>
              </w:rPr>
            </w:pPr>
            <w:r>
              <w:rPr>
                <w:b/>
                <w:bCs/>
                <w:color w:val="000000"/>
                <w:lang w:val="ro-RO"/>
              </w:rPr>
              <w:lastRenderedPageBreak/>
              <w:t>7</w:t>
            </w:r>
          </w:p>
        </w:tc>
        <w:tc>
          <w:tcPr>
            <w:tcW w:w="2127" w:type="dxa"/>
          </w:tcPr>
          <w:p w:rsidR="002C0AC8" w:rsidRPr="002C0AC8" w:rsidRDefault="002C0AC8" w:rsidP="00C54D98">
            <w:pPr>
              <w:autoSpaceDE w:val="0"/>
              <w:autoSpaceDN w:val="0"/>
              <w:adjustRightInd w:val="0"/>
              <w:rPr>
                <w:b/>
                <w:lang w:val="ro-RO"/>
              </w:rPr>
            </w:pPr>
            <w:proofErr w:type="spellStart"/>
            <w:r w:rsidRPr="002C0AC8">
              <w:rPr>
                <w:b/>
                <w:bCs/>
              </w:rPr>
              <w:t>Realizarea</w:t>
            </w:r>
            <w:proofErr w:type="spellEnd"/>
            <w:r w:rsidRPr="002C0AC8">
              <w:rPr>
                <w:b/>
                <w:bCs/>
              </w:rPr>
              <w:t xml:space="preserve"> </w:t>
            </w:r>
            <w:proofErr w:type="spellStart"/>
            <w:r w:rsidRPr="002C0AC8">
              <w:rPr>
                <w:b/>
                <w:bCs/>
              </w:rPr>
              <w:t>sondajului</w:t>
            </w:r>
            <w:proofErr w:type="spellEnd"/>
            <w:r w:rsidRPr="002C0AC8">
              <w:rPr>
                <w:b/>
                <w:bCs/>
              </w:rPr>
              <w:t xml:space="preserve"> de </w:t>
            </w:r>
            <w:proofErr w:type="spellStart"/>
            <w:r w:rsidRPr="002C0AC8">
              <w:rPr>
                <w:b/>
                <w:bCs/>
              </w:rPr>
              <w:t>opinie</w:t>
            </w:r>
            <w:proofErr w:type="spellEnd"/>
            <w:r w:rsidRPr="002C0AC8">
              <w:rPr>
                <w:b/>
                <w:bCs/>
              </w:rPr>
              <w:t xml:space="preserve"> final</w:t>
            </w:r>
          </w:p>
        </w:tc>
        <w:tc>
          <w:tcPr>
            <w:tcW w:w="1176" w:type="dxa"/>
          </w:tcPr>
          <w:p w:rsidR="002C0AC8" w:rsidRDefault="002C0AC8" w:rsidP="00552DA9">
            <w:pPr>
              <w:autoSpaceDE w:val="0"/>
              <w:autoSpaceDN w:val="0"/>
              <w:adjustRightInd w:val="0"/>
              <w:jc w:val="center"/>
              <w:rPr>
                <w:b/>
                <w:bCs/>
                <w:color w:val="000000"/>
                <w:lang w:val="ro-RO"/>
              </w:rPr>
            </w:pPr>
            <w:r>
              <w:rPr>
                <w:b/>
                <w:bCs/>
                <w:color w:val="000000"/>
                <w:lang w:val="ro-RO"/>
              </w:rPr>
              <w:t>1</w:t>
            </w:r>
          </w:p>
        </w:tc>
        <w:tc>
          <w:tcPr>
            <w:tcW w:w="5765" w:type="dxa"/>
          </w:tcPr>
          <w:p w:rsidR="002C0AC8" w:rsidRPr="002C0AC8" w:rsidRDefault="002C0AC8" w:rsidP="002C0AC8">
            <w:pPr>
              <w:numPr>
                <w:ilvl w:val="0"/>
                <w:numId w:val="4"/>
              </w:numPr>
              <w:tabs>
                <w:tab w:val="clear" w:pos="720"/>
                <w:tab w:val="num" w:pos="417"/>
              </w:tabs>
              <w:ind w:left="417" w:hanging="284"/>
              <w:jc w:val="both"/>
              <w:rPr>
                <w:bCs/>
                <w:lang w:val="ro-RO"/>
              </w:rPr>
            </w:pPr>
            <w:r w:rsidRPr="002C0AC8">
              <w:rPr>
                <w:bCs/>
                <w:lang w:val="ro-RO"/>
              </w:rPr>
              <w:t>Activitatea se va desfășura în ultimele două luni de implementare a proiectului;</w:t>
            </w:r>
          </w:p>
          <w:p w:rsidR="002C0AC8" w:rsidRPr="002C0AC8" w:rsidRDefault="002C0AC8" w:rsidP="002C0AC8">
            <w:pPr>
              <w:numPr>
                <w:ilvl w:val="0"/>
                <w:numId w:val="4"/>
              </w:numPr>
              <w:tabs>
                <w:tab w:val="clear" w:pos="720"/>
                <w:tab w:val="num" w:pos="417"/>
              </w:tabs>
              <w:ind w:left="417" w:hanging="284"/>
              <w:jc w:val="both"/>
              <w:rPr>
                <w:bCs/>
                <w:lang w:val="ro-RO"/>
              </w:rPr>
            </w:pPr>
            <w:r w:rsidRPr="002C0AC8">
              <w:rPr>
                <w:bCs/>
                <w:lang w:val="ro-RO"/>
              </w:rPr>
              <w:t>Scopul sondajului este evaluarea impactului proiectului de înnoire a flotei de tramvaie;</w:t>
            </w:r>
          </w:p>
          <w:p w:rsidR="002C0AC8" w:rsidRPr="002C0AC8" w:rsidRDefault="002C0AC8" w:rsidP="002C0AC8">
            <w:pPr>
              <w:numPr>
                <w:ilvl w:val="0"/>
                <w:numId w:val="4"/>
              </w:numPr>
              <w:tabs>
                <w:tab w:val="clear" w:pos="720"/>
                <w:tab w:val="num" w:pos="417"/>
              </w:tabs>
              <w:ind w:left="417" w:hanging="284"/>
              <w:jc w:val="both"/>
              <w:rPr>
                <w:bCs/>
                <w:lang w:val="ro-RO"/>
              </w:rPr>
            </w:pPr>
            <w:r w:rsidRPr="002C0AC8">
              <w:rPr>
                <w:bCs/>
                <w:lang w:val="ro-RO"/>
              </w:rPr>
              <w:t>Prestatorul va elabora un set de întrebări pentru un eșantion de populație considerat reprezentativ pentru publicul țintă al proiectului</w:t>
            </w:r>
            <w:r w:rsidR="00B57997">
              <w:rPr>
                <w:bCs/>
                <w:lang w:val="ro-RO"/>
              </w:rPr>
              <w:t xml:space="preserve"> (locuitorii municipiului Timișoara)</w:t>
            </w:r>
            <w:r w:rsidRPr="002C0AC8">
              <w:rPr>
                <w:bCs/>
                <w:lang w:val="ro-RO"/>
              </w:rPr>
              <w:t>;</w:t>
            </w:r>
          </w:p>
          <w:p w:rsidR="002C0AC8" w:rsidRPr="002C0AC8" w:rsidRDefault="002C0AC8" w:rsidP="002C0AC8">
            <w:pPr>
              <w:numPr>
                <w:ilvl w:val="0"/>
                <w:numId w:val="4"/>
              </w:numPr>
              <w:tabs>
                <w:tab w:val="clear" w:pos="720"/>
                <w:tab w:val="num" w:pos="417"/>
              </w:tabs>
              <w:ind w:left="417" w:hanging="284"/>
              <w:jc w:val="both"/>
              <w:rPr>
                <w:bCs/>
                <w:lang w:val="ro-RO"/>
              </w:rPr>
            </w:pPr>
            <w:r w:rsidRPr="002C0AC8">
              <w:rPr>
                <w:bCs/>
                <w:lang w:val="ro-RO"/>
              </w:rPr>
              <w:t xml:space="preserve">Prestatorul va asigura prelucrarea informațiilor obținute din chestionare și va prezenta concluziile privind impactul proiectului (număr de utilizatori ai transportului public, economii realizate – de combustibil, de timp etc.). </w:t>
            </w:r>
          </w:p>
          <w:p w:rsidR="002C0AC8" w:rsidRPr="002C0AC8" w:rsidRDefault="002C0AC8" w:rsidP="002C0AC8">
            <w:pPr>
              <w:numPr>
                <w:ilvl w:val="0"/>
                <w:numId w:val="4"/>
              </w:numPr>
              <w:tabs>
                <w:tab w:val="clear" w:pos="720"/>
                <w:tab w:val="num" w:pos="417"/>
              </w:tabs>
              <w:ind w:left="417" w:hanging="284"/>
              <w:jc w:val="both"/>
              <w:rPr>
                <w:bCs/>
                <w:color w:val="FF0000"/>
                <w:lang w:val="ro-RO"/>
              </w:rPr>
            </w:pPr>
            <w:r w:rsidRPr="002C0AC8">
              <w:rPr>
                <w:bCs/>
                <w:lang w:val="ro-RO"/>
              </w:rPr>
              <w:t>Concluziile sondajului vor fi prezentate în cadrul evenimentului de la finalizarea perioadei de implementare a proiectului.</w:t>
            </w:r>
          </w:p>
        </w:tc>
      </w:tr>
    </w:tbl>
    <w:p w:rsidR="005067D7" w:rsidRDefault="005067D7">
      <w:pPr>
        <w:rPr>
          <w:lang w:val="it-IT"/>
        </w:rPr>
      </w:pPr>
    </w:p>
    <w:p w:rsidR="005067D7" w:rsidRPr="0034276A" w:rsidRDefault="00552DA9" w:rsidP="005067D7">
      <w:pPr>
        <w:autoSpaceDE w:val="0"/>
        <w:autoSpaceDN w:val="0"/>
        <w:adjustRightInd w:val="0"/>
        <w:jc w:val="both"/>
        <w:rPr>
          <w:lang w:val="ro-RO"/>
        </w:rPr>
      </w:pPr>
      <w:r>
        <w:rPr>
          <w:lang w:val="ro-RO"/>
        </w:rPr>
        <w:lastRenderedPageBreak/>
        <w:t>Î</w:t>
      </w:r>
      <w:r w:rsidR="005067D7" w:rsidRPr="0034276A">
        <w:rPr>
          <w:lang w:val="ro-RO"/>
        </w:rPr>
        <w:t>n toate etapele în care vor fi realizate materialele promoţionale, conţinutul (textul) necesar realizării acestora</w:t>
      </w:r>
      <w:r>
        <w:rPr>
          <w:lang w:val="ro-RO"/>
        </w:rPr>
        <w:t xml:space="preserve"> va fi stabilit de prestator împreună cu beneficiarul</w:t>
      </w:r>
      <w:r w:rsidR="005067D7" w:rsidRPr="0034276A">
        <w:rPr>
          <w:lang w:val="ro-RO"/>
        </w:rPr>
        <w:t>.</w:t>
      </w:r>
    </w:p>
    <w:p w:rsidR="005067D7" w:rsidRPr="0034276A" w:rsidRDefault="005067D7" w:rsidP="005067D7">
      <w:pPr>
        <w:autoSpaceDE w:val="0"/>
        <w:autoSpaceDN w:val="0"/>
        <w:adjustRightInd w:val="0"/>
        <w:jc w:val="both"/>
        <w:rPr>
          <w:lang w:val="ro-RO"/>
        </w:rPr>
      </w:pPr>
    </w:p>
    <w:p w:rsidR="005067D7" w:rsidRPr="00D96E22" w:rsidRDefault="005067D7" w:rsidP="005067D7">
      <w:pPr>
        <w:autoSpaceDE w:val="0"/>
        <w:autoSpaceDN w:val="0"/>
        <w:adjustRightInd w:val="0"/>
        <w:jc w:val="both"/>
        <w:rPr>
          <w:lang w:val="ro-RO"/>
        </w:rPr>
      </w:pPr>
      <w:proofErr w:type="spellStart"/>
      <w:r w:rsidRPr="0034276A">
        <w:rPr>
          <w:lang w:val="fr-FR"/>
        </w:rPr>
        <w:t>Pentru</w:t>
      </w:r>
      <w:proofErr w:type="spellEnd"/>
      <w:r w:rsidRPr="0034276A">
        <w:rPr>
          <w:lang w:val="fr-FR"/>
        </w:rPr>
        <w:t xml:space="preserve"> </w:t>
      </w:r>
      <w:proofErr w:type="spellStart"/>
      <w:r w:rsidRPr="0034276A">
        <w:rPr>
          <w:lang w:val="fr-FR"/>
        </w:rPr>
        <w:t>toate</w:t>
      </w:r>
      <w:proofErr w:type="spellEnd"/>
      <w:r w:rsidRPr="0034276A">
        <w:rPr>
          <w:lang w:val="fr-FR"/>
        </w:rPr>
        <w:t xml:space="preserve"> </w:t>
      </w:r>
      <w:proofErr w:type="spellStart"/>
      <w:r w:rsidRPr="0034276A">
        <w:rPr>
          <w:lang w:val="fr-FR"/>
        </w:rPr>
        <w:t>materialele</w:t>
      </w:r>
      <w:proofErr w:type="spellEnd"/>
      <w:r w:rsidRPr="0034276A">
        <w:rPr>
          <w:lang w:val="fr-FR"/>
        </w:rPr>
        <w:t xml:space="preserve"> de </w:t>
      </w:r>
      <w:proofErr w:type="spellStart"/>
      <w:r>
        <w:rPr>
          <w:lang w:val="fr-FR"/>
        </w:rPr>
        <w:t>promovare</w:t>
      </w:r>
      <w:proofErr w:type="spellEnd"/>
      <w:r>
        <w:rPr>
          <w:lang w:val="fr-FR"/>
        </w:rPr>
        <w:t xml:space="preserve"> </w:t>
      </w:r>
      <w:proofErr w:type="spellStart"/>
      <w:r>
        <w:rPr>
          <w:lang w:val="fr-FR"/>
        </w:rPr>
        <w:t>descrise</w:t>
      </w:r>
      <w:proofErr w:type="spellEnd"/>
      <w:r>
        <w:rPr>
          <w:lang w:val="fr-FR"/>
        </w:rPr>
        <w:t xml:space="preserve"> mai sus, </w:t>
      </w:r>
      <w:proofErr w:type="spellStart"/>
      <w:r w:rsidRPr="0034276A">
        <w:rPr>
          <w:lang w:val="fr-FR"/>
        </w:rPr>
        <w:t>prestatorul</w:t>
      </w:r>
      <w:proofErr w:type="spellEnd"/>
      <w:r w:rsidRPr="0034276A">
        <w:rPr>
          <w:lang w:val="fr-FR"/>
        </w:rPr>
        <w:t xml:space="preserve"> va </w:t>
      </w:r>
      <w:proofErr w:type="spellStart"/>
      <w:r w:rsidRPr="0034276A">
        <w:rPr>
          <w:lang w:val="fr-FR"/>
        </w:rPr>
        <w:t>prezenta</w:t>
      </w:r>
      <w:proofErr w:type="spellEnd"/>
      <w:r w:rsidRPr="0034276A">
        <w:rPr>
          <w:lang w:val="fr-FR"/>
        </w:rPr>
        <w:t xml:space="preserve"> </w:t>
      </w:r>
      <w:proofErr w:type="spellStart"/>
      <w:r w:rsidRPr="0034276A">
        <w:rPr>
          <w:lang w:val="fr-FR"/>
        </w:rPr>
        <w:t>machete</w:t>
      </w:r>
      <w:proofErr w:type="spellEnd"/>
      <w:r w:rsidRPr="0034276A">
        <w:rPr>
          <w:lang w:val="fr-FR"/>
        </w:rPr>
        <w:t xml:space="preserve"> </w:t>
      </w:r>
      <w:proofErr w:type="spellStart"/>
      <w:r w:rsidRPr="0034276A">
        <w:rPr>
          <w:lang w:val="fr-FR"/>
        </w:rPr>
        <w:t>în</w:t>
      </w:r>
      <w:proofErr w:type="spellEnd"/>
      <w:r w:rsidRPr="0034276A">
        <w:rPr>
          <w:lang w:val="fr-FR"/>
        </w:rPr>
        <w:t xml:space="preserve"> </w:t>
      </w:r>
      <w:proofErr w:type="spellStart"/>
      <w:r w:rsidRPr="0034276A">
        <w:rPr>
          <w:lang w:val="fr-FR"/>
        </w:rPr>
        <w:t>termen</w:t>
      </w:r>
      <w:proofErr w:type="spellEnd"/>
      <w:r w:rsidRPr="0034276A">
        <w:rPr>
          <w:lang w:val="fr-FR"/>
        </w:rPr>
        <w:t xml:space="preserve"> de 3 </w:t>
      </w:r>
      <w:proofErr w:type="spellStart"/>
      <w:r w:rsidRPr="0034276A">
        <w:rPr>
          <w:lang w:val="fr-FR"/>
        </w:rPr>
        <w:t>zile</w:t>
      </w:r>
      <w:proofErr w:type="spellEnd"/>
      <w:r w:rsidRPr="0034276A">
        <w:rPr>
          <w:lang w:val="fr-FR"/>
        </w:rPr>
        <w:t xml:space="preserve"> </w:t>
      </w:r>
      <w:proofErr w:type="spellStart"/>
      <w:r w:rsidRPr="0034276A">
        <w:rPr>
          <w:lang w:val="fr-FR"/>
        </w:rPr>
        <w:t>lucrătoare</w:t>
      </w:r>
      <w:proofErr w:type="spellEnd"/>
      <w:r w:rsidRPr="0034276A">
        <w:rPr>
          <w:lang w:val="fr-FR"/>
        </w:rPr>
        <w:t xml:space="preserve"> de la </w:t>
      </w:r>
      <w:proofErr w:type="spellStart"/>
      <w:r w:rsidRPr="0034276A">
        <w:rPr>
          <w:lang w:val="fr-FR"/>
        </w:rPr>
        <w:t>solicitarea</w:t>
      </w:r>
      <w:proofErr w:type="spellEnd"/>
      <w:r w:rsidRPr="0034276A">
        <w:rPr>
          <w:lang w:val="fr-FR"/>
        </w:rPr>
        <w:t xml:space="preserve"> </w:t>
      </w:r>
      <w:proofErr w:type="spellStart"/>
      <w:r w:rsidRPr="0034276A">
        <w:rPr>
          <w:lang w:val="fr-FR"/>
        </w:rPr>
        <w:t>beneficiarului</w:t>
      </w:r>
      <w:proofErr w:type="spellEnd"/>
      <w:r w:rsidRPr="0034276A">
        <w:rPr>
          <w:lang w:val="fr-FR"/>
        </w:rPr>
        <w:t xml:space="preserve">. </w:t>
      </w:r>
    </w:p>
    <w:p w:rsidR="005067D7" w:rsidRPr="0034276A" w:rsidRDefault="005067D7" w:rsidP="005067D7">
      <w:pPr>
        <w:autoSpaceDE w:val="0"/>
        <w:autoSpaceDN w:val="0"/>
        <w:adjustRightInd w:val="0"/>
        <w:jc w:val="both"/>
        <w:rPr>
          <w:lang w:val="fr-FR"/>
        </w:rPr>
      </w:pPr>
    </w:p>
    <w:p w:rsidR="005067D7" w:rsidRDefault="005067D7" w:rsidP="005067D7">
      <w:pPr>
        <w:jc w:val="both"/>
        <w:rPr>
          <w:lang w:val="fr-FR"/>
        </w:rPr>
      </w:pPr>
      <w:proofErr w:type="spellStart"/>
      <w:r w:rsidRPr="0034276A">
        <w:rPr>
          <w:lang w:val="fr-FR"/>
        </w:rPr>
        <w:t>Echipa</w:t>
      </w:r>
      <w:proofErr w:type="spellEnd"/>
      <w:r w:rsidRPr="0034276A">
        <w:rPr>
          <w:lang w:val="fr-FR"/>
        </w:rPr>
        <w:t xml:space="preserve"> de </w:t>
      </w:r>
      <w:proofErr w:type="spellStart"/>
      <w:r w:rsidRPr="0034276A">
        <w:rPr>
          <w:lang w:val="fr-FR"/>
        </w:rPr>
        <w:t>implementare</w:t>
      </w:r>
      <w:proofErr w:type="spellEnd"/>
      <w:r w:rsidRPr="0034276A">
        <w:rPr>
          <w:lang w:val="fr-FR"/>
        </w:rPr>
        <w:t xml:space="preserve"> </w:t>
      </w:r>
      <w:proofErr w:type="gramStart"/>
      <w:r w:rsidRPr="0034276A">
        <w:rPr>
          <w:lang w:val="fr-FR"/>
        </w:rPr>
        <w:t>a</w:t>
      </w:r>
      <w:proofErr w:type="gramEnd"/>
      <w:r w:rsidRPr="0034276A">
        <w:rPr>
          <w:lang w:val="fr-FR"/>
        </w:rPr>
        <w:t xml:space="preserve"> </w:t>
      </w:r>
      <w:proofErr w:type="spellStart"/>
      <w:r w:rsidRPr="0034276A">
        <w:rPr>
          <w:lang w:val="fr-FR"/>
        </w:rPr>
        <w:t>proiectului</w:t>
      </w:r>
      <w:proofErr w:type="spellEnd"/>
      <w:r w:rsidRPr="0034276A">
        <w:rPr>
          <w:lang w:val="fr-FR"/>
        </w:rPr>
        <w:t xml:space="preserve"> va </w:t>
      </w:r>
      <w:proofErr w:type="spellStart"/>
      <w:r w:rsidRPr="0034276A">
        <w:rPr>
          <w:lang w:val="fr-FR"/>
        </w:rPr>
        <w:t>înainta</w:t>
      </w:r>
      <w:proofErr w:type="spellEnd"/>
      <w:r w:rsidRPr="0034276A">
        <w:rPr>
          <w:lang w:val="fr-FR"/>
        </w:rPr>
        <w:t xml:space="preserve"> </w:t>
      </w:r>
      <w:proofErr w:type="spellStart"/>
      <w:r w:rsidRPr="0034276A">
        <w:rPr>
          <w:lang w:val="fr-FR"/>
        </w:rPr>
        <w:t>materialele</w:t>
      </w:r>
      <w:proofErr w:type="spellEnd"/>
      <w:r w:rsidRPr="0034276A">
        <w:rPr>
          <w:lang w:val="fr-FR"/>
        </w:rPr>
        <w:t xml:space="preserve"> de </w:t>
      </w:r>
      <w:proofErr w:type="spellStart"/>
      <w:r w:rsidRPr="0034276A">
        <w:rPr>
          <w:lang w:val="fr-FR"/>
        </w:rPr>
        <w:t>informare</w:t>
      </w:r>
      <w:proofErr w:type="spellEnd"/>
      <w:r w:rsidRPr="0034276A">
        <w:rPr>
          <w:lang w:val="fr-FR"/>
        </w:rPr>
        <w:t xml:space="preserve"> </w:t>
      </w:r>
      <w:proofErr w:type="spellStart"/>
      <w:r w:rsidRPr="0034276A">
        <w:rPr>
          <w:lang w:val="fr-FR"/>
        </w:rPr>
        <w:t>şi</w:t>
      </w:r>
      <w:proofErr w:type="spellEnd"/>
      <w:r w:rsidRPr="0034276A">
        <w:rPr>
          <w:lang w:val="fr-FR"/>
        </w:rPr>
        <w:t xml:space="preserve"> </w:t>
      </w:r>
      <w:proofErr w:type="spellStart"/>
      <w:r w:rsidRPr="0034276A">
        <w:rPr>
          <w:lang w:val="fr-FR"/>
        </w:rPr>
        <w:t>publicitate</w:t>
      </w:r>
      <w:proofErr w:type="spellEnd"/>
      <w:r w:rsidRPr="0034276A">
        <w:rPr>
          <w:lang w:val="fr-FR"/>
        </w:rPr>
        <w:t xml:space="preserve"> </w:t>
      </w:r>
      <w:proofErr w:type="spellStart"/>
      <w:r w:rsidRPr="0034276A">
        <w:rPr>
          <w:lang w:val="fr-FR"/>
        </w:rPr>
        <w:t>spre</w:t>
      </w:r>
      <w:proofErr w:type="spellEnd"/>
      <w:r w:rsidRPr="0034276A">
        <w:rPr>
          <w:lang w:val="fr-FR"/>
        </w:rPr>
        <w:t xml:space="preserve"> </w:t>
      </w:r>
      <w:proofErr w:type="spellStart"/>
      <w:r w:rsidRPr="0034276A">
        <w:rPr>
          <w:lang w:val="fr-FR"/>
        </w:rPr>
        <w:t>avizare</w:t>
      </w:r>
      <w:proofErr w:type="spellEnd"/>
      <w:r w:rsidRPr="0034276A">
        <w:rPr>
          <w:lang w:val="fr-FR"/>
        </w:rPr>
        <w:t xml:space="preserve"> </w:t>
      </w:r>
      <w:proofErr w:type="spellStart"/>
      <w:r w:rsidRPr="0034276A">
        <w:rPr>
          <w:lang w:val="fr-FR"/>
        </w:rPr>
        <w:t>către</w:t>
      </w:r>
      <w:proofErr w:type="spellEnd"/>
      <w:r w:rsidRPr="0034276A">
        <w:rPr>
          <w:lang w:val="fr-FR"/>
        </w:rPr>
        <w:t xml:space="preserve"> </w:t>
      </w:r>
      <w:proofErr w:type="spellStart"/>
      <w:r w:rsidRPr="0034276A">
        <w:rPr>
          <w:lang w:val="fr-FR"/>
        </w:rPr>
        <w:t>Organismul</w:t>
      </w:r>
      <w:proofErr w:type="spellEnd"/>
      <w:r w:rsidRPr="0034276A">
        <w:rPr>
          <w:lang w:val="fr-FR"/>
        </w:rPr>
        <w:t xml:space="preserve"> </w:t>
      </w:r>
      <w:proofErr w:type="spellStart"/>
      <w:r w:rsidRPr="0034276A">
        <w:rPr>
          <w:lang w:val="fr-FR"/>
        </w:rPr>
        <w:t>Intermediar</w:t>
      </w:r>
      <w:proofErr w:type="spellEnd"/>
      <w:r w:rsidRPr="0034276A">
        <w:rPr>
          <w:lang w:val="fr-FR"/>
        </w:rPr>
        <w:t xml:space="preserve"> - ADR </w:t>
      </w:r>
      <w:proofErr w:type="spellStart"/>
      <w:r>
        <w:rPr>
          <w:lang w:val="fr-FR"/>
        </w:rPr>
        <w:t>Vest</w:t>
      </w:r>
      <w:proofErr w:type="spellEnd"/>
      <w:r w:rsidRPr="0034276A">
        <w:rPr>
          <w:lang w:val="fr-FR"/>
        </w:rPr>
        <w:t>.</w:t>
      </w:r>
    </w:p>
    <w:p w:rsidR="005067D7" w:rsidRDefault="005067D7" w:rsidP="005067D7">
      <w:pPr>
        <w:jc w:val="both"/>
        <w:rPr>
          <w:lang w:val="fr-FR"/>
        </w:rPr>
      </w:pPr>
    </w:p>
    <w:p w:rsidR="005067D7" w:rsidRDefault="005067D7" w:rsidP="005067D7">
      <w:pPr>
        <w:autoSpaceDE w:val="0"/>
        <w:autoSpaceDN w:val="0"/>
        <w:adjustRightInd w:val="0"/>
        <w:rPr>
          <w:b/>
          <w:bCs/>
          <w:lang w:val="ro-RO"/>
        </w:rPr>
      </w:pPr>
    </w:p>
    <w:p w:rsidR="005067D7" w:rsidRDefault="005067D7" w:rsidP="005067D7">
      <w:pPr>
        <w:autoSpaceDE w:val="0"/>
        <w:autoSpaceDN w:val="0"/>
        <w:adjustRightInd w:val="0"/>
        <w:rPr>
          <w:b/>
          <w:bCs/>
          <w:lang w:val="ro-RO"/>
        </w:rPr>
      </w:pPr>
      <w:r>
        <w:rPr>
          <w:b/>
          <w:bCs/>
          <w:lang w:val="ro-RO"/>
        </w:rPr>
        <w:t>4</w:t>
      </w:r>
      <w:r w:rsidRPr="009206A0">
        <w:rPr>
          <w:b/>
          <w:bCs/>
          <w:lang w:val="ro-RO"/>
        </w:rPr>
        <w:t>. TERMENE DE REALIZARE:</w:t>
      </w:r>
    </w:p>
    <w:p w:rsidR="005067D7" w:rsidRPr="009206A0" w:rsidRDefault="005067D7" w:rsidP="005067D7">
      <w:pPr>
        <w:autoSpaceDE w:val="0"/>
        <w:autoSpaceDN w:val="0"/>
        <w:adjustRightInd w:val="0"/>
        <w:rPr>
          <w:b/>
          <w:bCs/>
          <w:lang w:val="ro-RO"/>
        </w:rPr>
      </w:pPr>
    </w:p>
    <w:p w:rsidR="005067D7" w:rsidRPr="009206A0" w:rsidRDefault="005067D7" w:rsidP="005067D7">
      <w:pPr>
        <w:autoSpaceDE w:val="0"/>
        <w:autoSpaceDN w:val="0"/>
        <w:adjustRightInd w:val="0"/>
        <w:jc w:val="both"/>
        <w:rPr>
          <w:lang w:val="ro-RO"/>
        </w:rPr>
      </w:pPr>
      <w:r w:rsidRPr="009206A0">
        <w:rPr>
          <w:lang w:val="ro-RO"/>
        </w:rPr>
        <w:t xml:space="preserve">Termenul de realizare </w:t>
      </w:r>
      <w:r>
        <w:rPr>
          <w:lang w:val="ro-RO"/>
        </w:rPr>
        <w:t xml:space="preserve">şi livrare </w:t>
      </w:r>
      <w:r w:rsidRPr="009206A0">
        <w:rPr>
          <w:lang w:val="ro-RO"/>
        </w:rPr>
        <w:t xml:space="preserve">a materialelor de promovare: </w:t>
      </w:r>
      <w:r w:rsidRPr="009206A0">
        <w:rPr>
          <w:b/>
          <w:lang w:val="ro-RO"/>
        </w:rPr>
        <w:t>5 zile lucrătoare</w:t>
      </w:r>
      <w:r w:rsidRPr="009206A0">
        <w:rPr>
          <w:lang w:val="ro-RO"/>
        </w:rPr>
        <w:t xml:space="preserve"> de la comanda beneficiarului după obţinerea avizului de la </w:t>
      </w:r>
      <w:r>
        <w:rPr>
          <w:lang w:val="ro-RO"/>
        </w:rPr>
        <w:t>ADR  Vest</w:t>
      </w:r>
      <w:r w:rsidRPr="009206A0">
        <w:rPr>
          <w:lang w:val="ro-RO"/>
        </w:rPr>
        <w:t>.</w:t>
      </w:r>
    </w:p>
    <w:p w:rsidR="00237A2F" w:rsidRDefault="005067D7" w:rsidP="00237A2F">
      <w:pPr>
        <w:autoSpaceDE w:val="0"/>
        <w:autoSpaceDN w:val="0"/>
        <w:adjustRightInd w:val="0"/>
        <w:jc w:val="both"/>
        <w:rPr>
          <w:lang w:val="ro-RO"/>
        </w:rPr>
      </w:pPr>
      <w:r>
        <w:rPr>
          <w:lang w:val="ro-RO"/>
        </w:rPr>
        <w:t xml:space="preserve">Termenul de realizare a spotului radio şi a clipului TV: </w:t>
      </w:r>
      <w:r>
        <w:rPr>
          <w:b/>
          <w:lang w:val="ro-RO"/>
        </w:rPr>
        <w:t>20</w:t>
      </w:r>
      <w:r w:rsidRPr="009206A0">
        <w:rPr>
          <w:b/>
          <w:lang w:val="ro-RO"/>
        </w:rPr>
        <w:t xml:space="preserve"> zile lucrătoare</w:t>
      </w:r>
      <w:r w:rsidRPr="009206A0">
        <w:rPr>
          <w:lang w:val="ro-RO"/>
        </w:rPr>
        <w:t xml:space="preserve"> de la comanda beneficiarului după obţinerea avizului de la </w:t>
      </w:r>
      <w:r>
        <w:rPr>
          <w:lang w:val="ro-RO"/>
        </w:rPr>
        <w:t>ADR  Vest</w:t>
      </w:r>
      <w:r w:rsidRPr="009206A0">
        <w:rPr>
          <w:lang w:val="ro-RO"/>
        </w:rPr>
        <w:t>.</w:t>
      </w:r>
    </w:p>
    <w:p w:rsidR="00237A2F" w:rsidRPr="00237A2F" w:rsidRDefault="00237A2F" w:rsidP="00237A2F">
      <w:pPr>
        <w:autoSpaceDE w:val="0"/>
        <w:autoSpaceDN w:val="0"/>
        <w:adjustRightInd w:val="0"/>
        <w:jc w:val="both"/>
        <w:rPr>
          <w:lang w:val="ro-RO"/>
        </w:rPr>
      </w:pPr>
      <w:r w:rsidRPr="00237A2F">
        <w:rPr>
          <w:lang w:val="ro-RO"/>
        </w:rPr>
        <w:t xml:space="preserve">Termenul de realizare a paginii web: </w:t>
      </w:r>
      <w:r w:rsidRPr="00237A2F">
        <w:rPr>
          <w:b/>
          <w:lang w:val="ro-RO"/>
        </w:rPr>
        <w:t>30 zile lucrătoare</w:t>
      </w:r>
      <w:r w:rsidRPr="00237A2F">
        <w:rPr>
          <w:lang w:val="ro-RO"/>
        </w:rPr>
        <w:t xml:space="preserve"> de la comnada beneficiarului, după obținerea avizului de la ADR Vest.</w:t>
      </w:r>
    </w:p>
    <w:p w:rsidR="00920AF2" w:rsidRDefault="00920AF2" w:rsidP="005067D7">
      <w:pPr>
        <w:jc w:val="both"/>
        <w:rPr>
          <w:lang w:val="ro-RO"/>
        </w:rPr>
      </w:pPr>
    </w:p>
    <w:p w:rsidR="005067D7" w:rsidRDefault="005067D7" w:rsidP="005067D7">
      <w:pPr>
        <w:autoSpaceDE w:val="0"/>
        <w:autoSpaceDN w:val="0"/>
        <w:adjustRightInd w:val="0"/>
        <w:jc w:val="both"/>
        <w:rPr>
          <w:b/>
          <w:lang w:val="fr-FR"/>
        </w:rPr>
      </w:pPr>
      <w:r>
        <w:rPr>
          <w:b/>
          <w:lang w:val="fr-FR"/>
        </w:rPr>
        <w:t>5.</w:t>
      </w:r>
      <w:r w:rsidRPr="005070D3">
        <w:rPr>
          <w:b/>
          <w:lang w:val="fr-FR"/>
        </w:rPr>
        <w:t xml:space="preserve"> </w:t>
      </w:r>
      <w:bookmarkStart w:id="0" w:name="_Toc347502326"/>
      <w:r w:rsidRPr="005070D3">
        <w:rPr>
          <w:b/>
          <w:lang w:val="fr-FR"/>
        </w:rPr>
        <w:t>CERINŢE OBLIGATORII CU PRIVIRE LA PRESTAREA SERVICIILOR ÎN CADRUL CONTRACTULUI</w:t>
      </w:r>
      <w:bookmarkEnd w:id="0"/>
    </w:p>
    <w:p w:rsidR="00920AF2" w:rsidRPr="005070D3" w:rsidRDefault="00920AF2" w:rsidP="005067D7">
      <w:pPr>
        <w:autoSpaceDE w:val="0"/>
        <w:autoSpaceDN w:val="0"/>
        <w:adjustRightInd w:val="0"/>
        <w:jc w:val="both"/>
        <w:rPr>
          <w:b/>
          <w:lang w:val="fr-FR"/>
        </w:rPr>
      </w:pPr>
    </w:p>
    <w:p w:rsidR="005067D7" w:rsidRPr="005070D3" w:rsidRDefault="005067D7" w:rsidP="005067D7">
      <w:pPr>
        <w:autoSpaceDE w:val="0"/>
        <w:autoSpaceDN w:val="0"/>
        <w:adjustRightInd w:val="0"/>
        <w:jc w:val="both"/>
        <w:rPr>
          <w:lang w:val="fr-FR"/>
        </w:rPr>
      </w:pPr>
      <w:proofErr w:type="spellStart"/>
      <w:r w:rsidRPr="005070D3">
        <w:rPr>
          <w:lang w:val="fr-FR"/>
        </w:rPr>
        <w:t>Machetele</w:t>
      </w:r>
      <w:proofErr w:type="spellEnd"/>
      <w:r w:rsidRPr="005070D3">
        <w:rPr>
          <w:lang w:val="fr-FR"/>
        </w:rPr>
        <w:t xml:space="preserve"> </w:t>
      </w:r>
      <w:proofErr w:type="spellStart"/>
      <w:r w:rsidRPr="005070D3">
        <w:rPr>
          <w:lang w:val="fr-FR"/>
        </w:rPr>
        <w:t>tuturor</w:t>
      </w:r>
      <w:proofErr w:type="spellEnd"/>
      <w:r w:rsidRPr="005070D3">
        <w:rPr>
          <w:lang w:val="fr-FR"/>
        </w:rPr>
        <w:t xml:space="preserve"> </w:t>
      </w:r>
      <w:proofErr w:type="spellStart"/>
      <w:r w:rsidRPr="005070D3">
        <w:rPr>
          <w:lang w:val="fr-FR"/>
        </w:rPr>
        <w:t>materialelor</w:t>
      </w:r>
      <w:proofErr w:type="spellEnd"/>
      <w:r w:rsidRPr="005070D3">
        <w:rPr>
          <w:lang w:val="fr-FR"/>
        </w:rPr>
        <w:t xml:space="preserve"> se vor </w:t>
      </w:r>
      <w:proofErr w:type="spellStart"/>
      <w:r w:rsidRPr="005070D3">
        <w:rPr>
          <w:lang w:val="fr-FR"/>
        </w:rPr>
        <w:t>realiza</w:t>
      </w:r>
      <w:proofErr w:type="spellEnd"/>
      <w:r w:rsidRPr="005070D3">
        <w:rPr>
          <w:lang w:val="fr-FR"/>
        </w:rPr>
        <w:t xml:space="preserve"> </w:t>
      </w:r>
      <w:proofErr w:type="spellStart"/>
      <w:r w:rsidRPr="005070D3">
        <w:rPr>
          <w:lang w:val="fr-FR"/>
        </w:rPr>
        <w:t>într</w:t>
      </w:r>
      <w:proofErr w:type="spellEnd"/>
      <w:r w:rsidRPr="005070D3">
        <w:rPr>
          <w:lang w:val="fr-FR"/>
        </w:rPr>
        <w:t xml:space="preserve">-un </w:t>
      </w:r>
      <w:proofErr w:type="spellStart"/>
      <w:r w:rsidRPr="005070D3">
        <w:rPr>
          <w:lang w:val="fr-FR"/>
        </w:rPr>
        <w:t>interval</w:t>
      </w:r>
      <w:proofErr w:type="spellEnd"/>
      <w:r w:rsidRPr="005070D3">
        <w:rPr>
          <w:lang w:val="fr-FR"/>
        </w:rPr>
        <w:t xml:space="preserve"> de 5 </w:t>
      </w:r>
      <w:proofErr w:type="spellStart"/>
      <w:r w:rsidRPr="005070D3">
        <w:rPr>
          <w:lang w:val="fr-FR"/>
        </w:rPr>
        <w:t>până</w:t>
      </w:r>
      <w:proofErr w:type="spellEnd"/>
      <w:r w:rsidRPr="005070D3">
        <w:rPr>
          <w:lang w:val="fr-FR"/>
        </w:rPr>
        <w:t xml:space="preserve"> la 20 </w:t>
      </w:r>
      <w:proofErr w:type="spellStart"/>
      <w:r w:rsidRPr="005070D3">
        <w:rPr>
          <w:lang w:val="fr-FR"/>
        </w:rPr>
        <w:t>zile</w:t>
      </w:r>
      <w:proofErr w:type="spellEnd"/>
      <w:r w:rsidRPr="005070D3">
        <w:rPr>
          <w:lang w:val="fr-FR"/>
        </w:rPr>
        <w:t xml:space="preserve"> </w:t>
      </w:r>
      <w:proofErr w:type="spellStart"/>
      <w:r w:rsidRPr="005070D3">
        <w:rPr>
          <w:lang w:val="fr-FR"/>
        </w:rPr>
        <w:t>lucratoare</w:t>
      </w:r>
      <w:proofErr w:type="spellEnd"/>
      <w:r w:rsidRPr="005070D3">
        <w:rPr>
          <w:lang w:val="fr-FR"/>
        </w:rPr>
        <w:t xml:space="preserve"> de la </w:t>
      </w:r>
      <w:proofErr w:type="spellStart"/>
      <w:r w:rsidRPr="005070D3">
        <w:rPr>
          <w:lang w:val="fr-FR"/>
        </w:rPr>
        <w:t>transmiterea</w:t>
      </w:r>
      <w:proofErr w:type="spellEnd"/>
      <w:r w:rsidRPr="005070D3">
        <w:rPr>
          <w:lang w:val="fr-FR"/>
        </w:rPr>
        <w:t xml:space="preserve"> </w:t>
      </w:r>
      <w:proofErr w:type="spellStart"/>
      <w:r w:rsidRPr="005070D3">
        <w:rPr>
          <w:lang w:val="fr-FR"/>
        </w:rPr>
        <w:t>comenzii</w:t>
      </w:r>
      <w:proofErr w:type="spellEnd"/>
      <w:r w:rsidRPr="005070D3">
        <w:rPr>
          <w:lang w:val="fr-FR"/>
        </w:rPr>
        <w:t xml:space="preserve"> ferme de </w:t>
      </w:r>
      <w:proofErr w:type="spellStart"/>
      <w:r w:rsidRPr="005070D3">
        <w:rPr>
          <w:lang w:val="fr-FR"/>
        </w:rPr>
        <w:t>către</w:t>
      </w:r>
      <w:proofErr w:type="spellEnd"/>
      <w:r w:rsidRPr="005070D3">
        <w:rPr>
          <w:lang w:val="fr-FR"/>
        </w:rPr>
        <w:t xml:space="preserve"> </w:t>
      </w:r>
      <w:proofErr w:type="spellStart"/>
      <w:r w:rsidRPr="005070D3">
        <w:rPr>
          <w:lang w:val="fr-FR"/>
        </w:rPr>
        <w:t>beneficiar</w:t>
      </w:r>
      <w:proofErr w:type="spellEnd"/>
      <w:r w:rsidRPr="005070D3">
        <w:rPr>
          <w:lang w:val="fr-FR"/>
        </w:rPr>
        <w:t xml:space="preserve">, </w:t>
      </w:r>
      <w:proofErr w:type="spellStart"/>
      <w:r w:rsidRPr="005070D3">
        <w:rPr>
          <w:lang w:val="fr-FR"/>
        </w:rPr>
        <w:t>comandă</w:t>
      </w:r>
      <w:proofErr w:type="spellEnd"/>
      <w:r w:rsidRPr="005070D3">
        <w:rPr>
          <w:lang w:val="fr-FR"/>
        </w:rPr>
        <w:t xml:space="preserve"> ce se va </w:t>
      </w:r>
      <w:proofErr w:type="spellStart"/>
      <w:r w:rsidRPr="005070D3">
        <w:rPr>
          <w:lang w:val="fr-FR"/>
        </w:rPr>
        <w:t>realiza</w:t>
      </w:r>
      <w:proofErr w:type="spellEnd"/>
      <w:r w:rsidRPr="005070D3">
        <w:rPr>
          <w:lang w:val="fr-FR"/>
        </w:rPr>
        <w:t xml:space="preserve"> </w:t>
      </w:r>
      <w:proofErr w:type="spellStart"/>
      <w:r w:rsidRPr="005070D3">
        <w:rPr>
          <w:lang w:val="fr-FR"/>
        </w:rPr>
        <w:t>după</w:t>
      </w:r>
      <w:proofErr w:type="spellEnd"/>
      <w:r w:rsidRPr="005070D3">
        <w:rPr>
          <w:lang w:val="fr-FR"/>
        </w:rPr>
        <w:t xml:space="preserve"> </w:t>
      </w:r>
      <w:proofErr w:type="spellStart"/>
      <w:r w:rsidRPr="005070D3">
        <w:rPr>
          <w:lang w:val="fr-FR"/>
        </w:rPr>
        <w:t>semnarea</w:t>
      </w:r>
      <w:proofErr w:type="spellEnd"/>
      <w:r w:rsidRPr="005070D3">
        <w:rPr>
          <w:lang w:val="fr-FR"/>
        </w:rPr>
        <w:t xml:space="preserve"> </w:t>
      </w:r>
      <w:proofErr w:type="spellStart"/>
      <w:r w:rsidRPr="005070D3">
        <w:rPr>
          <w:lang w:val="fr-FR"/>
        </w:rPr>
        <w:t>contractului</w:t>
      </w:r>
      <w:proofErr w:type="spellEnd"/>
      <w:r w:rsidRPr="005070D3">
        <w:rPr>
          <w:lang w:val="fr-FR"/>
        </w:rPr>
        <w:t>.</w:t>
      </w:r>
    </w:p>
    <w:p w:rsidR="005067D7" w:rsidRPr="00471811" w:rsidRDefault="005067D7" w:rsidP="005067D7">
      <w:pPr>
        <w:autoSpaceDE w:val="0"/>
        <w:autoSpaceDN w:val="0"/>
        <w:adjustRightInd w:val="0"/>
        <w:jc w:val="both"/>
        <w:rPr>
          <w:b/>
          <w:bCs/>
        </w:rPr>
      </w:pPr>
      <w:r>
        <w:rPr>
          <w:b/>
          <w:bCs/>
          <w:lang w:val="fr-FR"/>
        </w:rPr>
        <w:t xml:space="preserve">   </w:t>
      </w:r>
      <w:proofErr w:type="spellStart"/>
      <w:r w:rsidRPr="00471811">
        <w:rPr>
          <w:b/>
          <w:bCs/>
        </w:rPr>
        <w:t>Elemente</w:t>
      </w:r>
      <w:proofErr w:type="spellEnd"/>
      <w:r w:rsidRPr="00471811">
        <w:rPr>
          <w:b/>
          <w:bCs/>
        </w:rPr>
        <w:t xml:space="preserve"> </w:t>
      </w:r>
      <w:proofErr w:type="spellStart"/>
      <w:r w:rsidRPr="00471811">
        <w:rPr>
          <w:b/>
          <w:bCs/>
        </w:rPr>
        <w:t>obligatorii</w:t>
      </w:r>
      <w:proofErr w:type="spellEnd"/>
      <w:r w:rsidRPr="00471811">
        <w:rPr>
          <w:b/>
          <w:bCs/>
        </w:rPr>
        <w:t>:</w:t>
      </w:r>
    </w:p>
    <w:p w:rsidR="005067D7" w:rsidRPr="005067D7" w:rsidRDefault="005067D7" w:rsidP="005067D7">
      <w:pPr>
        <w:numPr>
          <w:ilvl w:val="0"/>
          <w:numId w:val="9"/>
        </w:numPr>
        <w:autoSpaceDE w:val="0"/>
        <w:autoSpaceDN w:val="0"/>
        <w:adjustRightInd w:val="0"/>
        <w:jc w:val="both"/>
      </w:pPr>
      <w:proofErr w:type="spellStart"/>
      <w:r w:rsidRPr="005067D7">
        <w:t>Respectarea</w:t>
      </w:r>
      <w:proofErr w:type="spellEnd"/>
      <w:r w:rsidRPr="005067D7">
        <w:t xml:space="preserve"> </w:t>
      </w:r>
      <w:proofErr w:type="spellStart"/>
      <w:r w:rsidRPr="005067D7">
        <w:t>cerinţelor</w:t>
      </w:r>
      <w:proofErr w:type="spellEnd"/>
      <w:r w:rsidRPr="005067D7">
        <w:t xml:space="preserve"> </w:t>
      </w:r>
      <w:proofErr w:type="spellStart"/>
      <w:r w:rsidRPr="005067D7">
        <w:t>cuprinse</w:t>
      </w:r>
      <w:proofErr w:type="spellEnd"/>
      <w:r w:rsidRPr="005067D7">
        <w:t xml:space="preserve"> </w:t>
      </w:r>
      <w:proofErr w:type="spellStart"/>
      <w:r w:rsidRPr="005067D7">
        <w:t>în</w:t>
      </w:r>
      <w:proofErr w:type="spellEnd"/>
      <w:r w:rsidRPr="005067D7">
        <w:t xml:space="preserve"> </w:t>
      </w:r>
      <w:proofErr w:type="spellStart"/>
      <w:r w:rsidRPr="005067D7">
        <w:t>Manualul</w:t>
      </w:r>
      <w:proofErr w:type="spellEnd"/>
      <w:r w:rsidRPr="005067D7">
        <w:t xml:space="preserve"> de </w:t>
      </w:r>
      <w:proofErr w:type="spellStart"/>
      <w:r w:rsidRPr="005067D7">
        <w:t>Identitate</w:t>
      </w:r>
      <w:proofErr w:type="spellEnd"/>
      <w:r w:rsidRPr="005067D7">
        <w:t xml:space="preserve"> </w:t>
      </w:r>
      <w:proofErr w:type="spellStart"/>
      <w:r w:rsidRPr="005067D7">
        <w:t>Vizuala</w:t>
      </w:r>
      <w:proofErr w:type="spellEnd"/>
      <w:r w:rsidRPr="005067D7">
        <w:t xml:space="preserve"> </w:t>
      </w:r>
      <w:proofErr w:type="spellStart"/>
      <w:r w:rsidRPr="005067D7">
        <w:t>pentru</w:t>
      </w:r>
      <w:proofErr w:type="spellEnd"/>
      <w:r w:rsidRPr="005067D7">
        <w:t xml:space="preserve"> </w:t>
      </w:r>
      <w:proofErr w:type="spellStart"/>
      <w:r w:rsidRPr="005067D7">
        <w:t>Programul</w:t>
      </w:r>
      <w:proofErr w:type="spellEnd"/>
      <w:r w:rsidRPr="005067D7">
        <w:t xml:space="preserve"> </w:t>
      </w:r>
      <w:proofErr w:type="spellStart"/>
      <w:r w:rsidRPr="005067D7">
        <w:t>Operațional</w:t>
      </w:r>
      <w:proofErr w:type="spellEnd"/>
      <w:r w:rsidRPr="005067D7">
        <w:t xml:space="preserve"> Regional 2014-2020</w:t>
      </w:r>
      <w:r>
        <w:rPr>
          <w:color w:val="000000"/>
          <w:lang w:val="ro-RO"/>
        </w:rPr>
        <w:t xml:space="preserve">; Prestatorul este obligat să respecte orice modificare, completare, actualizare a Manualului de Identitate Vizuală pentru </w:t>
      </w:r>
      <w:proofErr w:type="spellStart"/>
      <w:r w:rsidRPr="005067D7">
        <w:t>Programul</w:t>
      </w:r>
      <w:proofErr w:type="spellEnd"/>
      <w:r w:rsidRPr="005067D7">
        <w:t xml:space="preserve"> </w:t>
      </w:r>
      <w:proofErr w:type="spellStart"/>
      <w:r w:rsidRPr="005067D7">
        <w:t>Operațional</w:t>
      </w:r>
      <w:proofErr w:type="spellEnd"/>
      <w:r w:rsidRPr="005067D7">
        <w:t xml:space="preserve"> Regional 2014-2020</w:t>
      </w:r>
      <w:r>
        <w:rPr>
          <w:color w:val="000000"/>
          <w:lang w:val="ro-RO"/>
        </w:rPr>
        <w:t xml:space="preserve"> efectuată de către AMPOR;</w:t>
      </w:r>
    </w:p>
    <w:p w:rsidR="005067D7" w:rsidRPr="005070D3" w:rsidRDefault="005067D7" w:rsidP="005067D7">
      <w:pPr>
        <w:numPr>
          <w:ilvl w:val="0"/>
          <w:numId w:val="9"/>
        </w:numPr>
        <w:autoSpaceDE w:val="0"/>
        <w:autoSpaceDN w:val="0"/>
        <w:adjustRightInd w:val="0"/>
        <w:jc w:val="both"/>
        <w:rPr>
          <w:lang w:val="fr-FR"/>
        </w:rPr>
      </w:pPr>
      <w:proofErr w:type="spellStart"/>
      <w:r w:rsidRPr="005070D3">
        <w:rPr>
          <w:lang w:val="fr-FR"/>
        </w:rPr>
        <w:t>Orice</w:t>
      </w:r>
      <w:proofErr w:type="spellEnd"/>
      <w:r w:rsidRPr="005070D3">
        <w:rPr>
          <w:lang w:val="fr-FR"/>
        </w:rPr>
        <w:t xml:space="preserve"> </w:t>
      </w:r>
      <w:proofErr w:type="spellStart"/>
      <w:r w:rsidRPr="005070D3">
        <w:rPr>
          <w:lang w:val="fr-FR"/>
        </w:rPr>
        <w:t>rezultate</w:t>
      </w:r>
      <w:proofErr w:type="spellEnd"/>
      <w:r w:rsidRPr="005070D3">
        <w:rPr>
          <w:lang w:val="fr-FR"/>
        </w:rPr>
        <w:t xml:space="preserve"> </w:t>
      </w:r>
      <w:proofErr w:type="spellStart"/>
      <w:r w:rsidRPr="005070D3">
        <w:rPr>
          <w:lang w:val="fr-FR"/>
        </w:rPr>
        <w:t>sau</w:t>
      </w:r>
      <w:proofErr w:type="spellEnd"/>
      <w:r w:rsidRPr="005070D3">
        <w:rPr>
          <w:lang w:val="fr-FR"/>
        </w:rPr>
        <w:t xml:space="preserve"> </w:t>
      </w:r>
      <w:proofErr w:type="spellStart"/>
      <w:r w:rsidRPr="005070D3">
        <w:rPr>
          <w:lang w:val="fr-FR"/>
        </w:rPr>
        <w:t>drepturi</w:t>
      </w:r>
      <w:proofErr w:type="spellEnd"/>
      <w:r w:rsidRPr="005070D3">
        <w:rPr>
          <w:lang w:val="fr-FR"/>
        </w:rPr>
        <w:t xml:space="preserve"> </w:t>
      </w:r>
      <w:proofErr w:type="spellStart"/>
      <w:r w:rsidRPr="005070D3">
        <w:rPr>
          <w:lang w:val="fr-FR"/>
        </w:rPr>
        <w:t>legate</w:t>
      </w:r>
      <w:proofErr w:type="spellEnd"/>
      <w:r w:rsidRPr="005070D3">
        <w:rPr>
          <w:lang w:val="fr-FR"/>
        </w:rPr>
        <w:t xml:space="preserve"> de </w:t>
      </w:r>
      <w:proofErr w:type="spellStart"/>
      <w:r w:rsidRPr="005070D3">
        <w:rPr>
          <w:lang w:val="fr-FR"/>
        </w:rPr>
        <w:t>acestea</w:t>
      </w:r>
      <w:proofErr w:type="spellEnd"/>
      <w:r w:rsidRPr="005070D3">
        <w:rPr>
          <w:lang w:val="fr-FR"/>
        </w:rPr>
        <w:t xml:space="preserve">, </w:t>
      </w:r>
      <w:proofErr w:type="spellStart"/>
      <w:r w:rsidRPr="005070D3">
        <w:rPr>
          <w:lang w:val="fr-FR"/>
        </w:rPr>
        <w:t>inclusiv</w:t>
      </w:r>
      <w:proofErr w:type="spellEnd"/>
      <w:r w:rsidRPr="005070D3">
        <w:rPr>
          <w:lang w:val="fr-FR"/>
        </w:rPr>
        <w:t xml:space="preserve"> </w:t>
      </w:r>
      <w:proofErr w:type="spellStart"/>
      <w:r w:rsidRPr="005070D3">
        <w:rPr>
          <w:lang w:val="fr-FR"/>
        </w:rPr>
        <w:t>drepturi</w:t>
      </w:r>
      <w:proofErr w:type="spellEnd"/>
      <w:r w:rsidRPr="005070D3">
        <w:rPr>
          <w:lang w:val="fr-FR"/>
        </w:rPr>
        <w:t xml:space="preserve"> de </w:t>
      </w:r>
      <w:proofErr w:type="spellStart"/>
      <w:r w:rsidRPr="005070D3">
        <w:rPr>
          <w:lang w:val="fr-FR"/>
        </w:rPr>
        <w:t>autor</w:t>
      </w:r>
      <w:proofErr w:type="spellEnd"/>
      <w:r w:rsidRPr="005070D3">
        <w:rPr>
          <w:lang w:val="fr-FR"/>
        </w:rPr>
        <w:t xml:space="preserve"> </w:t>
      </w:r>
      <w:proofErr w:type="spellStart"/>
      <w:r w:rsidRPr="005070D3">
        <w:rPr>
          <w:lang w:val="fr-FR"/>
        </w:rPr>
        <w:t>şi</w:t>
      </w:r>
      <w:proofErr w:type="spellEnd"/>
      <w:r w:rsidRPr="005070D3">
        <w:rPr>
          <w:lang w:val="fr-FR"/>
        </w:rPr>
        <w:t>/</w:t>
      </w:r>
      <w:proofErr w:type="spellStart"/>
      <w:r w:rsidRPr="005070D3">
        <w:rPr>
          <w:lang w:val="fr-FR"/>
        </w:rPr>
        <w:t>sau</w:t>
      </w:r>
      <w:proofErr w:type="spellEnd"/>
      <w:r w:rsidRPr="005070D3">
        <w:rPr>
          <w:lang w:val="fr-FR"/>
        </w:rPr>
        <w:t xml:space="preserve"> </w:t>
      </w:r>
      <w:proofErr w:type="spellStart"/>
      <w:r w:rsidRPr="005070D3">
        <w:rPr>
          <w:lang w:val="fr-FR"/>
        </w:rPr>
        <w:t>orice</w:t>
      </w:r>
      <w:proofErr w:type="spellEnd"/>
      <w:r w:rsidRPr="005070D3">
        <w:rPr>
          <w:lang w:val="fr-FR"/>
        </w:rPr>
        <w:t xml:space="preserve"> </w:t>
      </w:r>
      <w:proofErr w:type="spellStart"/>
      <w:r w:rsidRPr="005070D3">
        <w:rPr>
          <w:lang w:val="fr-FR"/>
        </w:rPr>
        <w:t>alte</w:t>
      </w:r>
      <w:proofErr w:type="spellEnd"/>
      <w:r w:rsidRPr="005070D3">
        <w:rPr>
          <w:lang w:val="fr-FR"/>
        </w:rPr>
        <w:t xml:space="preserve"> </w:t>
      </w:r>
      <w:proofErr w:type="spellStart"/>
      <w:r w:rsidRPr="005070D3">
        <w:rPr>
          <w:lang w:val="fr-FR"/>
        </w:rPr>
        <w:t>drepturi</w:t>
      </w:r>
      <w:proofErr w:type="spellEnd"/>
      <w:r w:rsidRPr="005070D3">
        <w:rPr>
          <w:lang w:val="fr-FR"/>
        </w:rPr>
        <w:t xml:space="preserve"> de </w:t>
      </w:r>
      <w:proofErr w:type="spellStart"/>
      <w:r w:rsidRPr="005070D3">
        <w:rPr>
          <w:lang w:val="fr-FR"/>
        </w:rPr>
        <w:t>proprietate</w:t>
      </w:r>
      <w:proofErr w:type="spellEnd"/>
      <w:r w:rsidRPr="005070D3">
        <w:rPr>
          <w:lang w:val="fr-FR"/>
        </w:rPr>
        <w:t xml:space="preserve"> </w:t>
      </w:r>
      <w:proofErr w:type="spellStart"/>
      <w:r w:rsidRPr="005070D3">
        <w:rPr>
          <w:lang w:val="fr-FR"/>
        </w:rPr>
        <w:t>intelectuală</w:t>
      </w:r>
      <w:proofErr w:type="spellEnd"/>
      <w:r w:rsidRPr="005070D3">
        <w:rPr>
          <w:lang w:val="fr-FR"/>
        </w:rPr>
        <w:t xml:space="preserve"> </w:t>
      </w:r>
      <w:proofErr w:type="spellStart"/>
      <w:r w:rsidRPr="005070D3">
        <w:rPr>
          <w:lang w:val="fr-FR"/>
        </w:rPr>
        <w:t>şi</w:t>
      </w:r>
      <w:proofErr w:type="spellEnd"/>
      <w:r w:rsidRPr="005070D3">
        <w:rPr>
          <w:lang w:val="fr-FR"/>
        </w:rPr>
        <w:t>/</w:t>
      </w:r>
      <w:proofErr w:type="spellStart"/>
      <w:r w:rsidRPr="005070D3">
        <w:rPr>
          <w:lang w:val="fr-FR"/>
        </w:rPr>
        <w:t>sau</w:t>
      </w:r>
      <w:proofErr w:type="spellEnd"/>
      <w:r w:rsidRPr="005070D3">
        <w:rPr>
          <w:lang w:val="fr-FR"/>
        </w:rPr>
        <w:t xml:space="preserve"> </w:t>
      </w:r>
      <w:proofErr w:type="spellStart"/>
      <w:r w:rsidRPr="005070D3">
        <w:rPr>
          <w:lang w:val="fr-FR"/>
        </w:rPr>
        <w:t>industrială</w:t>
      </w:r>
      <w:proofErr w:type="spellEnd"/>
      <w:r w:rsidRPr="005070D3">
        <w:rPr>
          <w:lang w:val="fr-FR"/>
        </w:rPr>
        <w:t xml:space="preserve">, </w:t>
      </w:r>
      <w:proofErr w:type="spellStart"/>
      <w:r w:rsidRPr="005070D3">
        <w:rPr>
          <w:lang w:val="fr-FR"/>
        </w:rPr>
        <w:t>obţinute</w:t>
      </w:r>
      <w:proofErr w:type="spellEnd"/>
      <w:r w:rsidRPr="005070D3">
        <w:rPr>
          <w:lang w:val="fr-FR"/>
        </w:rPr>
        <w:t xml:space="preserve"> </w:t>
      </w:r>
      <w:proofErr w:type="spellStart"/>
      <w:r w:rsidRPr="005070D3">
        <w:rPr>
          <w:lang w:val="fr-FR"/>
        </w:rPr>
        <w:t>în</w:t>
      </w:r>
      <w:proofErr w:type="spellEnd"/>
      <w:r w:rsidRPr="005070D3">
        <w:rPr>
          <w:lang w:val="fr-FR"/>
        </w:rPr>
        <w:t xml:space="preserve"> </w:t>
      </w:r>
      <w:proofErr w:type="spellStart"/>
      <w:r w:rsidRPr="005070D3">
        <w:rPr>
          <w:lang w:val="fr-FR"/>
        </w:rPr>
        <w:t>executarea</w:t>
      </w:r>
      <w:proofErr w:type="spellEnd"/>
      <w:r w:rsidRPr="005070D3">
        <w:rPr>
          <w:lang w:val="fr-FR"/>
        </w:rPr>
        <w:t xml:space="preserve"> </w:t>
      </w:r>
      <w:proofErr w:type="spellStart"/>
      <w:r w:rsidRPr="005070D3">
        <w:rPr>
          <w:lang w:val="fr-FR"/>
        </w:rPr>
        <w:t>sau</w:t>
      </w:r>
      <w:proofErr w:type="spellEnd"/>
      <w:r w:rsidRPr="005070D3">
        <w:rPr>
          <w:lang w:val="fr-FR"/>
        </w:rPr>
        <w:t xml:space="preserve"> ca </w:t>
      </w:r>
      <w:proofErr w:type="spellStart"/>
      <w:r w:rsidRPr="005070D3">
        <w:rPr>
          <w:lang w:val="fr-FR"/>
        </w:rPr>
        <w:t>urmare</w:t>
      </w:r>
      <w:proofErr w:type="spellEnd"/>
      <w:r w:rsidRPr="005070D3">
        <w:rPr>
          <w:lang w:val="fr-FR"/>
        </w:rPr>
        <w:t xml:space="preserve"> a </w:t>
      </w:r>
      <w:proofErr w:type="spellStart"/>
      <w:r w:rsidRPr="005070D3">
        <w:rPr>
          <w:lang w:val="fr-FR"/>
        </w:rPr>
        <w:t>executării</w:t>
      </w:r>
      <w:proofErr w:type="spellEnd"/>
      <w:r w:rsidRPr="005070D3">
        <w:rPr>
          <w:lang w:val="fr-FR"/>
        </w:rPr>
        <w:t xml:space="preserve"> </w:t>
      </w:r>
      <w:proofErr w:type="spellStart"/>
      <w:r w:rsidRPr="005070D3">
        <w:rPr>
          <w:lang w:val="fr-FR"/>
        </w:rPr>
        <w:t>serviciilor</w:t>
      </w:r>
      <w:proofErr w:type="spellEnd"/>
      <w:r w:rsidRPr="005070D3">
        <w:rPr>
          <w:lang w:val="fr-FR"/>
        </w:rPr>
        <w:t xml:space="preserve"> ce fac </w:t>
      </w:r>
      <w:proofErr w:type="spellStart"/>
      <w:r w:rsidRPr="005070D3">
        <w:rPr>
          <w:lang w:val="fr-FR"/>
        </w:rPr>
        <w:t>obiectul</w:t>
      </w:r>
      <w:proofErr w:type="spellEnd"/>
      <w:r w:rsidRPr="005070D3">
        <w:rPr>
          <w:lang w:val="fr-FR"/>
        </w:rPr>
        <w:t xml:space="preserve"> </w:t>
      </w:r>
      <w:proofErr w:type="spellStart"/>
      <w:r w:rsidRPr="005070D3">
        <w:rPr>
          <w:lang w:val="fr-FR"/>
        </w:rPr>
        <w:t>prezentului</w:t>
      </w:r>
      <w:proofErr w:type="spellEnd"/>
      <w:r w:rsidRPr="005070D3">
        <w:rPr>
          <w:lang w:val="fr-FR"/>
        </w:rPr>
        <w:t xml:space="preserve"> </w:t>
      </w:r>
      <w:proofErr w:type="spellStart"/>
      <w:r w:rsidRPr="005070D3">
        <w:rPr>
          <w:lang w:val="fr-FR"/>
        </w:rPr>
        <w:t>Caiet</w:t>
      </w:r>
      <w:proofErr w:type="spellEnd"/>
      <w:r w:rsidRPr="005070D3">
        <w:rPr>
          <w:lang w:val="fr-FR"/>
        </w:rPr>
        <w:t xml:space="preserve"> de </w:t>
      </w:r>
      <w:proofErr w:type="spellStart"/>
      <w:r w:rsidRPr="005070D3">
        <w:rPr>
          <w:lang w:val="fr-FR"/>
        </w:rPr>
        <w:t>sarcini</w:t>
      </w:r>
      <w:proofErr w:type="spellEnd"/>
      <w:r w:rsidRPr="005070D3">
        <w:rPr>
          <w:lang w:val="fr-FR"/>
        </w:rPr>
        <w:t xml:space="preserve"> vor fi </w:t>
      </w:r>
      <w:proofErr w:type="spellStart"/>
      <w:r w:rsidRPr="005070D3">
        <w:rPr>
          <w:lang w:val="fr-FR"/>
        </w:rPr>
        <w:t>proprietatea</w:t>
      </w:r>
      <w:proofErr w:type="spellEnd"/>
      <w:r w:rsidRPr="005070D3">
        <w:rPr>
          <w:lang w:val="fr-FR"/>
        </w:rPr>
        <w:t xml:space="preserve"> </w:t>
      </w:r>
      <w:proofErr w:type="spellStart"/>
      <w:r w:rsidRPr="005070D3">
        <w:rPr>
          <w:lang w:val="fr-FR"/>
        </w:rPr>
        <w:t>beneficiarului</w:t>
      </w:r>
      <w:proofErr w:type="spellEnd"/>
      <w:r w:rsidRPr="005070D3">
        <w:rPr>
          <w:lang w:val="fr-FR"/>
        </w:rPr>
        <w:t xml:space="preserve">, care le </w:t>
      </w:r>
      <w:proofErr w:type="spellStart"/>
      <w:r w:rsidRPr="005070D3">
        <w:rPr>
          <w:lang w:val="fr-FR"/>
        </w:rPr>
        <w:t>poate</w:t>
      </w:r>
      <w:proofErr w:type="spellEnd"/>
      <w:r w:rsidRPr="005070D3">
        <w:rPr>
          <w:lang w:val="fr-FR"/>
        </w:rPr>
        <w:t xml:space="preserve"> </w:t>
      </w:r>
      <w:proofErr w:type="spellStart"/>
      <w:r w:rsidRPr="005070D3">
        <w:rPr>
          <w:lang w:val="fr-FR"/>
        </w:rPr>
        <w:t>utiliza</w:t>
      </w:r>
      <w:proofErr w:type="spellEnd"/>
      <w:r w:rsidRPr="005070D3">
        <w:rPr>
          <w:lang w:val="fr-FR"/>
        </w:rPr>
        <w:t xml:space="preserve">, </w:t>
      </w:r>
      <w:proofErr w:type="spellStart"/>
      <w:r w:rsidRPr="005070D3">
        <w:rPr>
          <w:lang w:val="fr-FR"/>
        </w:rPr>
        <w:t>publica</w:t>
      </w:r>
      <w:proofErr w:type="spellEnd"/>
      <w:r w:rsidRPr="005070D3">
        <w:rPr>
          <w:lang w:val="fr-FR"/>
        </w:rPr>
        <w:t xml:space="preserve"> </w:t>
      </w:r>
      <w:proofErr w:type="spellStart"/>
      <w:r w:rsidRPr="005070D3">
        <w:rPr>
          <w:lang w:val="fr-FR"/>
        </w:rPr>
        <w:t>sau</w:t>
      </w:r>
      <w:proofErr w:type="spellEnd"/>
      <w:r w:rsidRPr="005070D3">
        <w:rPr>
          <w:lang w:val="fr-FR"/>
        </w:rPr>
        <w:t xml:space="preserve"> </w:t>
      </w:r>
      <w:proofErr w:type="spellStart"/>
      <w:r w:rsidRPr="005070D3">
        <w:rPr>
          <w:lang w:val="fr-FR"/>
        </w:rPr>
        <w:t>transfera</w:t>
      </w:r>
      <w:proofErr w:type="spellEnd"/>
      <w:r w:rsidRPr="005070D3">
        <w:rPr>
          <w:lang w:val="fr-FR"/>
        </w:rPr>
        <w:t xml:space="preserve"> </w:t>
      </w:r>
      <w:proofErr w:type="spellStart"/>
      <w:r w:rsidRPr="005070D3">
        <w:rPr>
          <w:lang w:val="fr-FR"/>
        </w:rPr>
        <w:t>după</w:t>
      </w:r>
      <w:proofErr w:type="spellEnd"/>
      <w:r w:rsidRPr="005070D3">
        <w:rPr>
          <w:lang w:val="fr-FR"/>
        </w:rPr>
        <w:t xml:space="preserve"> cum </w:t>
      </w:r>
      <w:proofErr w:type="spellStart"/>
      <w:r w:rsidRPr="005070D3">
        <w:rPr>
          <w:lang w:val="fr-FR"/>
        </w:rPr>
        <w:t>consideră</w:t>
      </w:r>
      <w:proofErr w:type="spellEnd"/>
      <w:r w:rsidRPr="005070D3">
        <w:rPr>
          <w:lang w:val="fr-FR"/>
        </w:rPr>
        <w:t xml:space="preserve"> </w:t>
      </w:r>
      <w:proofErr w:type="spellStart"/>
      <w:r w:rsidRPr="005070D3">
        <w:rPr>
          <w:lang w:val="fr-FR"/>
        </w:rPr>
        <w:t>necesar</w:t>
      </w:r>
      <w:proofErr w:type="spellEnd"/>
      <w:r w:rsidRPr="005070D3">
        <w:rPr>
          <w:lang w:val="fr-FR"/>
        </w:rPr>
        <w:t xml:space="preserve">, </w:t>
      </w:r>
      <w:proofErr w:type="spellStart"/>
      <w:r w:rsidRPr="005070D3">
        <w:rPr>
          <w:lang w:val="fr-FR"/>
        </w:rPr>
        <w:t>fără</w:t>
      </w:r>
      <w:proofErr w:type="spellEnd"/>
      <w:r w:rsidRPr="005070D3">
        <w:rPr>
          <w:lang w:val="fr-FR"/>
        </w:rPr>
        <w:t xml:space="preserve"> </w:t>
      </w:r>
      <w:proofErr w:type="spellStart"/>
      <w:r w:rsidRPr="005070D3">
        <w:rPr>
          <w:lang w:val="fr-FR"/>
        </w:rPr>
        <w:t>nici</w:t>
      </w:r>
      <w:proofErr w:type="spellEnd"/>
      <w:r w:rsidRPr="005070D3">
        <w:rPr>
          <w:lang w:val="fr-FR"/>
        </w:rPr>
        <w:t xml:space="preserve"> un </w:t>
      </w:r>
      <w:proofErr w:type="spellStart"/>
      <w:r w:rsidRPr="005070D3">
        <w:rPr>
          <w:lang w:val="fr-FR"/>
        </w:rPr>
        <w:t>fel</w:t>
      </w:r>
      <w:proofErr w:type="spellEnd"/>
      <w:r w:rsidRPr="005070D3">
        <w:rPr>
          <w:lang w:val="fr-FR"/>
        </w:rPr>
        <w:t xml:space="preserve"> de </w:t>
      </w:r>
      <w:proofErr w:type="spellStart"/>
      <w:r w:rsidRPr="005070D3">
        <w:rPr>
          <w:lang w:val="fr-FR"/>
        </w:rPr>
        <w:t>limitare</w:t>
      </w:r>
      <w:proofErr w:type="spellEnd"/>
      <w:r w:rsidRPr="005070D3">
        <w:rPr>
          <w:lang w:val="fr-FR"/>
        </w:rPr>
        <w:t xml:space="preserve"> </w:t>
      </w:r>
      <w:proofErr w:type="spellStart"/>
      <w:r w:rsidRPr="005070D3">
        <w:rPr>
          <w:lang w:val="fr-FR"/>
        </w:rPr>
        <w:t>geografică</w:t>
      </w:r>
      <w:proofErr w:type="spellEnd"/>
      <w:r w:rsidRPr="005070D3">
        <w:rPr>
          <w:lang w:val="fr-FR"/>
        </w:rPr>
        <w:t xml:space="preserve"> </w:t>
      </w:r>
      <w:proofErr w:type="spellStart"/>
      <w:r w:rsidRPr="005070D3">
        <w:rPr>
          <w:lang w:val="fr-FR"/>
        </w:rPr>
        <w:t>sau</w:t>
      </w:r>
      <w:proofErr w:type="spellEnd"/>
      <w:r w:rsidRPr="005070D3">
        <w:rPr>
          <w:lang w:val="fr-FR"/>
        </w:rPr>
        <w:t xml:space="preserve"> de </w:t>
      </w:r>
      <w:proofErr w:type="spellStart"/>
      <w:r w:rsidRPr="005070D3">
        <w:rPr>
          <w:lang w:val="fr-FR"/>
        </w:rPr>
        <w:t>altă</w:t>
      </w:r>
      <w:proofErr w:type="spellEnd"/>
      <w:r w:rsidRPr="005070D3">
        <w:rPr>
          <w:lang w:val="fr-FR"/>
        </w:rPr>
        <w:t xml:space="preserve"> </w:t>
      </w:r>
      <w:proofErr w:type="spellStart"/>
      <w:r w:rsidRPr="005070D3">
        <w:rPr>
          <w:lang w:val="fr-FR"/>
        </w:rPr>
        <w:t>natură</w:t>
      </w:r>
      <w:proofErr w:type="spellEnd"/>
      <w:r w:rsidRPr="005070D3">
        <w:rPr>
          <w:lang w:val="fr-FR"/>
        </w:rPr>
        <w:t>.</w:t>
      </w:r>
    </w:p>
    <w:p w:rsidR="005067D7" w:rsidRPr="005070D3" w:rsidRDefault="005067D7" w:rsidP="005067D7">
      <w:pPr>
        <w:numPr>
          <w:ilvl w:val="0"/>
          <w:numId w:val="9"/>
        </w:numPr>
        <w:autoSpaceDE w:val="0"/>
        <w:autoSpaceDN w:val="0"/>
        <w:adjustRightInd w:val="0"/>
        <w:jc w:val="both"/>
        <w:rPr>
          <w:lang w:val="fr-FR"/>
        </w:rPr>
      </w:pPr>
      <w:proofErr w:type="spellStart"/>
      <w:r w:rsidRPr="005070D3">
        <w:rPr>
          <w:lang w:val="fr-FR"/>
        </w:rPr>
        <w:t>Machetarea</w:t>
      </w:r>
      <w:proofErr w:type="spellEnd"/>
      <w:r w:rsidRPr="005070D3">
        <w:rPr>
          <w:lang w:val="fr-FR"/>
        </w:rPr>
        <w:t xml:space="preserve"> </w:t>
      </w:r>
      <w:proofErr w:type="spellStart"/>
      <w:r w:rsidRPr="005070D3">
        <w:rPr>
          <w:lang w:val="fr-FR"/>
        </w:rPr>
        <w:t>tuturor</w:t>
      </w:r>
      <w:proofErr w:type="spellEnd"/>
      <w:r w:rsidRPr="005070D3">
        <w:rPr>
          <w:lang w:val="fr-FR"/>
        </w:rPr>
        <w:t xml:space="preserve"> </w:t>
      </w:r>
      <w:proofErr w:type="spellStart"/>
      <w:r w:rsidRPr="005070D3">
        <w:rPr>
          <w:lang w:val="fr-FR"/>
        </w:rPr>
        <w:t>materialelor</w:t>
      </w:r>
      <w:proofErr w:type="spellEnd"/>
      <w:r w:rsidRPr="005070D3">
        <w:rPr>
          <w:lang w:val="fr-FR"/>
        </w:rPr>
        <w:t xml:space="preserve"> se va face </w:t>
      </w:r>
      <w:proofErr w:type="spellStart"/>
      <w:r w:rsidRPr="005070D3">
        <w:rPr>
          <w:lang w:val="fr-FR"/>
        </w:rPr>
        <w:t>folosind</w:t>
      </w:r>
      <w:proofErr w:type="spellEnd"/>
      <w:r w:rsidRPr="005070D3">
        <w:rPr>
          <w:lang w:val="fr-FR"/>
        </w:rPr>
        <w:t xml:space="preserve"> texte </w:t>
      </w:r>
      <w:proofErr w:type="spellStart"/>
      <w:r w:rsidRPr="005070D3">
        <w:rPr>
          <w:lang w:val="fr-FR"/>
        </w:rPr>
        <w:t>realizate</w:t>
      </w:r>
      <w:proofErr w:type="spellEnd"/>
      <w:r w:rsidRPr="005070D3">
        <w:rPr>
          <w:lang w:val="fr-FR"/>
        </w:rPr>
        <w:t xml:space="preserve"> </w:t>
      </w:r>
      <w:proofErr w:type="gramStart"/>
      <w:r w:rsidRPr="005070D3">
        <w:rPr>
          <w:lang w:val="fr-FR"/>
        </w:rPr>
        <w:t xml:space="preserve">de </w:t>
      </w:r>
      <w:proofErr w:type="spellStart"/>
      <w:r w:rsidRPr="005070D3">
        <w:rPr>
          <w:lang w:val="fr-FR"/>
        </w:rPr>
        <w:t>Ofertant</w:t>
      </w:r>
      <w:proofErr w:type="spellEnd"/>
      <w:proofErr w:type="gramEnd"/>
      <w:r w:rsidRPr="005070D3">
        <w:rPr>
          <w:lang w:val="fr-FR"/>
        </w:rPr>
        <w:t xml:space="preserve"> </w:t>
      </w:r>
      <w:proofErr w:type="spellStart"/>
      <w:r w:rsidRPr="005070D3">
        <w:rPr>
          <w:lang w:val="fr-FR"/>
        </w:rPr>
        <w:t>în</w:t>
      </w:r>
      <w:proofErr w:type="spellEnd"/>
      <w:r w:rsidRPr="005070D3">
        <w:rPr>
          <w:lang w:val="fr-FR"/>
        </w:rPr>
        <w:t xml:space="preserve"> </w:t>
      </w:r>
      <w:proofErr w:type="spellStart"/>
      <w:r w:rsidRPr="005070D3">
        <w:rPr>
          <w:lang w:val="fr-FR"/>
        </w:rPr>
        <w:t>baza</w:t>
      </w:r>
      <w:proofErr w:type="spellEnd"/>
      <w:r w:rsidRPr="005070D3">
        <w:rPr>
          <w:lang w:val="fr-FR"/>
        </w:rPr>
        <w:t xml:space="preserve"> </w:t>
      </w:r>
      <w:proofErr w:type="spellStart"/>
      <w:r w:rsidRPr="005070D3">
        <w:rPr>
          <w:lang w:val="fr-FR"/>
        </w:rPr>
        <w:t>informaţiilor</w:t>
      </w:r>
      <w:proofErr w:type="spellEnd"/>
      <w:r w:rsidRPr="005070D3">
        <w:rPr>
          <w:lang w:val="fr-FR"/>
        </w:rPr>
        <w:t xml:space="preserve"> </w:t>
      </w:r>
      <w:proofErr w:type="spellStart"/>
      <w:r w:rsidRPr="005070D3">
        <w:rPr>
          <w:lang w:val="fr-FR"/>
        </w:rPr>
        <w:t>puse</w:t>
      </w:r>
      <w:proofErr w:type="spellEnd"/>
      <w:r w:rsidRPr="005070D3">
        <w:rPr>
          <w:lang w:val="fr-FR"/>
        </w:rPr>
        <w:t xml:space="preserve"> la </w:t>
      </w:r>
      <w:proofErr w:type="spellStart"/>
      <w:r w:rsidRPr="005070D3">
        <w:rPr>
          <w:lang w:val="fr-FR"/>
        </w:rPr>
        <w:t>dispoziţie</w:t>
      </w:r>
      <w:proofErr w:type="spellEnd"/>
      <w:r w:rsidRPr="005070D3">
        <w:rPr>
          <w:lang w:val="fr-FR"/>
        </w:rPr>
        <w:t xml:space="preserve"> de </w:t>
      </w:r>
      <w:proofErr w:type="spellStart"/>
      <w:r w:rsidRPr="005070D3">
        <w:rPr>
          <w:lang w:val="fr-FR"/>
        </w:rPr>
        <w:t>către</w:t>
      </w:r>
      <w:proofErr w:type="spellEnd"/>
      <w:r w:rsidRPr="005070D3">
        <w:rPr>
          <w:lang w:val="fr-FR"/>
        </w:rPr>
        <w:t xml:space="preserve"> </w:t>
      </w:r>
      <w:proofErr w:type="spellStart"/>
      <w:r w:rsidRPr="005070D3">
        <w:rPr>
          <w:lang w:val="fr-FR"/>
        </w:rPr>
        <w:t>Beneficiar</w:t>
      </w:r>
      <w:proofErr w:type="spellEnd"/>
      <w:r w:rsidRPr="005070D3">
        <w:rPr>
          <w:lang w:val="fr-FR"/>
        </w:rPr>
        <w:t xml:space="preserve"> </w:t>
      </w:r>
      <w:proofErr w:type="spellStart"/>
      <w:r w:rsidRPr="005070D3">
        <w:rPr>
          <w:lang w:val="fr-FR"/>
        </w:rPr>
        <w:t>şi</w:t>
      </w:r>
      <w:proofErr w:type="spellEnd"/>
      <w:r w:rsidRPr="005070D3">
        <w:rPr>
          <w:lang w:val="fr-FR"/>
        </w:rPr>
        <w:t xml:space="preserve"> </w:t>
      </w:r>
      <w:proofErr w:type="spellStart"/>
      <w:r w:rsidRPr="005070D3">
        <w:rPr>
          <w:lang w:val="fr-FR"/>
        </w:rPr>
        <w:t>asigurând</w:t>
      </w:r>
      <w:proofErr w:type="spellEnd"/>
      <w:r w:rsidRPr="005070D3">
        <w:rPr>
          <w:lang w:val="fr-FR"/>
        </w:rPr>
        <w:t xml:space="preserve"> </w:t>
      </w:r>
      <w:proofErr w:type="spellStart"/>
      <w:r w:rsidRPr="005070D3">
        <w:rPr>
          <w:lang w:val="fr-FR"/>
        </w:rPr>
        <w:t>ilustraţii</w:t>
      </w:r>
      <w:proofErr w:type="spellEnd"/>
      <w:r w:rsidRPr="005070D3">
        <w:rPr>
          <w:lang w:val="fr-FR"/>
        </w:rPr>
        <w:t xml:space="preserve"> </w:t>
      </w:r>
      <w:proofErr w:type="spellStart"/>
      <w:r w:rsidRPr="005070D3">
        <w:rPr>
          <w:lang w:val="fr-FR"/>
        </w:rPr>
        <w:t>foto</w:t>
      </w:r>
      <w:proofErr w:type="spellEnd"/>
      <w:r w:rsidRPr="005070D3">
        <w:rPr>
          <w:lang w:val="fr-FR"/>
        </w:rPr>
        <w:t xml:space="preserve"> </w:t>
      </w:r>
      <w:proofErr w:type="spellStart"/>
      <w:r w:rsidRPr="005070D3">
        <w:rPr>
          <w:lang w:val="fr-FR"/>
        </w:rPr>
        <w:t>reprezentative</w:t>
      </w:r>
      <w:proofErr w:type="spellEnd"/>
      <w:r w:rsidRPr="005070D3">
        <w:rPr>
          <w:lang w:val="fr-FR"/>
        </w:rPr>
        <w:t xml:space="preserve"> </w:t>
      </w:r>
      <w:proofErr w:type="spellStart"/>
      <w:r w:rsidRPr="005070D3">
        <w:rPr>
          <w:lang w:val="fr-FR"/>
        </w:rPr>
        <w:t>pentru</w:t>
      </w:r>
      <w:proofErr w:type="spellEnd"/>
      <w:r w:rsidRPr="005070D3">
        <w:rPr>
          <w:lang w:val="fr-FR"/>
        </w:rPr>
        <w:t xml:space="preserve"> </w:t>
      </w:r>
      <w:proofErr w:type="spellStart"/>
      <w:r w:rsidRPr="005070D3">
        <w:rPr>
          <w:lang w:val="fr-FR"/>
        </w:rPr>
        <w:t>proiect</w:t>
      </w:r>
      <w:proofErr w:type="spellEnd"/>
      <w:r w:rsidRPr="005070D3">
        <w:rPr>
          <w:lang w:val="fr-FR"/>
        </w:rPr>
        <w:t>.</w:t>
      </w:r>
    </w:p>
    <w:p w:rsidR="005067D7" w:rsidRPr="005070D3" w:rsidRDefault="005067D7" w:rsidP="005067D7">
      <w:pPr>
        <w:numPr>
          <w:ilvl w:val="0"/>
          <w:numId w:val="9"/>
        </w:numPr>
        <w:autoSpaceDE w:val="0"/>
        <w:autoSpaceDN w:val="0"/>
        <w:adjustRightInd w:val="0"/>
        <w:jc w:val="both"/>
        <w:rPr>
          <w:lang w:val="fr-FR"/>
        </w:rPr>
      </w:pPr>
      <w:proofErr w:type="spellStart"/>
      <w:r w:rsidRPr="005070D3">
        <w:rPr>
          <w:lang w:val="fr-FR"/>
        </w:rPr>
        <w:t>Materialele</w:t>
      </w:r>
      <w:proofErr w:type="spellEnd"/>
      <w:r w:rsidRPr="005070D3">
        <w:rPr>
          <w:lang w:val="fr-FR"/>
        </w:rPr>
        <w:t xml:space="preserve"> se vor </w:t>
      </w:r>
      <w:proofErr w:type="spellStart"/>
      <w:r w:rsidRPr="005070D3">
        <w:rPr>
          <w:lang w:val="fr-FR"/>
        </w:rPr>
        <w:t>comanda</w:t>
      </w:r>
      <w:proofErr w:type="spellEnd"/>
      <w:r w:rsidRPr="005070D3">
        <w:rPr>
          <w:lang w:val="fr-FR"/>
        </w:rPr>
        <w:t xml:space="preserve"> </w:t>
      </w:r>
      <w:proofErr w:type="spellStart"/>
      <w:r w:rsidRPr="005070D3">
        <w:rPr>
          <w:lang w:val="fr-FR"/>
        </w:rPr>
        <w:t>ferm</w:t>
      </w:r>
      <w:proofErr w:type="spellEnd"/>
      <w:r w:rsidRPr="005070D3">
        <w:rPr>
          <w:lang w:val="fr-FR"/>
        </w:rPr>
        <w:t xml:space="preserve"> </w:t>
      </w:r>
      <w:proofErr w:type="spellStart"/>
      <w:r w:rsidRPr="005070D3">
        <w:rPr>
          <w:lang w:val="fr-FR"/>
        </w:rPr>
        <w:t>după</w:t>
      </w:r>
      <w:proofErr w:type="spellEnd"/>
      <w:r w:rsidRPr="005070D3">
        <w:rPr>
          <w:lang w:val="fr-FR"/>
        </w:rPr>
        <w:t xml:space="preserve"> </w:t>
      </w:r>
      <w:proofErr w:type="spellStart"/>
      <w:r w:rsidRPr="005070D3">
        <w:rPr>
          <w:lang w:val="fr-FR"/>
        </w:rPr>
        <w:t>semnarea</w:t>
      </w:r>
      <w:proofErr w:type="spellEnd"/>
      <w:r w:rsidRPr="005070D3">
        <w:rPr>
          <w:lang w:val="fr-FR"/>
        </w:rPr>
        <w:t xml:space="preserve"> </w:t>
      </w:r>
      <w:proofErr w:type="spellStart"/>
      <w:r w:rsidRPr="005070D3">
        <w:rPr>
          <w:lang w:val="fr-FR"/>
        </w:rPr>
        <w:t>contractului</w:t>
      </w:r>
      <w:proofErr w:type="spellEnd"/>
      <w:r>
        <w:rPr>
          <w:lang w:val="fr-FR"/>
        </w:rPr>
        <w:t>,</w:t>
      </w:r>
      <w:r w:rsidRPr="005070D3">
        <w:rPr>
          <w:lang w:val="fr-FR"/>
        </w:rPr>
        <w:t xml:space="preserve"> se vor </w:t>
      </w:r>
      <w:proofErr w:type="spellStart"/>
      <w:r w:rsidRPr="005070D3">
        <w:rPr>
          <w:lang w:val="fr-FR"/>
        </w:rPr>
        <w:t>produce</w:t>
      </w:r>
      <w:proofErr w:type="spellEnd"/>
      <w:r w:rsidRPr="005070D3">
        <w:rPr>
          <w:lang w:val="fr-FR"/>
        </w:rPr>
        <w:t xml:space="preserve"> </w:t>
      </w:r>
      <w:proofErr w:type="spellStart"/>
      <w:r w:rsidRPr="005070D3">
        <w:rPr>
          <w:lang w:val="fr-FR"/>
        </w:rPr>
        <w:t>şi</w:t>
      </w:r>
      <w:proofErr w:type="spellEnd"/>
      <w:r w:rsidRPr="005070D3">
        <w:rPr>
          <w:lang w:val="fr-FR"/>
        </w:rPr>
        <w:t xml:space="preserve"> </w:t>
      </w:r>
      <w:r>
        <w:rPr>
          <w:lang w:val="fr-FR"/>
        </w:rPr>
        <w:t xml:space="preserve">se vor </w:t>
      </w:r>
      <w:r w:rsidRPr="005070D3">
        <w:rPr>
          <w:lang w:val="fr-FR"/>
        </w:rPr>
        <w:t xml:space="preserve">livra la </w:t>
      </w:r>
      <w:proofErr w:type="spellStart"/>
      <w:r w:rsidRPr="005070D3">
        <w:rPr>
          <w:lang w:val="fr-FR"/>
        </w:rPr>
        <w:t>sediul</w:t>
      </w:r>
      <w:proofErr w:type="spellEnd"/>
      <w:r w:rsidRPr="005070D3">
        <w:rPr>
          <w:lang w:val="fr-FR"/>
        </w:rPr>
        <w:t xml:space="preserve"> </w:t>
      </w:r>
      <w:proofErr w:type="spellStart"/>
      <w:r w:rsidRPr="005070D3">
        <w:rPr>
          <w:lang w:val="fr-FR"/>
        </w:rPr>
        <w:t>autorităţii</w:t>
      </w:r>
      <w:proofErr w:type="spellEnd"/>
      <w:r w:rsidRPr="005070D3">
        <w:rPr>
          <w:lang w:val="fr-FR"/>
        </w:rPr>
        <w:t xml:space="preserve"> contractante, </w:t>
      </w:r>
      <w:proofErr w:type="spellStart"/>
      <w:r w:rsidRPr="005070D3">
        <w:rPr>
          <w:lang w:val="fr-FR"/>
        </w:rPr>
        <w:t>în</w:t>
      </w:r>
      <w:proofErr w:type="spellEnd"/>
      <w:r w:rsidRPr="005070D3">
        <w:rPr>
          <w:lang w:val="fr-FR"/>
        </w:rPr>
        <w:t xml:space="preserve"> </w:t>
      </w:r>
      <w:proofErr w:type="spellStart"/>
      <w:r w:rsidRPr="005070D3">
        <w:rPr>
          <w:lang w:val="fr-FR"/>
        </w:rPr>
        <w:t>concordanţă</w:t>
      </w:r>
      <w:proofErr w:type="spellEnd"/>
      <w:r w:rsidRPr="005070D3">
        <w:rPr>
          <w:lang w:val="fr-FR"/>
        </w:rPr>
        <w:t xml:space="preserve"> </w:t>
      </w:r>
      <w:proofErr w:type="spellStart"/>
      <w:r w:rsidRPr="005070D3">
        <w:rPr>
          <w:lang w:val="fr-FR"/>
        </w:rPr>
        <w:t>cu</w:t>
      </w:r>
      <w:proofErr w:type="spellEnd"/>
      <w:r w:rsidRPr="005070D3">
        <w:rPr>
          <w:lang w:val="fr-FR"/>
        </w:rPr>
        <w:t xml:space="preserve"> </w:t>
      </w:r>
      <w:proofErr w:type="spellStart"/>
      <w:r w:rsidRPr="005070D3">
        <w:rPr>
          <w:lang w:val="fr-FR"/>
        </w:rPr>
        <w:t>calendarul</w:t>
      </w:r>
      <w:proofErr w:type="spellEnd"/>
      <w:r w:rsidRPr="005070D3">
        <w:rPr>
          <w:lang w:val="fr-FR"/>
        </w:rPr>
        <w:t xml:space="preserve"> </w:t>
      </w:r>
      <w:proofErr w:type="spellStart"/>
      <w:r w:rsidRPr="005070D3">
        <w:rPr>
          <w:lang w:val="fr-FR"/>
        </w:rPr>
        <w:t>evenimentelor</w:t>
      </w:r>
      <w:proofErr w:type="spellEnd"/>
      <w:r w:rsidRPr="005070D3">
        <w:rPr>
          <w:lang w:val="fr-FR"/>
        </w:rPr>
        <w:t>.</w:t>
      </w:r>
    </w:p>
    <w:p w:rsidR="005067D7" w:rsidRPr="005070D3" w:rsidRDefault="005067D7" w:rsidP="005067D7">
      <w:pPr>
        <w:autoSpaceDE w:val="0"/>
        <w:autoSpaceDN w:val="0"/>
        <w:adjustRightInd w:val="0"/>
        <w:jc w:val="both"/>
        <w:rPr>
          <w:lang w:val="fr-FR"/>
        </w:rPr>
      </w:pPr>
    </w:p>
    <w:p w:rsidR="005067D7" w:rsidRPr="005070D3" w:rsidRDefault="005067D7" w:rsidP="005067D7">
      <w:pPr>
        <w:autoSpaceDE w:val="0"/>
        <w:autoSpaceDN w:val="0"/>
        <w:adjustRightInd w:val="0"/>
        <w:jc w:val="both"/>
        <w:rPr>
          <w:lang w:val="fr-FR"/>
        </w:rPr>
      </w:pPr>
      <w:proofErr w:type="spellStart"/>
      <w:r w:rsidRPr="005070D3">
        <w:rPr>
          <w:lang w:val="fr-FR"/>
        </w:rPr>
        <w:t>Toate</w:t>
      </w:r>
      <w:proofErr w:type="spellEnd"/>
      <w:r w:rsidRPr="005070D3">
        <w:rPr>
          <w:lang w:val="fr-FR"/>
        </w:rPr>
        <w:t xml:space="preserve"> </w:t>
      </w:r>
      <w:proofErr w:type="spellStart"/>
      <w:r w:rsidRPr="005070D3">
        <w:rPr>
          <w:lang w:val="fr-FR"/>
        </w:rPr>
        <w:t>materialele</w:t>
      </w:r>
      <w:proofErr w:type="spellEnd"/>
      <w:r w:rsidRPr="005070D3">
        <w:rPr>
          <w:lang w:val="fr-FR"/>
        </w:rPr>
        <w:t xml:space="preserve"> se </w:t>
      </w:r>
      <w:proofErr w:type="spellStart"/>
      <w:r w:rsidRPr="005070D3">
        <w:rPr>
          <w:lang w:val="fr-FR"/>
        </w:rPr>
        <w:t>predau</w:t>
      </w:r>
      <w:proofErr w:type="spellEnd"/>
      <w:r w:rsidRPr="005070D3">
        <w:rPr>
          <w:lang w:val="fr-FR"/>
        </w:rPr>
        <w:t xml:space="preserve"> </w:t>
      </w:r>
      <w:proofErr w:type="spellStart"/>
      <w:r w:rsidRPr="005070D3">
        <w:rPr>
          <w:lang w:val="fr-FR"/>
        </w:rPr>
        <w:t>pe</w:t>
      </w:r>
      <w:proofErr w:type="spellEnd"/>
      <w:r w:rsidRPr="005070D3">
        <w:rPr>
          <w:lang w:val="fr-FR"/>
        </w:rPr>
        <w:t xml:space="preserve"> </w:t>
      </w:r>
      <w:proofErr w:type="spellStart"/>
      <w:r w:rsidRPr="005070D3">
        <w:rPr>
          <w:lang w:val="fr-FR"/>
        </w:rPr>
        <w:t>bază</w:t>
      </w:r>
      <w:proofErr w:type="spellEnd"/>
      <w:r w:rsidRPr="005070D3">
        <w:rPr>
          <w:lang w:val="fr-FR"/>
        </w:rPr>
        <w:t xml:space="preserve"> de </w:t>
      </w:r>
      <w:proofErr w:type="spellStart"/>
      <w:r w:rsidRPr="005070D3">
        <w:rPr>
          <w:lang w:val="fr-FR"/>
        </w:rPr>
        <w:t>Proces</w:t>
      </w:r>
      <w:proofErr w:type="spellEnd"/>
      <w:r w:rsidRPr="005070D3">
        <w:rPr>
          <w:lang w:val="fr-FR"/>
        </w:rPr>
        <w:t xml:space="preserve"> Verbal </w:t>
      </w:r>
      <w:proofErr w:type="spellStart"/>
      <w:r w:rsidRPr="005070D3">
        <w:rPr>
          <w:lang w:val="fr-FR"/>
        </w:rPr>
        <w:t>realizat</w:t>
      </w:r>
      <w:proofErr w:type="spellEnd"/>
      <w:r w:rsidRPr="005070D3">
        <w:rPr>
          <w:lang w:val="fr-FR"/>
        </w:rPr>
        <w:t xml:space="preserve"> de </w:t>
      </w:r>
      <w:proofErr w:type="spellStart"/>
      <w:r w:rsidRPr="005070D3">
        <w:rPr>
          <w:lang w:val="fr-FR"/>
        </w:rPr>
        <w:t>către</w:t>
      </w:r>
      <w:proofErr w:type="spellEnd"/>
      <w:r w:rsidRPr="005070D3">
        <w:rPr>
          <w:lang w:val="fr-FR"/>
        </w:rPr>
        <w:t xml:space="preserve"> </w:t>
      </w:r>
      <w:proofErr w:type="spellStart"/>
      <w:r w:rsidRPr="005070D3">
        <w:rPr>
          <w:lang w:val="fr-FR"/>
        </w:rPr>
        <w:t>Prestator</w:t>
      </w:r>
      <w:proofErr w:type="spellEnd"/>
      <w:r w:rsidRPr="005070D3">
        <w:rPr>
          <w:lang w:val="fr-FR"/>
        </w:rPr>
        <w:t xml:space="preserve"> </w:t>
      </w:r>
      <w:proofErr w:type="spellStart"/>
      <w:r w:rsidRPr="005070D3">
        <w:rPr>
          <w:lang w:val="fr-FR"/>
        </w:rPr>
        <w:t>şi</w:t>
      </w:r>
      <w:proofErr w:type="spellEnd"/>
      <w:r w:rsidRPr="005070D3">
        <w:rPr>
          <w:lang w:val="fr-FR"/>
        </w:rPr>
        <w:t xml:space="preserve"> </w:t>
      </w:r>
      <w:proofErr w:type="spellStart"/>
      <w:r w:rsidRPr="005070D3">
        <w:rPr>
          <w:lang w:val="fr-FR"/>
        </w:rPr>
        <w:t>semnat</w:t>
      </w:r>
      <w:proofErr w:type="spellEnd"/>
      <w:r w:rsidRPr="005070D3">
        <w:rPr>
          <w:lang w:val="fr-FR"/>
        </w:rPr>
        <w:t xml:space="preserve"> de </w:t>
      </w:r>
      <w:proofErr w:type="spellStart"/>
      <w:r w:rsidRPr="005070D3">
        <w:rPr>
          <w:lang w:val="fr-FR"/>
        </w:rPr>
        <w:t>Prestator</w:t>
      </w:r>
      <w:proofErr w:type="spellEnd"/>
      <w:r w:rsidRPr="005070D3">
        <w:rPr>
          <w:lang w:val="fr-FR"/>
        </w:rPr>
        <w:t xml:space="preserve"> </w:t>
      </w:r>
      <w:proofErr w:type="spellStart"/>
      <w:r w:rsidRPr="005070D3">
        <w:rPr>
          <w:lang w:val="fr-FR"/>
        </w:rPr>
        <w:t>şi</w:t>
      </w:r>
      <w:proofErr w:type="spellEnd"/>
      <w:r w:rsidRPr="005070D3">
        <w:rPr>
          <w:lang w:val="fr-FR"/>
        </w:rPr>
        <w:t xml:space="preserve"> </w:t>
      </w:r>
      <w:proofErr w:type="spellStart"/>
      <w:r w:rsidRPr="005070D3">
        <w:rPr>
          <w:lang w:val="fr-FR"/>
        </w:rPr>
        <w:t>Beneficiar</w:t>
      </w:r>
      <w:proofErr w:type="spellEnd"/>
      <w:r w:rsidRPr="005070D3">
        <w:rPr>
          <w:lang w:val="fr-FR"/>
        </w:rPr>
        <w:t>.</w:t>
      </w:r>
    </w:p>
    <w:p w:rsidR="005067D7" w:rsidRPr="005070D3" w:rsidRDefault="005067D7" w:rsidP="005067D7">
      <w:pPr>
        <w:autoSpaceDE w:val="0"/>
        <w:autoSpaceDN w:val="0"/>
        <w:adjustRightInd w:val="0"/>
        <w:jc w:val="both"/>
        <w:rPr>
          <w:lang w:val="fr-FR"/>
        </w:rPr>
      </w:pPr>
      <w:proofErr w:type="spellStart"/>
      <w:r w:rsidRPr="005070D3">
        <w:rPr>
          <w:lang w:val="fr-FR"/>
        </w:rPr>
        <w:t>Pentru</w:t>
      </w:r>
      <w:proofErr w:type="spellEnd"/>
      <w:r w:rsidRPr="005070D3">
        <w:rPr>
          <w:lang w:val="fr-FR"/>
        </w:rPr>
        <w:t xml:space="preserve"> </w:t>
      </w:r>
      <w:proofErr w:type="spellStart"/>
      <w:r w:rsidRPr="005070D3">
        <w:rPr>
          <w:lang w:val="fr-FR"/>
        </w:rPr>
        <w:t>fiecare</w:t>
      </w:r>
      <w:proofErr w:type="spellEnd"/>
      <w:r w:rsidRPr="005070D3">
        <w:rPr>
          <w:lang w:val="fr-FR"/>
        </w:rPr>
        <w:t xml:space="preserve"> </w:t>
      </w:r>
      <w:proofErr w:type="spellStart"/>
      <w:r w:rsidRPr="005070D3">
        <w:rPr>
          <w:lang w:val="fr-FR"/>
        </w:rPr>
        <w:t>serviciu</w:t>
      </w:r>
      <w:proofErr w:type="spellEnd"/>
      <w:r w:rsidRPr="005070D3">
        <w:rPr>
          <w:lang w:val="fr-FR"/>
        </w:rPr>
        <w:t xml:space="preserve"> </w:t>
      </w:r>
      <w:proofErr w:type="spellStart"/>
      <w:r w:rsidRPr="005070D3">
        <w:rPr>
          <w:lang w:val="fr-FR"/>
        </w:rPr>
        <w:t>realizat</w:t>
      </w:r>
      <w:proofErr w:type="spellEnd"/>
      <w:r w:rsidRPr="005070D3">
        <w:rPr>
          <w:lang w:val="fr-FR"/>
        </w:rPr>
        <w:t xml:space="preserve"> </w:t>
      </w:r>
      <w:proofErr w:type="spellStart"/>
      <w:r w:rsidRPr="005070D3">
        <w:rPr>
          <w:lang w:val="fr-FR"/>
        </w:rPr>
        <w:t>beneficiarul</w:t>
      </w:r>
      <w:proofErr w:type="spellEnd"/>
      <w:r w:rsidRPr="005070D3">
        <w:rPr>
          <w:lang w:val="fr-FR"/>
        </w:rPr>
        <w:t xml:space="preserve"> va da </w:t>
      </w:r>
      <w:proofErr w:type="spellStart"/>
      <w:r w:rsidRPr="005070D3">
        <w:rPr>
          <w:lang w:val="fr-FR"/>
        </w:rPr>
        <w:t>Bunul</w:t>
      </w:r>
      <w:proofErr w:type="spellEnd"/>
      <w:r w:rsidRPr="005070D3">
        <w:rPr>
          <w:lang w:val="fr-FR"/>
        </w:rPr>
        <w:t xml:space="preserve"> de </w:t>
      </w:r>
      <w:proofErr w:type="spellStart"/>
      <w:r w:rsidRPr="005070D3">
        <w:rPr>
          <w:lang w:val="fr-FR"/>
        </w:rPr>
        <w:t>Tipar</w:t>
      </w:r>
      <w:proofErr w:type="spellEnd"/>
      <w:r w:rsidRPr="005070D3">
        <w:rPr>
          <w:lang w:val="fr-FR"/>
        </w:rPr>
        <w:t xml:space="preserve"> (BT) </w:t>
      </w:r>
      <w:proofErr w:type="spellStart"/>
      <w:r w:rsidRPr="005070D3">
        <w:rPr>
          <w:lang w:val="fr-FR"/>
        </w:rPr>
        <w:t>pe</w:t>
      </w:r>
      <w:proofErr w:type="spellEnd"/>
      <w:r w:rsidRPr="005070D3">
        <w:rPr>
          <w:lang w:val="fr-FR"/>
        </w:rPr>
        <w:t xml:space="preserve"> </w:t>
      </w:r>
      <w:proofErr w:type="spellStart"/>
      <w:r w:rsidRPr="005070D3">
        <w:rPr>
          <w:lang w:val="fr-FR"/>
        </w:rPr>
        <w:t>varianta</w:t>
      </w:r>
      <w:proofErr w:type="spellEnd"/>
      <w:r w:rsidRPr="005070D3">
        <w:rPr>
          <w:lang w:val="fr-FR"/>
        </w:rPr>
        <w:t xml:space="preserve"> </w:t>
      </w:r>
      <w:proofErr w:type="spellStart"/>
      <w:r w:rsidRPr="005070D3">
        <w:rPr>
          <w:lang w:val="fr-FR"/>
        </w:rPr>
        <w:t>print</w:t>
      </w:r>
      <w:proofErr w:type="spellEnd"/>
      <w:r w:rsidRPr="005070D3">
        <w:rPr>
          <w:lang w:val="fr-FR"/>
        </w:rPr>
        <w:t xml:space="preserve">. </w:t>
      </w:r>
      <w:proofErr w:type="spellStart"/>
      <w:r w:rsidRPr="005070D3">
        <w:rPr>
          <w:lang w:val="fr-FR"/>
        </w:rPr>
        <w:t>Pentru</w:t>
      </w:r>
      <w:proofErr w:type="spellEnd"/>
      <w:r w:rsidRPr="005070D3">
        <w:rPr>
          <w:lang w:val="fr-FR"/>
        </w:rPr>
        <w:t xml:space="preserve"> </w:t>
      </w:r>
      <w:proofErr w:type="spellStart"/>
      <w:r w:rsidRPr="005070D3">
        <w:rPr>
          <w:lang w:val="fr-FR"/>
        </w:rPr>
        <w:t>aceasta</w:t>
      </w:r>
      <w:proofErr w:type="spellEnd"/>
      <w:r w:rsidRPr="005070D3">
        <w:rPr>
          <w:lang w:val="fr-FR"/>
        </w:rPr>
        <w:t xml:space="preserve"> </w:t>
      </w:r>
      <w:proofErr w:type="spellStart"/>
      <w:r w:rsidRPr="005070D3">
        <w:rPr>
          <w:lang w:val="fr-FR"/>
        </w:rPr>
        <w:t>Prestatorul</w:t>
      </w:r>
      <w:proofErr w:type="spellEnd"/>
      <w:r w:rsidRPr="005070D3">
        <w:rPr>
          <w:lang w:val="fr-FR"/>
        </w:rPr>
        <w:t xml:space="preserve"> va </w:t>
      </w:r>
      <w:proofErr w:type="spellStart"/>
      <w:r w:rsidRPr="005070D3">
        <w:rPr>
          <w:lang w:val="fr-FR"/>
        </w:rPr>
        <w:t>prezenta</w:t>
      </w:r>
      <w:proofErr w:type="spellEnd"/>
      <w:r w:rsidRPr="005070D3">
        <w:rPr>
          <w:lang w:val="fr-FR"/>
        </w:rPr>
        <w:t xml:space="preserve"> 2 </w:t>
      </w:r>
      <w:proofErr w:type="spellStart"/>
      <w:r w:rsidRPr="005070D3">
        <w:rPr>
          <w:lang w:val="fr-FR"/>
        </w:rPr>
        <w:t>exemplare</w:t>
      </w:r>
      <w:proofErr w:type="spellEnd"/>
      <w:r w:rsidRPr="005070D3">
        <w:rPr>
          <w:lang w:val="fr-FR"/>
        </w:rPr>
        <w:t xml:space="preserve"> </w:t>
      </w:r>
      <w:proofErr w:type="spellStart"/>
      <w:r w:rsidRPr="005070D3">
        <w:rPr>
          <w:lang w:val="fr-FR"/>
        </w:rPr>
        <w:t>martor</w:t>
      </w:r>
      <w:proofErr w:type="spellEnd"/>
      <w:r w:rsidRPr="005070D3">
        <w:rPr>
          <w:lang w:val="fr-FR"/>
        </w:rPr>
        <w:t xml:space="preserve"> </w:t>
      </w:r>
      <w:proofErr w:type="spellStart"/>
      <w:r w:rsidRPr="005070D3">
        <w:rPr>
          <w:lang w:val="fr-FR"/>
        </w:rPr>
        <w:t>pe</w:t>
      </w:r>
      <w:proofErr w:type="spellEnd"/>
      <w:r w:rsidRPr="005070D3">
        <w:rPr>
          <w:lang w:val="fr-FR"/>
        </w:rPr>
        <w:t xml:space="preserve"> care va </w:t>
      </w:r>
      <w:proofErr w:type="spellStart"/>
      <w:r w:rsidRPr="005070D3">
        <w:rPr>
          <w:lang w:val="fr-FR"/>
        </w:rPr>
        <w:t>obţine</w:t>
      </w:r>
      <w:proofErr w:type="spellEnd"/>
      <w:r w:rsidRPr="005070D3">
        <w:rPr>
          <w:lang w:val="fr-FR"/>
        </w:rPr>
        <w:t xml:space="preserve"> BT-</w:t>
      </w:r>
      <w:proofErr w:type="spellStart"/>
      <w:r w:rsidRPr="005070D3">
        <w:rPr>
          <w:lang w:val="fr-FR"/>
        </w:rPr>
        <w:t>ul</w:t>
      </w:r>
      <w:proofErr w:type="spellEnd"/>
      <w:r w:rsidRPr="005070D3">
        <w:rPr>
          <w:lang w:val="fr-FR"/>
        </w:rPr>
        <w:t xml:space="preserve"> </w:t>
      </w:r>
      <w:proofErr w:type="spellStart"/>
      <w:r w:rsidRPr="005070D3">
        <w:rPr>
          <w:lang w:val="fr-FR"/>
        </w:rPr>
        <w:t>Beneficiarului</w:t>
      </w:r>
      <w:proofErr w:type="spellEnd"/>
      <w:r w:rsidRPr="005070D3">
        <w:rPr>
          <w:lang w:val="fr-FR"/>
        </w:rPr>
        <w:t xml:space="preserve">: </w:t>
      </w:r>
      <w:proofErr w:type="spellStart"/>
      <w:r w:rsidRPr="005070D3">
        <w:rPr>
          <w:lang w:val="fr-FR"/>
        </w:rPr>
        <w:t>unul</w:t>
      </w:r>
      <w:proofErr w:type="spellEnd"/>
      <w:r w:rsidRPr="005070D3">
        <w:rPr>
          <w:lang w:val="fr-FR"/>
        </w:rPr>
        <w:t xml:space="preserve"> care va </w:t>
      </w:r>
      <w:proofErr w:type="spellStart"/>
      <w:r w:rsidRPr="005070D3">
        <w:rPr>
          <w:lang w:val="fr-FR"/>
        </w:rPr>
        <w:t>ramâne</w:t>
      </w:r>
      <w:proofErr w:type="spellEnd"/>
      <w:r w:rsidRPr="005070D3">
        <w:rPr>
          <w:lang w:val="fr-FR"/>
        </w:rPr>
        <w:t xml:space="preserve"> la </w:t>
      </w:r>
      <w:proofErr w:type="spellStart"/>
      <w:r w:rsidRPr="005070D3">
        <w:rPr>
          <w:lang w:val="fr-FR"/>
        </w:rPr>
        <w:t>Beneficiar</w:t>
      </w:r>
      <w:proofErr w:type="spellEnd"/>
      <w:r w:rsidRPr="005070D3">
        <w:rPr>
          <w:lang w:val="fr-FR"/>
        </w:rPr>
        <w:t xml:space="preserve"> </w:t>
      </w:r>
      <w:proofErr w:type="spellStart"/>
      <w:r w:rsidRPr="005070D3">
        <w:rPr>
          <w:lang w:val="fr-FR"/>
        </w:rPr>
        <w:t>şi</w:t>
      </w:r>
      <w:proofErr w:type="spellEnd"/>
      <w:r w:rsidRPr="005070D3">
        <w:rPr>
          <w:lang w:val="fr-FR"/>
        </w:rPr>
        <w:t xml:space="preserve"> </w:t>
      </w:r>
      <w:proofErr w:type="spellStart"/>
      <w:r w:rsidRPr="005070D3">
        <w:rPr>
          <w:lang w:val="fr-FR"/>
        </w:rPr>
        <w:t>unul</w:t>
      </w:r>
      <w:proofErr w:type="spellEnd"/>
      <w:r w:rsidRPr="005070D3">
        <w:rPr>
          <w:lang w:val="fr-FR"/>
        </w:rPr>
        <w:t xml:space="preserve"> care va </w:t>
      </w:r>
      <w:proofErr w:type="spellStart"/>
      <w:r w:rsidRPr="005070D3">
        <w:rPr>
          <w:lang w:val="fr-FR"/>
        </w:rPr>
        <w:t>însoţi</w:t>
      </w:r>
      <w:proofErr w:type="spellEnd"/>
      <w:r w:rsidRPr="005070D3">
        <w:rPr>
          <w:lang w:val="fr-FR"/>
        </w:rPr>
        <w:t xml:space="preserve"> </w:t>
      </w:r>
      <w:proofErr w:type="spellStart"/>
      <w:r w:rsidRPr="005070D3">
        <w:rPr>
          <w:lang w:val="fr-FR"/>
        </w:rPr>
        <w:t>pentru</w:t>
      </w:r>
      <w:proofErr w:type="spellEnd"/>
      <w:r w:rsidRPr="005070D3">
        <w:rPr>
          <w:lang w:val="fr-FR"/>
        </w:rPr>
        <w:t xml:space="preserve"> </w:t>
      </w:r>
      <w:proofErr w:type="spellStart"/>
      <w:r w:rsidRPr="005070D3">
        <w:rPr>
          <w:lang w:val="fr-FR"/>
        </w:rPr>
        <w:t>conformitate</w:t>
      </w:r>
      <w:proofErr w:type="spellEnd"/>
      <w:r w:rsidRPr="005070D3">
        <w:rPr>
          <w:lang w:val="fr-FR"/>
        </w:rPr>
        <w:t xml:space="preserve"> </w:t>
      </w:r>
      <w:proofErr w:type="spellStart"/>
      <w:r w:rsidRPr="005070D3">
        <w:rPr>
          <w:lang w:val="fr-FR"/>
        </w:rPr>
        <w:t>comanda</w:t>
      </w:r>
      <w:proofErr w:type="spellEnd"/>
      <w:r w:rsidRPr="005070D3">
        <w:rPr>
          <w:lang w:val="fr-FR"/>
        </w:rPr>
        <w:t xml:space="preserve"> </w:t>
      </w:r>
      <w:proofErr w:type="spellStart"/>
      <w:r w:rsidRPr="005070D3">
        <w:rPr>
          <w:lang w:val="fr-FR"/>
        </w:rPr>
        <w:t>finală</w:t>
      </w:r>
      <w:proofErr w:type="spellEnd"/>
      <w:r w:rsidRPr="005070D3">
        <w:rPr>
          <w:lang w:val="fr-FR"/>
        </w:rPr>
        <w:t>.</w:t>
      </w:r>
    </w:p>
    <w:p w:rsidR="005067D7" w:rsidRPr="005070D3" w:rsidRDefault="005067D7" w:rsidP="005067D7">
      <w:pPr>
        <w:autoSpaceDE w:val="0"/>
        <w:autoSpaceDN w:val="0"/>
        <w:adjustRightInd w:val="0"/>
        <w:jc w:val="both"/>
        <w:rPr>
          <w:lang w:val="fr-FR"/>
        </w:rPr>
      </w:pPr>
      <w:proofErr w:type="spellStart"/>
      <w:r w:rsidRPr="005070D3">
        <w:rPr>
          <w:lang w:val="fr-FR"/>
        </w:rPr>
        <w:t>În</w:t>
      </w:r>
      <w:proofErr w:type="spellEnd"/>
      <w:r w:rsidRPr="005070D3">
        <w:rPr>
          <w:lang w:val="fr-FR"/>
        </w:rPr>
        <w:t xml:space="preserve"> </w:t>
      </w:r>
      <w:proofErr w:type="spellStart"/>
      <w:r w:rsidRPr="005070D3">
        <w:rPr>
          <w:lang w:val="fr-FR"/>
        </w:rPr>
        <w:t>realizarea</w:t>
      </w:r>
      <w:proofErr w:type="spellEnd"/>
      <w:r w:rsidRPr="005070D3">
        <w:rPr>
          <w:lang w:val="fr-FR"/>
        </w:rPr>
        <w:t xml:space="preserve"> </w:t>
      </w:r>
      <w:proofErr w:type="spellStart"/>
      <w:r w:rsidRPr="005070D3">
        <w:rPr>
          <w:lang w:val="fr-FR"/>
        </w:rPr>
        <w:t>tuturor</w:t>
      </w:r>
      <w:proofErr w:type="spellEnd"/>
      <w:r w:rsidRPr="005070D3">
        <w:rPr>
          <w:lang w:val="fr-FR"/>
        </w:rPr>
        <w:t xml:space="preserve"> </w:t>
      </w:r>
      <w:proofErr w:type="spellStart"/>
      <w:r w:rsidRPr="005070D3">
        <w:rPr>
          <w:lang w:val="fr-FR"/>
        </w:rPr>
        <w:t>materialelor</w:t>
      </w:r>
      <w:proofErr w:type="spellEnd"/>
      <w:r w:rsidRPr="005070D3">
        <w:rPr>
          <w:lang w:val="fr-FR"/>
        </w:rPr>
        <w:t xml:space="preserve"> se vor </w:t>
      </w:r>
      <w:proofErr w:type="spellStart"/>
      <w:r w:rsidRPr="005070D3">
        <w:rPr>
          <w:lang w:val="fr-FR"/>
        </w:rPr>
        <w:t>folosi</w:t>
      </w:r>
      <w:proofErr w:type="spellEnd"/>
      <w:r w:rsidRPr="005070D3">
        <w:rPr>
          <w:lang w:val="fr-FR"/>
        </w:rPr>
        <w:t xml:space="preserve"> texte </w:t>
      </w:r>
      <w:proofErr w:type="spellStart"/>
      <w:r w:rsidRPr="005070D3">
        <w:rPr>
          <w:lang w:val="fr-FR"/>
        </w:rPr>
        <w:t>create</w:t>
      </w:r>
      <w:proofErr w:type="spellEnd"/>
      <w:r w:rsidRPr="005070D3">
        <w:rPr>
          <w:lang w:val="fr-FR"/>
        </w:rPr>
        <w:t xml:space="preserve"> de </w:t>
      </w:r>
      <w:proofErr w:type="spellStart"/>
      <w:r w:rsidRPr="005070D3">
        <w:rPr>
          <w:lang w:val="fr-FR"/>
        </w:rPr>
        <w:t>Ofertant</w:t>
      </w:r>
      <w:proofErr w:type="spellEnd"/>
      <w:r w:rsidRPr="005070D3">
        <w:rPr>
          <w:lang w:val="fr-FR"/>
        </w:rPr>
        <w:t xml:space="preserve"> </w:t>
      </w:r>
      <w:proofErr w:type="spellStart"/>
      <w:r w:rsidRPr="005070D3">
        <w:rPr>
          <w:lang w:val="fr-FR"/>
        </w:rPr>
        <w:t>pe</w:t>
      </w:r>
      <w:proofErr w:type="spellEnd"/>
      <w:r w:rsidRPr="005070D3">
        <w:rPr>
          <w:lang w:val="fr-FR"/>
        </w:rPr>
        <w:t xml:space="preserve"> </w:t>
      </w:r>
      <w:proofErr w:type="spellStart"/>
      <w:r w:rsidRPr="005070D3">
        <w:rPr>
          <w:lang w:val="fr-FR"/>
        </w:rPr>
        <w:t>baza</w:t>
      </w:r>
      <w:proofErr w:type="spellEnd"/>
      <w:r w:rsidRPr="005070D3">
        <w:rPr>
          <w:lang w:val="fr-FR"/>
        </w:rPr>
        <w:t xml:space="preserve"> </w:t>
      </w:r>
      <w:proofErr w:type="spellStart"/>
      <w:r w:rsidRPr="005070D3">
        <w:rPr>
          <w:lang w:val="fr-FR"/>
        </w:rPr>
        <w:t>informaţiilor</w:t>
      </w:r>
      <w:proofErr w:type="spellEnd"/>
      <w:r w:rsidRPr="005070D3">
        <w:rPr>
          <w:lang w:val="fr-FR"/>
        </w:rPr>
        <w:t xml:space="preserve"> </w:t>
      </w:r>
      <w:proofErr w:type="spellStart"/>
      <w:r w:rsidRPr="005070D3">
        <w:rPr>
          <w:lang w:val="fr-FR"/>
        </w:rPr>
        <w:t>puse</w:t>
      </w:r>
      <w:proofErr w:type="spellEnd"/>
      <w:r w:rsidRPr="005070D3">
        <w:rPr>
          <w:lang w:val="fr-FR"/>
        </w:rPr>
        <w:t xml:space="preserve"> la </w:t>
      </w:r>
      <w:proofErr w:type="spellStart"/>
      <w:r w:rsidRPr="005070D3">
        <w:rPr>
          <w:lang w:val="fr-FR"/>
        </w:rPr>
        <w:t>dispoziţie</w:t>
      </w:r>
      <w:proofErr w:type="spellEnd"/>
      <w:r w:rsidRPr="005070D3">
        <w:rPr>
          <w:lang w:val="fr-FR"/>
        </w:rPr>
        <w:t xml:space="preserve"> de </w:t>
      </w:r>
      <w:proofErr w:type="spellStart"/>
      <w:r w:rsidRPr="005070D3">
        <w:rPr>
          <w:lang w:val="fr-FR"/>
        </w:rPr>
        <w:t>Beneficiar</w:t>
      </w:r>
      <w:proofErr w:type="spellEnd"/>
      <w:r w:rsidRPr="005070D3">
        <w:rPr>
          <w:lang w:val="fr-FR"/>
        </w:rPr>
        <w:t>.</w:t>
      </w:r>
    </w:p>
    <w:p w:rsidR="00784E8B" w:rsidRDefault="00784E8B" w:rsidP="005067D7">
      <w:pPr>
        <w:autoSpaceDE w:val="0"/>
        <w:autoSpaceDN w:val="0"/>
        <w:adjustRightInd w:val="0"/>
        <w:jc w:val="both"/>
        <w:rPr>
          <w:lang w:val="fr-FR"/>
        </w:rPr>
      </w:pPr>
    </w:p>
    <w:p w:rsidR="005067D7" w:rsidRDefault="005067D7" w:rsidP="005067D7">
      <w:pPr>
        <w:autoSpaceDE w:val="0"/>
        <w:autoSpaceDN w:val="0"/>
        <w:adjustRightInd w:val="0"/>
        <w:jc w:val="both"/>
        <w:rPr>
          <w:b/>
          <w:sz w:val="28"/>
          <w:szCs w:val="28"/>
          <w:lang w:val="fr-FR"/>
        </w:rPr>
      </w:pPr>
      <w:r w:rsidRPr="00320C0C">
        <w:rPr>
          <w:b/>
          <w:sz w:val="28"/>
          <w:szCs w:val="28"/>
          <w:lang w:val="fr-FR"/>
        </w:rPr>
        <w:t xml:space="preserve">5.1. </w:t>
      </w:r>
      <w:proofErr w:type="spellStart"/>
      <w:r w:rsidRPr="00320C0C">
        <w:rPr>
          <w:b/>
          <w:sz w:val="28"/>
          <w:szCs w:val="28"/>
          <w:lang w:val="fr-FR"/>
        </w:rPr>
        <w:t>Raportare</w:t>
      </w:r>
      <w:proofErr w:type="spellEnd"/>
      <w:r w:rsidRPr="00320C0C">
        <w:rPr>
          <w:b/>
          <w:sz w:val="28"/>
          <w:szCs w:val="28"/>
          <w:lang w:val="fr-FR"/>
        </w:rPr>
        <w:t xml:space="preserve"> </w:t>
      </w:r>
      <w:proofErr w:type="spellStart"/>
      <w:r w:rsidRPr="00320C0C">
        <w:rPr>
          <w:b/>
          <w:sz w:val="28"/>
          <w:szCs w:val="28"/>
          <w:lang w:val="fr-FR"/>
        </w:rPr>
        <w:t>activitate</w:t>
      </w:r>
      <w:proofErr w:type="spellEnd"/>
    </w:p>
    <w:p w:rsidR="005067D7" w:rsidRPr="00320C0C" w:rsidRDefault="005067D7" w:rsidP="005067D7">
      <w:pPr>
        <w:autoSpaceDE w:val="0"/>
        <w:autoSpaceDN w:val="0"/>
        <w:adjustRightInd w:val="0"/>
        <w:jc w:val="both"/>
        <w:rPr>
          <w:lang w:val="fr-FR"/>
        </w:rPr>
      </w:pPr>
      <w:proofErr w:type="spellStart"/>
      <w:r w:rsidRPr="00320C0C">
        <w:rPr>
          <w:lang w:val="fr-FR"/>
        </w:rPr>
        <w:t>Raportul</w:t>
      </w:r>
      <w:proofErr w:type="spellEnd"/>
      <w:r w:rsidRPr="00320C0C">
        <w:rPr>
          <w:lang w:val="fr-FR"/>
        </w:rPr>
        <w:t xml:space="preserve"> de </w:t>
      </w:r>
      <w:proofErr w:type="spellStart"/>
      <w:r w:rsidRPr="00320C0C">
        <w:rPr>
          <w:lang w:val="fr-FR"/>
        </w:rPr>
        <w:t>monitorizare</w:t>
      </w:r>
      <w:proofErr w:type="spellEnd"/>
      <w:r w:rsidRPr="00320C0C">
        <w:rPr>
          <w:lang w:val="fr-FR"/>
        </w:rPr>
        <w:t xml:space="preserve"> TV va </w:t>
      </w:r>
      <w:proofErr w:type="spellStart"/>
      <w:r w:rsidRPr="00320C0C">
        <w:rPr>
          <w:lang w:val="fr-FR"/>
        </w:rPr>
        <w:t>conţine</w:t>
      </w:r>
      <w:proofErr w:type="spellEnd"/>
      <w:r w:rsidRPr="00320C0C">
        <w:rPr>
          <w:lang w:val="fr-FR"/>
        </w:rPr>
        <w:t>:</w:t>
      </w:r>
    </w:p>
    <w:p w:rsidR="005067D7" w:rsidRPr="00320C0C" w:rsidRDefault="005067D7" w:rsidP="005067D7">
      <w:pPr>
        <w:numPr>
          <w:ilvl w:val="0"/>
          <w:numId w:val="9"/>
        </w:numPr>
        <w:autoSpaceDE w:val="0"/>
        <w:autoSpaceDN w:val="0"/>
        <w:adjustRightInd w:val="0"/>
        <w:jc w:val="both"/>
      </w:pPr>
      <w:proofErr w:type="spellStart"/>
      <w:r w:rsidRPr="00320C0C">
        <w:t>Perioada</w:t>
      </w:r>
      <w:proofErr w:type="spellEnd"/>
      <w:r w:rsidRPr="00320C0C">
        <w:t xml:space="preserve"> </w:t>
      </w:r>
      <w:proofErr w:type="spellStart"/>
      <w:r w:rsidRPr="00320C0C">
        <w:t>în</w:t>
      </w:r>
      <w:proofErr w:type="spellEnd"/>
      <w:r w:rsidRPr="00320C0C">
        <w:t xml:space="preserve"> care s-a </w:t>
      </w:r>
      <w:proofErr w:type="spellStart"/>
      <w:r w:rsidRPr="00320C0C">
        <w:t>realizat</w:t>
      </w:r>
      <w:proofErr w:type="spellEnd"/>
      <w:r w:rsidRPr="00320C0C">
        <w:t xml:space="preserve"> </w:t>
      </w:r>
      <w:proofErr w:type="spellStart"/>
      <w:r w:rsidRPr="00320C0C">
        <w:t>difuzarea</w:t>
      </w:r>
      <w:proofErr w:type="spellEnd"/>
      <w:r w:rsidRPr="00320C0C">
        <w:t>;</w:t>
      </w:r>
    </w:p>
    <w:p w:rsidR="005067D7" w:rsidRPr="00320C0C" w:rsidRDefault="005067D7" w:rsidP="005067D7">
      <w:pPr>
        <w:numPr>
          <w:ilvl w:val="0"/>
          <w:numId w:val="9"/>
        </w:numPr>
        <w:autoSpaceDE w:val="0"/>
        <w:autoSpaceDN w:val="0"/>
        <w:adjustRightInd w:val="0"/>
        <w:jc w:val="both"/>
      </w:pPr>
      <w:proofErr w:type="spellStart"/>
      <w:r w:rsidRPr="00320C0C">
        <w:t>Postul</w:t>
      </w:r>
      <w:proofErr w:type="spellEnd"/>
      <w:r w:rsidRPr="00320C0C">
        <w:t xml:space="preserve"> </w:t>
      </w:r>
      <w:proofErr w:type="spellStart"/>
      <w:r w:rsidRPr="00320C0C">
        <w:t>pe</w:t>
      </w:r>
      <w:proofErr w:type="spellEnd"/>
      <w:r w:rsidRPr="00320C0C">
        <w:t xml:space="preserve"> care s-a </w:t>
      </w:r>
      <w:proofErr w:type="spellStart"/>
      <w:r w:rsidRPr="00320C0C">
        <w:t>realizat</w:t>
      </w:r>
      <w:proofErr w:type="spellEnd"/>
      <w:r w:rsidRPr="00320C0C">
        <w:t xml:space="preserve"> </w:t>
      </w:r>
      <w:proofErr w:type="spellStart"/>
      <w:r w:rsidRPr="00320C0C">
        <w:t>difuzarea</w:t>
      </w:r>
      <w:proofErr w:type="spellEnd"/>
      <w:r w:rsidRPr="00320C0C">
        <w:t>;</w:t>
      </w:r>
    </w:p>
    <w:p w:rsidR="005067D7" w:rsidRPr="00320C0C" w:rsidRDefault="005067D7" w:rsidP="005067D7">
      <w:pPr>
        <w:numPr>
          <w:ilvl w:val="0"/>
          <w:numId w:val="9"/>
        </w:numPr>
        <w:autoSpaceDE w:val="0"/>
        <w:autoSpaceDN w:val="0"/>
        <w:adjustRightInd w:val="0"/>
        <w:jc w:val="both"/>
        <w:rPr>
          <w:lang w:val="fr-FR"/>
        </w:rPr>
      </w:pPr>
      <w:r w:rsidRPr="00320C0C">
        <w:rPr>
          <w:lang w:val="fr-FR"/>
        </w:rPr>
        <w:t xml:space="preserve">Rata </w:t>
      </w:r>
      <w:proofErr w:type="gramStart"/>
      <w:r w:rsidRPr="00320C0C">
        <w:rPr>
          <w:lang w:val="fr-FR"/>
        </w:rPr>
        <w:t xml:space="preserve">de </w:t>
      </w:r>
      <w:proofErr w:type="spellStart"/>
      <w:r w:rsidRPr="00320C0C">
        <w:rPr>
          <w:lang w:val="fr-FR"/>
        </w:rPr>
        <w:t>audienţă</w:t>
      </w:r>
      <w:proofErr w:type="spellEnd"/>
      <w:proofErr w:type="gramEnd"/>
      <w:r w:rsidRPr="00320C0C">
        <w:rPr>
          <w:lang w:val="fr-FR"/>
        </w:rPr>
        <w:t xml:space="preserve"> </w:t>
      </w:r>
      <w:proofErr w:type="spellStart"/>
      <w:r w:rsidRPr="00320C0C">
        <w:rPr>
          <w:lang w:val="fr-FR"/>
        </w:rPr>
        <w:t>pe</w:t>
      </w:r>
      <w:proofErr w:type="spellEnd"/>
      <w:r w:rsidRPr="00320C0C">
        <w:rPr>
          <w:lang w:val="fr-FR"/>
        </w:rPr>
        <w:t xml:space="preserve"> </w:t>
      </w:r>
      <w:proofErr w:type="spellStart"/>
      <w:r w:rsidRPr="00320C0C">
        <w:rPr>
          <w:lang w:val="fr-FR"/>
        </w:rPr>
        <w:t>perioada</w:t>
      </w:r>
      <w:proofErr w:type="spellEnd"/>
      <w:r w:rsidRPr="00320C0C">
        <w:rPr>
          <w:lang w:val="fr-FR"/>
        </w:rPr>
        <w:t xml:space="preserve"> </w:t>
      </w:r>
      <w:proofErr w:type="spellStart"/>
      <w:r w:rsidRPr="00320C0C">
        <w:rPr>
          <w:lang w:val="fr-FR"/>
        </w:rPr>
        <w:t>difuzării</w:t>
      </w:r>
      <w:proofErr w:type="spellEnd"/>
      <w:r w:rsidRPr="00320C0C">
        <w:rPr>
          <w:lang w:val="fr-FR"/>
        </w:rPr>
        <w:t>;</w:t>
      </w:r>
    </w:p>
    <w:p w:rsidR="005067D7" w:rsidRPr="00320C0C" w:rsidRDefault="005067D7" w:rsidP="005067D7">
      <w:pPr>
        <w:autoSpaceDE w:val="0"/>
        <w:autoSpaceDN w:val="0"/>
        <w:adjustRightInd w:val="0"/>
        <w:jc w:val="both"/>
        <w:rPr>
          <w:lang w:val="fr-FR"/>
        </w:rPr>
      </w:pPr>
      <w:proofErr w:type="spellStart"/>
      <w:r w:rsidRPr="00320C0C">
        <w:rPr>
          <w:lang w:val="fr-FR"/>
        </w:rPr>
        <w:t>Raportul</w:t>
      </w:r>
      <w:proofErr w:type="spellEnd"/>
      <w:r w:rsidRPr="00320C0C">
        <w:rPr>
          <w:lang w:val="fr-FR"/>
        </w:rPr>
        <w:t xml:space="preserve"> de </w:t>
      </w:r>
      <w:proofErr w:type="spellStart"/>
      <w:r w:rsidRPr="00320C0C">
        <w:rPr>
          <w:lang w:val="fr-FR"/>
        </w:rPr>
        <w:t>monitorizare</w:t>
      </w:r>
      <w:proofErr w:type="spellEnd"/>
      <w:r w:rsidRPr="00320C0C">
        <w:rPr>
          <w:lang w:val="fr-FR"/>
        </w:rPr>
        <w:t xml:space="preserve"> radio va </w:t>
      </w:r>
      <w:proofErr w:type="spellStart"/>
      <w:r w:rsidRPr="00320C0C">
        <w:rPr>
          <w:lang w:val="fr-FR"/>
        </w:rPr>
        <w:t>conţine</w:t>
      </w:r>
      <w:proofErr w:type="spellEnd"/>
      <w:r w:rsidRPr="00320C0C">
        <w:rPr>
          <w:lang w:val="fr-FR"/>
        </w:rPr>
        <w:t>:</w:t>
      </w:r>
    </w:p>
    <w:p w:rsidR="005067D7" w:rsidRPr="00320C0C" w:rsidRDefault="005067D7" w:rsidP="005067D7">
      <w:pPr>
        <w:numPr>
          <w:ilvl w:val="0"/>
          <w:numId w:val="9"/>
        </w:numPr>
        <w:autoSpaceDE w:val="0"/>
        <w:autoSpaceDN w:val="0"/>
        <w:adjustRightInd w:val="0"/>
        <w:jc w:val="both"/>
      </w:pPr>
      <w:proofErr w:type="spellStart"/>
      <w:r w:rsidRPr="00320C0C">
        <w:t>Perioada</w:t>
      </w:r>
      <w:proofErr w:type="spellEnd"/>
      <w:r w:rsidRPr="00320C0C">
        <w:t xml:space="preserve"> </w:t>
      </w:r>
      <w:proofErr w:type="spellStart"/>
      <w:r w:rsidRPr="00320C0C">
        <w:t>în</w:t>
      </w:r>
      <w:proofErr w:type="spellEnd"/>
      <w:r w:rsidRPr="00320C0C">
        <w:t xml:space="preserve"> care s-a </w:t>
      </w:r>
      <w:proofErr w:type="spellStart"/>
      <w:r w:rsidRPr="00320C0C">
        <w:t>realizat</w:t>
      </w:r>
      <w:proofErr w:type="spellEnd"/>
      <w:r w:rsidRPr="00320C0C">
        <w:t xml:space="preserve"> </w:t>
      </w:r>
      <w:proofErr w:type="spellStart"/>
      <w:r w:rsidRPr="00320C0C">
        <w:t>difuzarea</w:t>
      </w:r>
      <w:proofErr w:type="spellEnd"/>
      <w:r w:rsidRPr="00320C0C">
        <w:t>;</w:t>
      </w:r>
    </w:p>
    <w:p w:rsidR="005067D7" w:rsidRDefault="005067D7" w:rsidP="005067D7">
      <w:pPr>
        <w:numPr>
          <w:ilvl w:val="0"/>
          <w:numId w:val="9"/>
        </w:numPr>
        <w:autoSpaceDE w:val="0"/>
        <w:autoSpaceDN w:val="0"/>
        <w:adjustRightInd w:val="0"/>
        <w:jc w:val="both"/>
      </w:pPr>
      <w:proofErr w:type="spellStart"/>
      <w:r w:rsidRPr="00320C0C">
        <w:t>Postul</w:t>
      </w:r>
      <w:proofErr w:type="spellEnd"/>
      <w:r w:rsidRPr="00320C0C">
        <w:t xml:space="preserve"> </w:t>
      </w:r>
      <w:proofErr w:type="spellStart"/>
      <w:r w:rsidRPr="00320C0C">
        <w:t>pe</w:t>
      </w:r>
      <w:proofErr w:type="spellEnd"/>
      <w:r w:rsidRPr="00320C0C">
        <w:t xml:space="preserve"> care s-a </w:t>
      </w:r>
      <w:proofErr w:type="spellStart"/>
      <w:r w:rsidRPr="00320C0C">
        <w:t>realizat</w:t>
      </w:r>
      <w:proofErr w:type="spellEnd"/>
      <w:r w:rsidRPr="00320C0C">
        <w:t xml:space="preserve"> </w:t>
      </w:r>
      <w:proofErr w:type="spellStart"/>
      <w:r w:rsidRPr="00320C0C">
        <w:t>difuzarea</w:t>
      </w:r>
      <w:proofErr w:type="spellEnd"/>
      <w:r w:rsidRPr="00320C0C">
        <w:t>.</w:t>
      </w:r>
    </w:p>
    <w:p w:rsidR="005067D7" w:rsidRDefault="005067D7" w:rsidP="005067D7">
      <w:pPr>
        <w:numPr>
          <w:ilvl w:val="0"/>
          <w:numId w:val="9"/>
        </w:numPr>
        <w:autoSpaceDE w:val="0"/>
        <w:autoSpaceDN w:val="0"/>
        <w:adjustRightInd w:val="0"/>
        <w:jc w:val="both"/>
        <w:rPr>
          <w:lang w:val="fr-FR"/>
        </w:rPr>
      </w:pPr>
      <w:r w:rsidRPr="005067D7">
        <w:rPr>
          <w:lang w:val="fr-FR"/>
        </w:rPr>
        <w:t xml:space="preserve">Rata </w:t>
      </w:r>
      <w:proofErr w:type="gramStart"/>
      <w:r w:rsidRPr="005067D7">
        <w:rPr>
          <w:lang w:val="fr-FR"/>
        </w:rPr>
        <w:t xml:space="preserve">de </w:t>
      </w:r>
      <w:proofErr w:type="spellStart"/>
      <w:r w:rsidRPr="005067D7">
        <w:rPr>
          <w:lang w:val="fr-FR"/>
        </w:rPr>
        <w:t>audienţă</w:t>
      </w:r>
      <w:proofErr w:type="spellEnd"/>
      <w:proofErr w:type="gramEnd"/>
      <w:r w:rsidRPr="005067D7">
        <w:rPr>
          <w:lang w:val="fr-FR"/>
        </w:rPr>
        <w:t xml:space="preserve"> </w:t>
      </w:r>
      <w:proofErr w:type="spellStart"/>
      <w:r w:rsidRPr="005067D7">
        <w:rPr>
          <w:lang w:val="fr-FR"/>
        </w:rPr>
        <w:t>pe</w:t>
      </w:r>
      <w:proofErr w:type="spellEnd"/>
      <w:r w:rsidRPr="005067D7">
        <w:rPr>
          <w:lang w:val="fr-FR"/>
        </w:rPr>
        <w:t xml:space="preserve"> </w:t>
      </w:r>
      <w:proofErr w:type="spellStart"/>
      <w:r w:rsidRPr="005067D7">
        <w:rPr>
          <w:lang w:val="fr-FR"/>
        </w:rPr>
        <w:t>perioada</w:t>
      </w:r>
      <w:proofErr w:type="spellEnd"/>
      <w:r w:rsidRPr="005067D7">
        <w:rPr>
          <w:lang w:val="fr-FR"/>
        </w:rPr>
        <w:t xml:space="preserve"> </w:t>
      </w:r>
      <w:proofErr w:type="spellStart"/>
      <w:r w:rsidRPr="005067D7">
        <w:rPr>
          <w:lang w:val="fr-FR"/>
        </w:rPr>
        <w:t>difuzării</w:t>
      </w:r>
      <w:proofErr w:type="spellEnd"/>
      <w:r>
        <w:rPr>
          <w:lang w:val="fr-FR"/>
        </w:rPr>
        <w:t>.</w:t>
      </w:r>
    </w:p>
    <w:p w:rsidR="005067D7" w:rsidRDefault="005067D7" w:rsidP="005067D7">
      <w:pPr>
        <w:autoSpaceDE w:val="0"/>
        <w:autoSpaceDN w:val="0"/>
        <w:adjustRightInd w:val="0"/>
        <w:jc w:val="both"/>
        <w:rPr>
          <w:lang w:val="fr-FR"/>
        </w:rPr>
      </w:pPr>
    </w:p>
    <w:p w:rsidR="005067D7" w:rsidRPr="005067D7" w:rsidRDefault="005067D7" w:rsidP="005067D7">
      <w:pPr>
        <w:autoSpaceDE w:val="0"/>
        <w:autoSpaceDN w:val="0"/>
        <w:adjustRightInd w:val="0"/>
        <w:jc w:val="both"/>
        <w:rPr>
          <w:i/>
          <w:lang w:val="fr-FR"/>
        </w:rPr>
      </w:pPr>
      <w:proofErr w:type="spellStart"/>
      <w:r w:rsidRPr="0034276A">
        <w:rPr>
          <w:lang w:val="fr-FR"/>
        </w:rPr>
        <w:t>Toate</w:t>
      </w:r>
      <w:proofErr w:type="spellEnd"/>
      <w:r w:rsidRPr="0034276A">
        <w:rPr>
          <w:lang w:val="fr-FR"/>
        </w:rPr>
        <w:t xml:space="preserve"> </w:t>
      </w:r>
      <w:proofErr w:type="spellStart"/>
      <w:r w:rsidRPr="0034276A">
        <w:rPr>
          <w:lang w:val="fr-FR"/>
        </w:rPr>
        <w:t>materialele</w:t>
      </w:r>
      <w:proofErr w:type="spellEnd"/>
      <w:r w:rsidRPr="0034276A">
        <w:rPr>
          <w:lang w:val="fr-FR"/>
        </w:rPr>
        <w:t xml:space="preserve"> de</w:t>
      </w:r>
      <w:r>
        <w:rPr>
          <w:lang w:val="fr-FR"/>
        </w:rPr>
        <w:t xml:space="preserve"> </w:t>
      </w:r>
      <w:proofErr w:type="spellStart"/>
      <w:r>
        <w:rPr>
          <w:lang w:val="fr-FR"/>
        </w:rPr>
        <w:t>promovare</w:t>
      </w:r>
      <w:proofErr w:type="spellEnd"/>
      <w:r>
        <w:rPr>
          <w:lang w:val="fr-FR"/>
        </w:rPr>
        <w:t xml:space="preserve"> </w:t>
      </w:r>
      <w:proofErr w:type="spellStart"/>
      <w:r w:rsidRPr="0034276A">
        <w:rPr>
          <w:lang w:val="fr-FR"/>
        </w:rPr>
        <w:t>elaborate</w:t>
      </w:r>
      <w:proofErr w:type="spellEnd"/>
      <w:r w:rsidRPr="0034276A">
        <w:rPr>
          <w:lang w:val="fr-FR"/>
        </w:rPr>
        <w:t xml:space="preserve"> </w:t>
      </w:r>
      <w:proofErr w:type="spellStart"/>
      <w:r w:rsidRPr="0034276A">
        <w:rPr>
          <w:lang w:val="fr-FR"/>
        </w:rPr>
        <w:t>în</w:t>
      </w:r>
      <w:proofErr w:type="spellEnd"/>
      <w:r w:rsidRPr="0034276A">
        <w:rPr>
          <w:lang w:val="fr-FR"/>
        </w:rPr>
        <w:t xml:space="preserve"> </w:t>
      </w:r>
      <w:proofErr w:type="spellStart"/>
      <w:r w:rsidRPr="0034276A">
        <w:rPr>
          <w:lang w:val="fr-FR"/>
        </w:rPr>
        <w:t>cadrul</w:t>
      </w:r>
      <w:proofErr w:type="spellEnd"/>
      <w:r w:rsidRPr="0034276A">
        <w:rPr>
          <w:lang w:val="fr-FR"/>
        </w:rPr>
        <w:t xml:space="preserve"> </w:t>
      </w:r>
      <w:proofErr w:type="spellStart"/>
      <w:r w:rsidRPr="0034276A">
        <w:rPr>
          <w:lang w:val="fr-FR"/>
        </w:rPr>
        <w:t>proiectului</w:t>
      </w:r>
      <w:proofErr w:type="spellEnd"/>
      <w:r w:rsidRPr="0034276A">
        <w:rPr>
          <w:lang w:val="fr-FR"/>
        </w:rPr>
        <w:t xml:space="preserve"> mai sus </w:t>
      </w:r>
      <w:proofErr w:type="spellStart"/>
      <w:r w:rsidRPr="0034276A">
        <w:rPr>
          <w:lang w:val="fr-FR"/>
        </w:rPr>
        <w:t>amintit</w:t>
      </w:r>
      <w:proofErr w:type="spellEnd"/>
      <w:r w:rsidRPr="0034276A">
        <w:rPr>
          <w:lang w:val="fr-FR"/>
        </w:rPr>
        <w:t xml:space="preserve">, </w:t>
      </w:r>
      <w:proofErr w:type="spellStart"/>
      <w:r w:rsidRPr="0034276A">
        <w:rPr>
          <w:lang w:val="fr-FR"/>
        </w:rPr>
        <w:t>trebuie</w:t>
      </w:r>
      <w:proofErr w:type="spellEnd"/>
      <w:r w:rsidRPr="0034276A">
        <w:rPr>
          <w:lang w:val="fr-FR"/>
        </w:rPr>
        <w:t xml:space="preserve"> </w:t>
      </w:r>
      <w:proofErr w:type="spellStart"/>
      <w:r w:rsidRPr="0034276A">
        <w:rPr>
          <w:lang w:val="fr-FR"/>
        </w:rPr>
        <w:t>să</w:t>
      </w:r>
      <w:proofErr w:type="spellEnd"/>
      <w:r w:rsidRPr="0034276A">
        <w:rPr>
          <w:lang w:val="fr-FR"/>
        </w:rPr>
        <w:t xml:space="preserve"> respecte </w:t>
      </w:r>
      <w:proofErr w:type="spellStart"/>
      <w:r w:rsidRPr="0034276A">
        <w:rPr>
          <w:lang w:val="fr-FR"/>
        </w:rPr>
        <w:t>indicaţiile</w:t>
      </w:r>
      <w:proofErr w:type="spellEnd"/>
      <w:r w:rsidRPr="0034276A">
        <w:rPr>
          <w:lang w:val="fr-FR"/>
        </w:rPr>
        <w:t xml:space="preserve"> </w:t>
      </w:r>
      <w:proofErr w:type="spellStart"/>
      <w:r w:rsidRPr="0034276A">
        <w:rPr>
          <w:lang w:val="fr-FR"/>
        </w:rPr>
        <w:t>tehnice</w:t>
      </w:r>
      <w:proofErr w:type="spellEnd"/>
      <w:r w:rsidRPr="0034276A">
        <w:rPr>
          <w:lang w:val="fr-FR"/>
        </w:rPr>
        <w:t xml:space="preserve"> </w:t>
      </w:r>
      <w:proofErr w:type="spellStart"/>
      <w:r w:rsidRPr="0034276A">
        <w:rPr>
          <w:lang w:val="fr-FR"/>
        </w:rPr>
        <w:t>din</w:t>
      </w:r>
      <w:proofErr w:type="spellEnd"/>
      <w:r w:rsidRPr="0034276A">
        <w:rPr>
          <w:lang w:val="fr-FR"/>
        </w:rPr>
        <w:t xml:space="preserve"> </w:t>
      </w:r>
      <w:proofErr w:type="spellStart"/>
      <w:r w:rsidRPr="0034276A">
        <w:rPr>
          <w:lang w:val="fr-FR"/>
        </w:rPr>
        <w:t>Manualul</w:t>
      </w:r>
      <w:proofErr w:type="spellEnd"/>
      <w:r w:rsidRPr="0034276A">
        <w:rPr>
          <w:lang w:val="fr-FR"/>
        </w:rPr>
        <w:t xml:space="preserve"> de </w:t>
      </w:r>
      <w:proofErr w:type="spellStart"/>
      <w:r w:rsidRPr="0034276A">
        <w:rPr>
          <w:lang w:val="fr-FR"/>
        </w:rPr>
        <w:t>Identitate</w:t>
      </w:r>
      <w:proofErr w:type="spellEnd"/>
      <w:r w:rsidRPr="0034276A">
        <w:rPr>
          <w:lang w:val="fr-FR"/>
        </w:rPr>
        <w:t xml:space="preserve"> </w:t>
      </w:r>
      <w:proofErr w:type="spellStart"/>
      <w:r w:rsidRPr="0034276A">
        <w:rPr>
          <w:lang w:val="fr-FR"/>
        </w:rPr>
        <w:t>Vizuală</w:t>
      </w:r>
      <w:proofErr w:type="spellEnd"/>
      <w:r w:rsidRPr="0034276A">
        <w:rPr>
          <w:lang w:val="fr-FR"/>
        </w:rPr>
        <w:t xml:space="preserve"> </w:t>
      </w:r>
      <w:proofErr w:type="gramStart"/>
      <w:r w:rsidRPr="0034276A">
        <w:rPr>
          <w:lang w:val="fr-FR"/>
        </w:rPr>
        <w:t>a</w:t>
      </w:r>
      <w:proofErr w:type="gramEnd"/>
      <w:r w:rsidRPr="0034276A">
        <w:rPr>
          <w:lang w:val="fr-FR"/>
        </w:rPr>
        <w:t xml:space="preserve"> POR 2014-2020 </w:t>
      </w:r>
      <w:proofErr w:type="spellStart"/>
      <w:r w:rsidRPr="0034276A">
        <w:rPr>
          <w:lang w:val="fr-FR"/>
        </w:rPr>
        <w:t>în</w:t>
      </w:r>
      <w:proofErr w:type="spellEnd"/>
      <w:r w:rsidRPr="0034276A">
        <w:rPr>
          <w:lang w:val="fr-FR"/>
        </w:rPr>
        <w:t xml:space="preserve"> </w:t>
      </w:r>
      <w:proofErr w:type="spellStart"/>
      <w:r w:rsidRPr="0034276A">
        <w:rPr>
          <w:lang w:val="fr-FR"/>
        </w:rPr>
        <w:t>vigoare</w:t>
      </w:r>
      <w:proofErr w:type="spellEnd"/>
      <w:r w:rsidRPr="0034276A">
        <w:rPr>
          <w:lang w:val="fr-FR"/>
        </w:rPr>
        <w:t xml:space="preserve">. </w:t>
      </w:r>
      <w:proofErr w:type="spellStart"/>
      <w:r w:rsidRPr="005067D7">
        <w:rPr>
          <w:lang w:val="fr-FR"/>
        </w:rPr>
        <w:t>Manualul</w:t>
      </w:r>
      <w:proofErr w:type="spellEnd"/>
      <w:r w:rsidRPr="005067D7">
        <w:rPr>
          <w:lang w:val="fr-FR"/>
        </w:rPr>
        <w:t xml:space="preserve"> de </w:t>
      </w:r>
      <w:proofErr w:type="spellStart"/>
      <w:r w:rsidRPr="005067D7">
        <w:rPr>
          <w:lang w:val="fr-FR"/>
        </w:rPr>
        <w:t>Identitate</w:t>
      </w:r>
      <w:proofErr w:type="spellEnd"/>
      <w:r w:rsidRPr="005067D7">
        <w:rPr>
          <w:lang w:val="fr-FR"/>
        </w:rPr>
        <w:t xml:space="preserve"> </w:t>
      </w:r>
      <w:proofErr w:type="spellStart"/>
      <w:r w:rsidRPr="005067D7">
        <w:rPr>
          <w:lang w:val="fr-FR"/>
        </w:rPr>
        <w:t>Vizuală</w:t>
      </w:r>
      <w:proofErr w:type="spellEnd"/>
      <w:r w:rsidRPr="005067D7">
        <w:rPr>
          <w:lang w:val="fr-FR"/>
        </w:rPr>
        <w:t xml:space="preserve"> </w:t>
      </w:r>
      <w:proofErr w:type="spellStart"/>
      <w:r w:rsidRPr="005067D7">
        <w:rPr>
          <w:lang w:val="fr-FR"/>
        </w:rPr>
        <w:t>pentru</w:t>
      </w:r>
      <w:proofErr w:type="spellEnd"/>
      <w:r w:rsidRPr="005067D7">
        <w:rPr>
          <w:lang w:val="fr-FR"/>
        </w:rPr>
        <w:t xml:space="preserve"> POR 2014-2020 se </w:t>
      </w:r>
      <w:proofErr w:type="spellStart"/>
      <w:r w:rsidRPr="005067D7">
        <w:rPr>
          <w:lang w:val="fr-FR"/>
        </w:rPr>
        <w:t>găseşte</w:t>
      </w:r>
      <w:proofErr w:type="spellEnd"/>
      <w:r w:rsidRPr="005067D7">
        <w:rPr>
          <w:lang w:val="fr-FR"/>
        </w:rPr>
        <w:t xml:space="preserve"> la </w:t>
      </w:r>
      <w:proofErr w:type="spellStart"/>
      <w:r w:rsidRPr="005067D7">
        <w:rPr>
          <w:lang w:val="fr-FR"/>
        </w:rPr>
        <w:t>următorul</w:t>
      </w:r>
      <w:proofErr w:type="spellEnd"/>
      <w:r w:rsidRPr="005067D7">
        <w:rPr>
          <w:lang w:val="fr-FR"/>
        </w:rPr>
        <w:t xml:space="preserve"> </w:t>
      </w:r>
      <w:proofErr w:type="spellStart"/>
      <w:r w:rsidRPr="005067D7">
        <w:rPr>
          <w:lang w:val="fr-FR"/>
        </w:rPr>
        <w:t>link</w:t>
      </w:r>
      <w:proofErr w:type="spellEnd"/>
      <w:r w:rsidRPr="005067D7">
        <w:rPr>
          <w:lang w:val="fr-FR"/>
        </w:rPr>
        <w:t xml:space="preserve">: </w:t>
      </w:r>
      <w:hyperlink r:id="rId9" w:history="1">
        <w:r w:rsidRPr="005067D7">
          <w:rPr>
            <w:rStyle w:val="Hyperlink"/>
            <w:i/>
            <w:lang w:val="fr-FR"/>
          </w:rPr>
          <w:t>https://adrvest.ro/manualul-de-identitate-vizuala-regio-2014-2020-conform-noii-strategii-de-brand-in-vigoare-de-la-1-februarie-2018/</w:t>
        </w:r>
      </w:hyperlink>
      <w:r w:rsidRPr="005067D7">
        <w:rPr>
          <w:i/>
          <w:lang w:val="fr-FR"/>
        </w:rPr>
        <w:t>.</w:t>
      </w:r>
    </w:p>
    <w:p w:rsidR="005067D7" w:rsidRDefault="005067D7" w:rsidP="005067D7">
      <w:pPr>
        <w:autoSpaceDE w:val="0"/>
        <w:autoSpaceDN w:val="0"/>
        <w:adjustRightInd w:val="0"/>
        <w:jc w:val="both"/>
        <w:rPr>
          <w:b/>
          <w:bCs/>
          <w:lang w:val="fr-FR"/>
        </w:rPr>
      </w:pPr>
    </w:p>
    <w:p w:rsidR="001F6174" w:rsidRDefault="001F6174" w:rsidP="005067D7">
      <w:pPr>
        <w:autoSpaceDE w:val="0"/>
        <w:autoSpaceDN w:val="0"/>
        <w:adjustRightInd w:val="0"/>
        <w:jc w:val="both"/>
        <w:rPr>
          <w:b/>
          <w:bCs/>
          <w:lang w:val="fr-FR"/>
        </w:rPr>
      </w:pPr>
    </w:p>
    <w:p w:rsidR="005067D7" w:rsidRPr="005067D7" w:rsidRDefault="005067D7" w:rsidP="005067D7">
      <w:pPr>
        <w:autoSpaceDE w:val="0"/>
        <w:autoSpaceDN w:val="0"/>
        <w:adjustRightInd w:val="0"/>
        <w:jc w:val="both"/>
        <w:rPr>
          <w:b/>
          <w:bCs/>
          <w:lang w:val="fr-FR"/>
        </w:rPr>
      </w:pPr>
      <w:r w:rsidRPr="005067D7">
        <w:rPr>
          <w:b/>
          <w:bCs/>
          <w:lang w:val="fr-FR"/>
        </w:rPr>
        <w:t>6. PREZENTAREA OFERTEI</w:t>
      </w:r>
    </w:p>
    <w:p w:rsidR="001F6174" w:rsidRPr="005067D7" w:rsidRDefault="001F6174" w:rsidP="005067D7">
      <w:pPr>
        <w:autoSpaceDE w:val="0"/>
        <w:autoSpaceDN w:val="0"/>
        <w:adjustRightInd w:val="0"/>
        <w:jc w:val="both"/>
        <w:rPr>
          <w:lang w:val="fr-FR"/>
        </w:rPr>
      </w:pPr>
    </w:p>
    <w:p w:rsidR="005067D7" w:rsidRPr="005067D7" w:rsidRDefault="005067D7" w:rsidP="005067D7">
      <w:pPr>
        <w:autoSpaceDE w:val="0"/>
        <w:autoSpaceDN w:val="0"/>
        <w:adjustRightInd w:val="0"/>
        <w:jc w:val="both"/>
        <w:rPr>
          <w:bCs/>
          <w:lang w:val="fr-FR"/>
        </w:rPr>
      </w:pPr>
      <w:proofErr w:type="spellStart"/>
      <w:r w:rsidRPr="005067D7">
        <w:rPr>
          <w:bCs/>
          <w:lang w:val="fr-FR"/>
        </w:rPr>
        <w:t>Propunerea</w:t>
      </w:r>
      <w:proofErr w:type="spellEnd"/>
      <w:r w:rsidRPr="005067D7">
        <w:rPr>
          <w:bCs/>
          <w:lang w:val="fr-FR"/>
        </w:rPr>
        <w:t xml:space="preserve"> </w:t>
      </w:r>
      <w:proofErr w:type="spellStart"/>
      <w:r w:rsidRPr="005067D7">
        <w:rPr>
          <w:bCs/>
          <w:lang w:val="fr-FR"/>
        </w:rPr>
        <w:t>financiară</w:t>
      </w:r>
      <w:proofErr w:type="spellEnd"/>
      <w:r w:rsidRPr="005067D7">
        <w:rPr>
          <w:bCs/>
          <w:lang w:val="fr-FR"/>
        </w:rPr>
        <w:t xml:space="preserve"> </w:t>
      </w:r>
      <w:proofErr w:type="spellStart"/>
      <w:r w:rsidRPr="005067D7">
        <w:rPr>
          <w:bCs/>
          <w:lang w:val="fr-FR"/>
        </w:rPr>
        <w:t>trebuie</w:t>
      </w:r>
      <w:proofErr w:type="spellEnd"/>
      <w:r w:rsidRPr="005067D7">
        <w:rPr>
          <w:bCs/>
          <w:lang w:val="fr-FR"/>
        </w:rPr>
        <w:t xml:space="preserve"> </w:t>
      </w:r>
      <w:proofErr w:type="spellStart"/>
      <w:r w:rsidRPr="005067D7">
        <w:rPr>
          <w:bCs/>
          <w:lang w:val="fr-FR"/>
        </w:rPr>
        <w:t>să</w:t>
      </w:r>
      <w:proofErr w:type="spellEnd"/>
      <w:r w:rsidRPr="005067D7">
        <w:rPr>
          <w:bCs/>
          <w:lang w:val="fr-FR"/>
        </w:rPr>
        <w:t xml:space="preserve"> </w:t>
      </w:r>
      <w:proofErr w:type="spellStart"/>
      <w:r w:rsidRPr="005067D7">
        <w:rPr>
          <w:bCs/>
          <w:lang w:val="fr-FR"/>
        </w:rPr>
        <w:t>conţină</w:t>
      </w:r>
      <w:proofErr w:type="spellEnd"/>
      <w:r w:rsidRPr="005067D7">
        <w:rPr>
          <w:bCs/>
          <w:lang w:val="fr-FR"/>
        </w:rPr>
        <w:t xml:space="preserve"> </w:t>
      </w:r>
      <w:proofErr w:type="spellStart"/>
      <w:r w:rsidRPr="005067D7">
        <w:rPr>
          <w:bCs/>
          <w:lang w:val="fr-FR"/>
        </w:rPr>
        <w:t>cel</w:t>
      </w:r>
      <w:proofErr w:type="spellEnd"/>
      <w:r w:rsidRPr="005067D7">
        <w:rPr>
          <w:bCs/>
          <w:lang w:val="fr-FR"/>
        </w:rPr>
        <w:t xml:space="preserve"> </w:t>
      </w:r>
      <w:proofErr w:type="spellStart"/>
      <w:r w:rsidRPr="005067D7">
        <w:rPr>
          <w:bCs/>
          <w:lang w:val="fr-FR"/>
        </w:rPr>
        <w:t>puţin</w:t>
      </w:r>
      <w:proofErr w:type="spellEnd"/>
      <w:r w:rsidRPr="005067D7">
        <w:rPr>
          <w:bCs/>
          <w:lang w:val="fr-FR"/>
        </w:rPr>
        <w:t xml:space="preserve"> </w:t>
      </w:r>
      <w:proofErr w:type="spellStart"/>
      <w:r w:rsidRPr="005067D7">
        <w:rPr>
          <w:bCs/>
          <w:lang w:val="fr-FR"/>
        </w:rPr>
        <w:t>următoarele</w:t>
      </w:r>
      <w:proofErr w:type="spellEnd"/>
      <w:r w:rsidRPr="005067D7">
        <w:rPr>
          <w:bCs/>
          <w:lang w:val="fr-FR"/>
        </w:rPr>
        <w:t xml:space="preserve"> date:</w:t>
      </w:r>
    </w:p>
    <w:p w:rsidR="005067D7" w:rsidRPr="005067D7" w:rsidRDefault="005067D7" w:rsidP="005067D7">
      <w:pPr>
        <w:autoSpaceDE w:val="0"/>
        <w:autoSpaceDN w:val="0"/>
        <w:adjustRightInd w:val="0"/>
        <w:jc w:val="both"/>
        <w:rPr>
          <w:bCs/>
          <w:lang w:val="fr-FR"/>
        </w:rPr>
      </w:pPr>
    </w:p>
    <w:p w:rsidR="005067D7" w:rsidRPr="005067D7" w:rsidRDefault="005067D7" w:rsidP="005067D7">
      <w:pPr>
        <w:autoSpaceDE w:val="0"/>
        <w:autoSpaceDN w:val="0"/>
        <w:adjustRightInd w:val="0"/>
        <w:jc w:val="both"/>
        <w:rPr>
          <w:bCs/>
          <w:lang w:val="fr-FR"/>
        </w:rPr>
      </w:pPr>
      <w:proofErr w:type="spellStart"/>
      <w:r w:rsidRPr="005067D7">
        <w:rPr>
          <w:bCs/>
          <w:lang w:val="fr-FR"/>
        </w:rPr>
        <w:t>Oferta</w:t>
      </w:r>
      <w:proofErr w:type="spellEnd"/>
      <w:r w:rsidRPr="005067D7">
        <w:rPr>
          <w:bCs/>
          <w:lang w:val="fr-FR"/>
        </w:rPr>
        <w:t xml:space="preserve"> </w:t>
      </w:r>
      <w:proofErr w:type="spellStart"/>
      <w:r w:rsidRPr="005067D7">
        <w:rPr>
          <w:bCs/>
          <w:lang w:val="fr-FR"/>
        </w:rPr>
        <w:t>financiară</w:t>
      </w:r>
      <w:proofErr w:type="spellEnd"/>
      <w:r w:rsidRPr="005067D7">
        <w:rPr>
          <w:bCs/>
          <w:lang w:val="fr-FR"/>
        </w:rPr>
        <w:t xml:space="preserve"> S.C. ……………………… </w:t>
      </w:r>
      <w:proofErr w:type="spellStart"/>
      <w:r w:rsidRPr="005067D7">
        <w:rPr>
          <w:bCs/>
          <w:lang w:val="fr-FR"/>
        </w:rPr>
        <w:t>pentru</w:t>
      </w:r>
      <w:proofErr w:type="spellEnd"/>
      <w:r w:rsidRPr="005067D7">
        <w:rPr>
          <w:bCs/>
          <w:lang w:val="fr-FR"/>
        </w:rPr>
        <w:t xml:space="preserve"> </w:t>
      </w:r>
      <w:proofErr w:type="spellStart"/>
      <w:r w:rsidRPr="005067D7">
        <w:rPr>
          <w:bCs/>
          <w:lang w:val="fr-FR"/>
        </w:rPr>
        <w:t>servicii</w:t>
      </w:r>
      <w:proofErr w:type="spellEnd"/>
      <w:r w:rsidRPr="005067D7">
        <w:rPr>
          <w:bCs/>
          <w:lang w:val="fr-FR"/>
        </w:rPr>
        <w:t xml:space="preserve"> de </w:t>
      </w:r>
      <w:proofErr w:type="spellStart"/>
      <w:r w:rsidR="00A149C8">
        <w:rPr>
          <w:bCs/>
          <w:lang w:val="fr-FR"/>
        </w:rPr>
        <w:t>promovare</w:t>
      </w:r>
      <w:proofErr w:type="spellEnd"/>
    </w:p>
    <w:p w:rsidR="005067D7" w:rsidRPr="005067D7" w:rsidRDefault="005067D7" w:rsidP="005067D7">
      <w:pPr>
        <w:autoSpaceDE w:val="0"/>
        <w:autoSpaceDN w:val="0"/>
        <w:adjustRightInd w:val="0"/>
        <w:jc w:val="both"/>
        <w:rPr>
          <w:bCs/>
          <w:lang w:val="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245"/>
        <w:gridCol w:w="992"/>
        <w:gridCol w:w="1276"/>
        <w:gridCol w:w="1701"/>
      </w:tblGrid>
      <w:tr w:rsidR="005067D7" w:rsidRPr="00261AD0" w:rsidTr="00552DA9">
        <w:trPr>
          <w:trHeight w:val="1235"/>
        </w:trPr>
        <w:tc>
          <w:tcPr>
            <w:tcW w:w="709" w:type="dxa"/>
            <w:vAlign w:val="center"/>
          </w:tcPr>
          <w:p w:rsidR="005067D7" w:rsidRPr="009817FC" w:rsidRDefault="005067D7" w:rsidP="00237A2F">
            <w:pPr>
              <w:autoSpaceDE w:val="0"/>
              <w:autoSpaceDN w:val="0"/>
              <w:adjustRightInd w:val="0"/>
              <w:jc w:val="center"/>
              <w:rPr>
                <w:b/>
                <w:bCs/>
              </w:rPr>
            </w:pPr>
            <w:r w:rsidRPr="009817FC">
              <w:rPr>
                <w:b/>
                <w:bCs/>
              </w:rPr>
              <w:t xml:space="preserve">Nr. </w:t>
            </w:r>
            <w:proofErr w:type="spellStart"/>
            <w:r w:rsidRPr="009817FC">
              <w:rPr>
                <w:b/>
                <w:bCs/>
              </w:rPr>
              <w:t>Crt</w:t>
            </w:r>
            <w:proofErr w:type="spellEnd"/>
            <w:r w:rsidRPr="009817FC">
              <w:rPr>
                <w:b/>
                <w:bCs/>
              </w:rPr>
              <w:t>.</w:t>
            </w:r>
          </w:p>
        </w:tc>
        <w:tc>
          <w:tcPr>
            <w:tcW w:w="5245" w:type="dxa"/>
            <w:vAlign w:val="center"/>
          </w:tcPr>
          <w:p w:rsidR="005067D7" w:rsidRPr="009817FC" w:rsidRDefault="005067D7" w:rsidP="00237A2F">
            <w:pPr>
              <w:autoSpaceDE w:val="0"/>
              <w:autoSpaceDN w:val="0"/>
              <w:adjustRightInd w:val="0"/>
              <w:jc w:val="center"/>
              <w:rPr>
                <w:b/>
                <w:bCs/>
              </w:rPr>
            </w:pPr>
            <w:proofErr w:type="spellStart"/>
            <w:r w:rsidRPr="009817FC">
              <w:rPr>
                <w:b/>
                <w:bCs/>
              </w:rPr>
              <w:t>Denumire</w:t>
            </w:r>
            <w:proofErr w:type="spellEnd"/>
          </w:p>
        </w:tc>
        <w:tc>
          <w:tcPr>
            <w:tcW w:w="992" w:type="dxa"/>
            <w:vAlign w:val="center"/>
          </w:tcPr>
          <w:p w:rsidR="00552DA9" w:rsidRPr="009817FC" w:rsidRDefault="00552DA9" w:rsidP="00552DA9">
            <w:pPr>
              <w:autoSpaceDE w:val="0"/>
              <w:autoSpaceDN w:val="0"/>
              <w:adjustRightInd w:val="0"/>
              <w:jc w:val="center"/>
              <w:rPr>
                <w:b/>
                <w:bCs/>
              </w:rPr>
            </w:pPr>
            <w:proofErr w:type="spellStart"/>
            <w:r w:rsidRPr="009817FC">
              <w:rPr>
                <w:b/>
                <w:bCs/>
              </w:rPr>
              <w:t>Număr</w:t>
            </w:r>
            <w:proofErr w:type="spellEnd"/>
          </w:p>
          <w:p w:rsidR="00552DA9" w:rsidRPr="0069316C" w:rsidRDefault="00552DA9" w:rsidP="00552DA9">
            <w:pPr>
              <w:autoSpaceDE w:val="0"/>
              <w:autoSpaceDN w:val="0"/>
              <w:adjustRightInd w:val="0"/>
              <w:jc w:val="center"/>
              <w:rPr>
                <w:bCs/>
              </w:rPr>
            </w:pPr>
            <w:proofErr w:type="spellStart"/>
            <w:r>
              <w:rPr>
                <w:b/>
                <w:bCs/>
              </w:rPr>
              <w:t>b</w:t>
            </w:r>
            <w:r w:rsidRPr="009817FC">
              <w:rPr>
                <w:b/>
                <w:bCs/>
              </w:rPr>
              <w:t>ucă</w:t>
            </w:r>
            <w:r>
              <w:rPr>
                <w:b/>
                <w:bCs/>
              </w:rPr>
              <w:t>ţ</w:t>
            </w:r>
            <w:r w:rsidRPr="009817FC">
              <w:rPr>
                <w:b/>
                <w:bCs/>
              </w:rPr>
              <w:t>i</w:t>
            </w:r>
            <w:proofErr w:type="spellEnd"/>
          </w:p>
        </w:tc>
        <w:tc>
          <w:tcPr>
            <w:tcW w:w="1276" w:type="dxa"/>
            <w:vAlign w:val="center"/>
          </w:tcPr>
          <w:p w:rsidR="00552DA9" w:rsidRPr="009817FC" w:rsidRDefault="00552DA9" w:rsidP="00552DA9">
            <w:pPr>
              <w:autoSpaceDE w:val="0"/>
              <w:autoSpaceDN w:val="0"/>
              <w:adjustRightInd w:val="0"/>
              <w:jc w:val="center"/>
              <w:rPr>
                <w:b/>
                <w:bCs/>
              </w:rPr>
            </w:pPr>
            <w:proofErr w:type="spellStart"/>
            <w:r w:rsidRPr="009817FC">
              <w:rPr>
                <w:b/>
                <w:bCs/>
              </w:rPr>
              <w:t>Pre</w:t>
            </w:r>
            <w:r>
              <w:rPr>
                <w:b/>
                <w:bCs/>
              </w:rPr>
              <w:t>ţ</w:t>
            </w:r>
            <w:proofErr w:type="spellEnd"/>
            <w:r w:rsidRPr="009817FC">
              <w:rPr>
                <w:b/>
                <w:bCs/>
              </w:rPr>
              <w:t xml:space="preserve"> </w:t>
            </w:r>
            <w:proofErr w:type="spellStart"/>
            <w:r w:rsidRPr="009817FC">
              <w:rPr>
                <w:b/>
                <w:bCs/>
              </w:rPr>
              <w:t>unitar</w:t>
            </w:r>
            <w:proofErr w:type="spellEnd"/>
          </w:p>
          <w:p w:rsidR="00552DA9" w:rsidRDefault="00552DA9" w:rsidP="00552DA9">
            <w:pPr>
              <w:autoSpaceDE w:val="0"/>
              <w:autoSpaceDN w:val="0"/>
              <w:adjustRightInd w:val="0"/>
              <w:jc w:val="center"/>
              <w:rPr>
                <w:bCs/>
              </w:rPr>
            </w:pPr>
            <w:r>
              <w:rPr>
                <w:bCs/>
              </w:rPr>
              <w:t>(</w:t>
            </w:r>
            <w:proofErr w:type="spellStart"/>
            <w:r w:rsidRPr="0069316C">
              <w:rPr>
                <w:bCs/>
              </w:rPr>
              <w:t>fără</w:t>
            </w:r>
            <w:proofErr w:type="spellEnd"/>
            <w:r w:rsidRPr="0069316C">
              <w:rPr>
                <w:bCs/>
              </w:rPr>
              <w:t xml:space="preserve"> </w:t>
            </w:r>
            <w:proofErr w:type="spellStart"/>
            <w:r w:rsidRPr="0069316C">
              <w:rPr>
                <w:bCs/>
              </w:rPr>
              <w:t>tva</w:t>
            </w:r>
            <w:proofErr w:type="spellEnd"/>
            <w:r>
              <w:rPr>
                <w:bCs/>
              </w:rPr>
              <w:t>)</w:t>
            </w:r>
          </w:p>
          <w:p w:rsidR="005067D7" w:rsidRPr="009817FC" w:rsidRDefault="00552DA9" w:rsidP="00237A2F">
            <w:pPr>
              <w:autoSpaceDE w:val="0"/>
              <w:autoSpaceDN w:val="0"/>
              <w:adjustRightInd w:val="0"/>
              <w:jc w:val="center"/>
              <w:rPr>
                <w:b/>
                <w:bCs/>
              </w:rPr>
            </w:pPr>
            <w:r>
              <w:rPr>
                <w:b/>
                <w:bCs/>
              </w:rPr>
              <w:t>-lei-</w:t>
            </w:r>
          </w:p>
        </w:tc>
        <w:tc>
          <w:tcPr>
            <w:tcW w:w="1701" w:type="dxa"/>
            <w:vAlign w:val="center"/>
          </w:tcPr>
          <w:p w:rsidR="005067D7" w:rsidRDefault="005067D7" w:rsidP="00237A2F">
            <w:pPr>
              <w:autoSpaceDE w:val="0"/>
              <w:autoSpaceDN w:val="0"/>
              <w:adjustRightInd w:val="0"/>
              <w:jc w:val="center"/>
              <w:rPr>
                <w:b/>
                <w:bCs/>
              </w:rPr>
            </w:pPr>
            <w:proofErr w:type="spellStart"/>
            <w:r>
              <w:rPr>
                <w:b/>
                <w:bCs/>
              </w:rPr>
              <w:t>Valoare</w:t>
            </w:r>
            <w:proofErr w:type="spellEnd"/>
            <w:r>
              <w:rPr>
                <w:b/>
                <w:bCs/>
              </w:rPr>
              <w:t xml:space="preserve"> </w:t>
            </w:r>
            <w:proofErr w:type="spellStart"/>
            <w:r>
              <w:rPr>
                <w:b/>
                <w:bCs/>
              </w:rPr>
              <w:t>t</w:t>
            </w:r>
            <w:r w:rsidRPr="009817FC">
              <w:rPr>
                <w:b/>
                <w:bCs/>
              </w:rPr>
              <w:t>otal</w:t>
            </w:r>
            <w:r>
              <w:rPr>
                <w:b/>
                <w:bCs/>
              </w:rPr>
              <w:t>ă</w:t>
            </w:r>
            <w:proofErr w:type="spellEnd"/>
            <w:r w:rsidRPr="009817FC">
              <w:rPr>
                <w:b/>
                <w:bCs/>
              </w:rPr>
              <w:t xml:space="preserve">  </w:t>
            </w:r>
          </w:p>
          <w:p w:rsidR="005067D7" w:rsidRPr="009817FC" w:rsidRDefault="005067D7" w:rsidP="00237A2F">
            <w:pPr>
              <w:autoSpaceDE w:val="0"/>
              <w:autoSpaceDN w:val="0"/>
              <w:adjustRightInd w:val="0"/>
              <w:jc w:val="center"/>
              <w:rPr>
                <w:b/>
                <w:bCs/>
              </w:rPr>
            </w:pPr>
            <w:r>
              <w:rPr>
                <w:b/>
                <w:bCs/>
              </w:rPr>
              <w:t>(</w:t>
            </w:r>
            <w:proofErr w:type="spellStart"/>
            <w:r w:rsidRPr="0069316C">
              <w:rPr>
                <w:bCs/>
              </w:rPr>
              <w:t>fără</w:t>
            </w:r>
            <w:proofErr w:type="spellEnd"/>
            <w:r w:rsidRPr="0069316C">
              <w:rPr>
                <w:bCs/>
              </w:rPr>
              <w:t xml:space="preserve"> </w:t>
            </w:r>
            <w:proofErr w:type="spellStart"/>
            <w:r w:rsidRPr="0069316C">
              <w:rPr>
                <w:bCs/>
              </w:rPr>
              <w:t>tva</w:t>
            </w:r>
            <w:proofErr w:type="spellEnd"/>
            <w:r>
              <w:rPr>
                <w:bCs/>
              </w:rPr>
              <w:t>)</w:t>
            </w:r>
          </w:p>
        </w:tc>
      </w:tr>
      <w:tr w:rsidR="005067D7" w:rsidRPr="00310228" w:rsidTr="00552DA9">
        <w:trPr>
          <w:trHeight w:val="433"/>
        </w:trPr>
        <w:tc>
          <w:tcPr>
            <w:tcW w:w="709" w:type="dxa"/>
            <w:vAlign w:val="center"/>
          </w:tcPr>
          <w:p w:rsidR="005067D7" w:rsidRPr="009817FC" w:rsidRDefault="005067D7" w:rsidP="00237A2F">
            <w:pPr>
              <w:autoSpaceDE w:val="0"/>
              <w:autoSpaceDN w:val="0"/>
              <w:adjustRightInd w:val="0"/>
              <w:jc w:val="center"/>
              <w:rPr>
                <w:bCs/>
              </w:rPr>
            </w:pPr>
          </w:p>
        </w:tc>
        <w:tc>
          <w:tcPr>
            <w:tcW w:w="5245" w:type="dxa"/>
            <w:vAlign w:val="center"/>
          </w:tcPr>
          <w:p w:rsidR="005067D7" w:rsidRPr="009817FC" w:rsidRDefault="005067D7" w:rsidP="00237A2F">
            <w:pPr>
              <w:autoSpaceDE w:val="0"/>
              <w:autoSpaceDN w:val="0"/>
              <w:adjustRightInd w:val="0"/>
              <w:jc w:val="center"/>
              <w:rPr>
                <w:bCs/>
              </w:rPr>
            </w:pPr>
            <w:r w:rsidRPr="009817FC">
              <w:rPr>
                <w:bCs/>
              </w:rPr>
              <w:t>1</w:t>
            </w:r>
          </w:p>
        </w:tc>
        <w:tc>
          <w:tcPr>
            <w:tcW w:w="992" w:type="dxa"/>
            <w:vAlign w:val="center"/>
          </w:tcPr>
          <w:p w:rsidR="005067D7" w:rsidRPr="009817FC" w:rsidRDefault="00552DA9" w:rsidP="00237A2F">
            <w:pPr>
              <w:autoSpaceDE w:val="0"/>
              <w:autoSpaceDN w:val="0"/>
              <w:adjustRightInd w:val="0"/>
              <w:jc w:val="center"/>
              <w:rPr>
                <w:bCs/>
              </w:rPr>
            </w:pPr>
            <w:r>
              <w:rPr>
                <w:bCs/>
              </w:rPr>
              <w:t>2</w:t>
            </w:r>
          </w:p>
        </w:tc>
        <w:tc>
          <w:tcPr>
            <w:tcW w:w="1276" w:type="dxa"/>
            <w:vAlign w:val="center"/>
          </w:tcPr>
          <w:p w:rsidR="005067D7" w:rsidRPr="009817FC" w:rsidRDefault="00552DA9" w:rsidP="00237A2F">
            <w:pPr>
              <w:autoSpaceDE w:val="0"/>
              <w:autoSpaceDN w:val="0"/>
              <w:adjustRightInd w:val="0"/>
              <w:jc w:val="center"/>
              <w:rPr>
                <w:bCs/>
              </w:rPr>
            </w:pPr>
            <w:r>
              <w:rPr>
                <w:bCs/>
              </w:rPr>
              <w:t>3</w:t>
            </w:r>
          </w:p>
        </w:tc>
        <w:tc>
          <w:tcPr>
            <w:tcW w:w="1701" w:type="dxa"/>
            <w:vAlign w:val="center"/>
          </w:tcPr>
          <w:p w:rsidR="005067D7" w:rsidRPr="009817FC" w:rsidRDefault="005067D7" w:rsidP="00237A2F">
            <w:pPr>
              <w:autoSpaceDE w:val="0"/>
              <w:autoSpaceDN w:val="0"/>
              <w:adjustRightInd w:val="0"/>
              <w:jc w:val="center"/>
              <w:rPr>
                <w:bCs/>
              </w:rPr>
            </w:pPr>
            <w:r w:rsidRPr="009817FC">
              <w:rPr>
                <w:bCs/>
              </w:rPr>
              <w:t>4 = 2 x 3</w:t>
            </w:r>
          </w:p>
        </w:tc>
      </w:tr>
      <w:tr w:rsidR="00B57997" w:rsidRPr="00310228" w:rsidTr="00552DA9">
        <w:trPr>
          <w:trHeight w:val="433"/>
        </w:trPr>
        <w:tc>
          <w:tcPr>
            <w:tcW w:w="709" w:type="dxa"/>
            <w:vAlign w:val="center"/>
          </w:tcPr>
          <w:p w:rsidR="00B57997" w:rsidRPr="009817FC" w:rsidRDefault="00B57997" w:rsidP="00237A2F">
            <w:pPr>
              <w:autoSpaceDE w:val="0"/>
              <w:autoSpaceDN w:val="0"/>
              <w:adjustRightInd w:val="0"/>
              <w:jc w:val="center"/>
              <w:rPr>
                <w:bCs/>
              </w:rPr>
            </w:pPr>
            <w:r>
              <w:rPr>
                <w:bCs/>
              </w:rPr>
              <w:t>1</w:t>
            </w:r>
          </w:p>
        </w:tc>
        <w:tc>
          <w:tcPr>
            <w:tcW w:w="5245" w:type="dxa"/>
            <w:vAlign w:val="center"/>
          </w:tcPr>
          <w:p w:rsidR="00B57997" w:rsidRPr="001D2133" w:rsidRDefault="00B57997" w:rsidP="00237A2F">
            <w:pPr>
              <w:rPr>
                <w:bCs/>
                <w:lang w:val="fr-FR"/>
              </w:rPr>
            </w:pPr>
            <w:r>
              <w:rPr>
                <w:lang w:val="ro-RO"/>
              </w:rPr>
              <w:t>Spot audio (producţie+difuzare)</w:t>
            </w:r>
          </w:p>
        </w:tc>
        <w:tc>
          <w:tcPr>
            <w:tcW w:w="992" w:type="dxa"/>
            <w:vAlign w:val="center"/>
          </w:tcPr>
          <w:p w:rsidR="00B57997" w:rsidRPr="009817FC" w:rsidRDefault="00B57997" w:rsidP="00237A2F">
            <w:pPr>
              <w:autoSpaceDE w:val="0"/>
              <w:autoSpaceDN w:val="0"/>
              <w:adjustRightInd w:val="0"/>
              <w:jc w:val="center"/>
              <w:rPr>
                <w:bCs/>
              </w:rPr>
            </w:pPr>
            <w:r>
              <w:rPr>
                <w:bCs/>
              </w:rPr>
              <w:t>1</w:t>
            </w:r>
          </w:p>
        </w:tc>
        <w:tc>
          <w:tcPr>
            <w:tcW w:w="1276" w:type="dxa"/>
            <w:vAlign w:val="center"/>
          </w:tcPr>
          <w:p w:rsidR="00B57997" w:rsidRPr="009817FC" w:rsidRDefault="00B57997" w:rsidP="00237A2F">
            <w:pPr>
              <w:autoSpaceDE w:val="0"/>
              <w:autoSpaceDN w:val="0"/>
              <w:adjustRightInd w:val="0"/>
              <w:jc w:val="center"/>
              <w:rPr>
                <w:bCs/>
              </w:rPr>
            </w:pPr>
          </w:p>
        </w:tc>
        <w:tc>
          <w:tcPr>
            <w:tcW w:w="1701" w:type="dxa"/>
            <w:vAlign w:val="center"/>
          </w:tcPr>
          <w:p w:rsidR="00B57997" w:rsidRPr="009817FC" w:rsidRDefault="00B57997" w:rsidP="00237A2F">
            <w:pPr>
              <w:autoSpaceDE w:val="0"/>
              <w:autoSpaceDN w:val="0"/>
              <w:adjustRightInd w:val="0"/>
              <w:jc w:val="center"/>
              <w:rPr>
                <w:bCs/>
              </w:rPr>
            </w:pPr>
          </w:p>
        </w:tc>
      </w:tr>
      <w:tr w:rsidR="00B57997" w:rsidRPr="00310228" w:rsidTr="00237A2F">
        <w:trPr>
          <w:trHeight w:val="433"/>
        </w:trPr>
        <w:tc>
          <w:tcPr>
            <w:tcW w:w="709" w:type="dxa"/>
            <w:vAlign w:val="center"/>
          </w:tcPr>
          <w:p w:rsidR="00B57997" w:rsidRPr="009817FC" w:rsidRDefault="00B57997" w:rsidP="00237A2F">
            <w:pPr>
              <w:autoSpaceDE w:val="0"/>
              <w:autoSpaceDN w:val="0"/>
              <w:adjustRightInd w:val="0"/>
              <w:jc w:val="center"/>
              <w:rPr>
                <w:bCs/>
              </w:rPr>
            </w:pPr>
            <w:r>
              <w:rPr>
                <w:bCs/>
              </w:rPr>
              <w:t>2</w:t>
            </w:r>
          </w:p>
        </w:tc>
        <w:tc>
          <w:tcPr>
            <w:tcW w:w="5245" w:type="dxa"/>
            <w:vAlign w:val="center"/>
          </w:tcPr>
          <w:p w:rsidR="00B57997" w:rsidRDefault="00B57997" w:rsidP="00237A2F">
            <w:pPr>
              <w:rPr>
                <w:lang w:val="ro-RO"/>
              </w:rPr>
            </w:pPr>
            <w:r>
              <w:rPr>
                <w:lang w:val="ro-RO"/>
              </w:rPr>
              <w:t>Spot video (producție+difuzare)</w:t>
            </w:r>
          </w:p>
        </w:tc>
        <w:tc>
          <w:tcPr>
            <w:tcW w:w="992" w:type="dxa"/>
            <w:vAlign w:val="center"/>
          </w:tcPr>
          <w:p w:rsidR="00B57997" w:rsidRPr="009817FC" w:rsidRDefault="00B57997" w:rsidP="00237A2F">
            <w:pPr>
              <w:autoSpaceDE w:val="0"/>
              <w:autoSpaceDN w:val="0"/>
              <w:adjustRightInd w:val="0"/>
              <w:jc w:val="center"/>
              <w:rPr>
                <w:bCs/>
              </w:rPr>
            </w:pPr>
            <w:r>
              <w:rPr>
                <w:bCs/>
              </w:rPr>
              <w:t>1</w:t>
            </w:r>
          </w:p>
        </w:tc>
        <w:tc>
          <w:tcPr>
            <w:tcW w:w="1276" w:type="dxa"/>
            <w:vAlign w:val="center"/>
          </w:tcPr>
          <w:p w:rsidR="00B57997" w:rsidRPr="009817FC" w:rsidRDefault="00B57997" w:rsidP="00237A2F">
            <w:pPr>
              <w:autoSpaceDE w:val="0"/>
              <w:autoSpaceDN w:val="0"/>
              <w:adjustRightInd w:val="0"/>
              <w:jc w:val="center"/>
              <w:rPr>
                <w:bCs/>
              </w:rPr>
            </w:pPr>
          </w:p>
        </w:tc>
        <w:tc>
          <w:tcPr>
            <w:tcW w:w="1701" w:type="dxa"/>
            <w:vAlign w:val="center"/>
          </w:tcPr>
          <w:p w:rsidR="00B57997" w:rsidRPr="009817FC" w:rsidRDefault="00B57997" w:rsidP="00237A2F">
            <w:pPr>
              <w:autoSpaceDE w:val="0"/>
              <w:autoSpaceDN w:val="0"/>
              <w:adjustRightInd w:val="0"/>
              <w:jc w:val="center"/>
              <w:rPr>
                <w:bCs/>
              </w:rPr>
            </w:pPr>
          </w:p>
        </w:tc>
      </w:tr>
      <w:tr w:rsidR="00B57997" w:rsidRPr="00310228" w:rsidTr="00552DA9">
        <w:trPr>
          <w:trHeight w:val="655"/>
        </w:trPr>
        <w:tc>
          <w:tcPr>
            <w:tcW w:w="709" w:type="dxa"/>
            <w:vAlign w:val="center"/>
          </w:tcPr>
          <w:p w:rsidR="00B57997" w:rsidRPr="00310228" w:rsidRDefault="00B57997" w:rsidP="00237A2F">
            <w:pPr>
              <w:jc w:val="center"/>
              <w:rPr>
                <w:bCs/>
              </w:rPr>
            </w:pPr>
            <w:r>
              <w:rPr>
                <w:bCs/>
              </w:rPr>
              <w:t>3</w:t>
            </w:r>
          </w:p>
        </w:tc>
        <w:tc>
          <w:tcPr>
            <w:tcW w:w="5245" w:type="dxa"/>
            <w:vAlign w:val="center"/>
          </w:tcPr>
          <w:p w:rsidR="00B57997" w:rsidRPr="00CA1EC6" w:rsidRDefault="00B57997" w:rsidP="00237A2F">
            <w:pPr>
              <w:autoSpaceDE w:val="0"/>
              <w:autoSpaceDN w:val="0"/>
              <w:adjustRightInd w:val="0"/>
              <w:rPr>
                <w:lang w:val="ro-RO"/>
              </w:rPr>
            </w:pPr>
            <w:r>
              <w:rPr>
                <w:lang w:val="ro-RO"/>
              </w:rPr>
              <w:t>Organizare eveniment, inclusiv conferință de presă</w:t>
            </w:r>
          </w:p>
        </w:tc>
        <w:tc>
          <w:tcPr>
            <w:tcW w:w="992" w:type="dxa"/>
            <w:vAlign w:val="center"/>
          </w:tcPr>
          <w:p w:rsidR="00B57997" w:rsidRPr="00310228" w:rsidRDefault="00B57997" w:rsidP="00237A2F">
            <w:pPr>
              <w:jc w:val="center"/>
              <w:rPr>
                <w:bCs/>
              </w:rPr>
            </w:pPr>
            <w:r>
              <w:rPr>
                <w:bCs/>
              </w:rPr>
              <w:t>1</w:t>
            </w:r>
          </w:p>
        </w:tc>
        <w:tc>
          <w:tcPr>
            <w:tcW w:w="1276" w:type="dxa"/>
            <w:vAlign w:val="center"/>
          </w:tcPr>
          <w:p w:rsidR="00B57997" w:rsidRPr="00310228" w:rsidRDefault="00B57997" w:rsidP="00237A2F">
            <w:pPr>
              <w:jc w:val="center"/>
              <w:rPr>
                <w:bCs/>
              </w:rPr>
            </w:pPr>
          </w:p>
        </w:tc>
        <w:tc>
          <w:tcPr>
            <w:tcW w:w="1701" w:type="dxa"/>
            <w:vAlign w:val="center"/>
          </w:tcPr>
          <w:p w:rsidR="00B57997" w:rsidRDefault="00B57997" w:rsidP="00237A2F">
            <w:pPr>
              <w:jc w:val="center"/>
              <w:rPr>
                <w:bCs/>
              </w:rPr>
            </w:pPr>
          </w:p>
        </w:tc>
      </w:tr>
      <w:tr w:rsidR="00B57997" w:rsidRPr="00310228" w:rsidTr="002D4D21">
        <w:trPr>
          <w:trHeight w:val="497"/>
        </w:trPr>
        <w:tc>
          <w:tcPr>
            <w:tcW w:w="709" w:type="dxa"/>
            <w:vAlign w:val="center"/>
          </w:tcPr>
          <w:p w:rsidR="00B57997" w:rsidRPr="00310228" w:rsidRDefault="00B57997" w:rsidP="00237A2F">
            <w:pPr>
              <w:jc w:val="center"/>
              <w:rPr>
                <w:bCs/>
              </w:rPr>
            </w:pPr>
            <w:r>
              <w:rPr>
                <w:bCs/>
              </w:rPr>
              <w:t>4</w:t>
            </w:r>
          </w:p>
        </w:tc>
        <w:tc>
          <w:tcPr>
            <w:tcW w:w="5245" w:type="dxa"/>
            <w:vAlign w:val="center"/>
          </w:tcPr>
          <w:p w:rsidR="00B57997" w:rsidRPr="00B57997" w:rsidRDefault="00B57997" w:rsidP="00784E8B">
            <w:pPr>
              <w:rPr>
                <w:lang w:val="ro-RO"/>
              </w:rPr>
            </w:pPr>
            <w:r w:rsidRPr="00B57997">
              <w:rPr>
                <w:lang w:val="ro-RO"/>
              </w:rPr>
              <w:t>Realizarea și distribuirea de hărți cu traseele  transportului public din municipiul Timișoara</w:t>
            </w:r>
          </w:p>
        </w:tc>
        <w:tc>
          <w:tcPr>
            <w:tcW w:w="992" w:type="dxa"/>
            <w:vAlign w:val="center"/>
          </w:tcPr>
          <w:p w:rsidR="00B57997" w:rsidRPr="009E061B" w:rsidRDefault="00B57997" w:rsidP="00237A2F">
            <w:pPr>
              <w:jc w:val="center"/>
              <w:rPr>
                <w:bCs/>
                <w:lang w:val="fr-FR"/>
              </w:rPr>
            </w:pPr>
            <w:r>
              <w:rPr>
                <w:bCs/>
                <w:lang w:val="fr-FR"/>
              </w:rPr>
              <w:t>2.000</w:t>
            </w:r>
          </w:p>
        </w:tc>
        <w:tc>
          <w:tcPr>
            <w:tcW w:w="1276" w:type="dxa"/>
            <w:vAlign w:val="center"/>
          </w:tcPr>
          <w:p w:rsidR="00B57997" w:rsidRPr="009E061B" w:rsidRDefault="00B57997" w:rsidP="00237A2F">
            <w:pPr>
              <w:jc w:val="center"/>
              <w:rPr>
                <w:bCs/>
                <w:lang w:val="fr-FR"/>
              </w:rPr>
            </w:pPr>
          </w:p>
        </w:tc>
        <w:tc>
          <w:tcPr>
            <w:tcW w:w="1701" w:type="dxa"/>
            <w:vAlign w:val="center"/>
          </w:tcPr>
          <w:p w:rsidR="00B57997" w:rsidRPr="009E061B" w:rsidRDefault="00B57997" w:rsidP="00237A2F">
            <w:pPr>
              <w:jc w:val="center"/>
              <w:rPr>
                <w:bCs/>
                <w:lang w:val="fr-FR"/>
              </w:rPr>
            </w:pPr>
          </w:p>
        </w:tc>
      </w:tr>
      <w:tr w:rsidR="00B57997" w:rsidRPr="00310228" w:rsidTr="00552DA9">
        <w:trPr>
          <w:trHeight w:val="453"/>
        </w:trPr>
        <w:tc>
          <w:tcPr>
            <w:tcW w:w="709" w:type="dxa"/>
            <w:vAlign w:val="center"/>
          </w:tcPr>
          <w:p w:rsidR="00B57997" w:rsidRPr="00310228" w:rsidRDefault="00B57997" w:rsidP="00237A2F">
            <w:pPr>
              <w:jc w:val="center"/>
              <w:rPr>
                <w:bCs/>
              </w:rPr>
            </w:pPr>
            <w:r>
              <w:rPr>
                <w:bCs/>
              </w:rPr>
              <w:t>5</w:t>
            </w:r>
          </w:p>
        </w:tc>
        <w:tc>
          <w:tcPr>
            <w:tcW w:w="5245" w:type="dxa"/>
            <w:vAlign w:val="center"/>
          </w:tcPr>
          <w:p w:rsidR="00B57997" w:rsidRPr="00B57997" w:rsidRDefault="00B57997" w:rsidP="00237A2F">
            <w:pPr>
              <w:autoSpaceDE w:val="0"/>
              <w:autoSpaceDN w:val="0"/>
              <w:adjustRightInd w:val="0"/>
              <w:rPr>
                <w:lang w:val="ro-RO"/>
              </w:rPr>
            </w:pPr>
            <w:r w:rsidRPr="00B57997">
              <w:rPr>
                <w:lang w:val="ro-RO"/>
              </w:rPr>
              <w:t>Realizarea și distribuirea de afișe tematice format A3</w:t>
            </w:r>
          </w:p>
        </w:tc>
        <w:tc>
          <w:tcPr>
            <w:tcW w:w="992" w:type="dxa"/>
            <w:vAlign w:val="center"/>
          </w:tcPr>
          <w:p w:rsidR="00B57997" w:rsidRPr="00310228" w:rsidRDefault="00B57997" w:rsidP="00237A2F">
            <w:pPr>
              <w:jc w:val="center"/>
              <w:rPr>
                <w:bCs/>
              </w:rPr>
            </w:pPr>
            <w:r>
              <w:rPr>
                <w:bCs/>
              </w:rPr>
              <w:t>100</w:t>
            </w:r>
          </w:p>
        </w:tc>
        <w:tc>
          <w:tcPr>
            <w:tcW w:w="1276" w:type="dxa"/>
            <w:vAlign w:val="center"/>
          </w:tcPr>
          <w:p w:rsidR="00B57997" w:rsidRPr="00310228" w:rsidRDefault="00B57997" w:rsidP="00237A2F">
            <w:pPr>
              <w:jc w:val="center"/>
              <w:rPr>
                <w:bCs/>
              </w:rPr>
            </w:pPr>
          </w:p>
        </w:tc>
        <w:tc>
          <w:tcPr>
            <w:tcW w:w="1701" w:type="dxa"/>
            <w:vAlign w:val="center"/>
          </w:tcPr>
          <w:p w:rsidR="00B57997" w:rsidRDefault="00B57997" w:rsidP="00237A2F">
            <w:pPr>
              <w:jc w:val="center"/>
              <w:rPr>
                <w:bCs/>
              </w:rPr>
            </w:pPr>
            <w:r>
              <w:rPr>
                <w:bCs/>
              </w:rPr>
              <w:t xml:space="preserve"> </w:t>
            </w:r>
          </w:p>
        </w:tc>
      </w:tr>
      <w:tr w:rsidR="00B57997" w:rsidRPr="00310228" w:rsidTr="00552DA9">
        <w:trPr>
          <w:trHeight w:val="453"/>
        </w:trPr>
        <w:tc>
          <w:tcPr>
            <w:tcW w:w="709" w:type="dxa"/>
            <w:vAlign w:val="center"/>
          </w:tcPr>
          <w:p w:rsidR="00B57997" w:rsidRDefault="00B57997" w:rsidP="00237A2F">
            <w:pPr>
              <w:jc w:val="center"/>
              <w:rPr>
                <w:bCs/>
              </w:rPr>
            </w:pPr>
            <w:r>
              <w:rPr>
                <w:bCs/>
              </w:rPr>
              <w:t>6</w:t>
            </w:r>
          </w:p>
        </w:tc>
        <w:tc>
          <w:tcPr>
            <w:tcW w:w="5245" w:type="dxa"/>
            <w:vAlign w:val="center"/>
          </w:tcPr>
          <w:p w:rsidR="00B57997" w:rsidRPr="00B57997" w:rsidRDefault="00B57997" w:rsidP="00237A2F">
            <w:pPr>
              <w:autoSpaceDE w:val="0"/>
              <w:autoSpaceDN w:val="0"/>
              <w:adjustRightInd w:val="0"/>
              <w:rPr>
                <w:lang w:val="ro-RO"/>
              </w:rPr>
            </w:pPr>
            <w:r w:rsidRPr="00B57997">
              <w:rPr>
                <w:lang w:val="ro-RO"/>
              </w:rPr>
              <w:t>Crearea unei pagini web a proiectului</w:t>
            </w:r>
          </w:p>
        </w:tc>
        <w:tc>
          <w:tcPr>
            <w:tcW w:w="992" w:type="dxa"/>
            <w:vAlign w:val="center"/>
          </w:tcPr>
          <w:p w:rsidR="00B57997" w:rsidRPr="00310228" w:rsidRDefault="00B57997" w:rsidP="00237A2F">
            <w:pPr>
              <w:jc w:val="center"/>
            </w:pPr>
            <w:r>
              <w:t>1</w:t>
            </w:r>
          </w:p>
        </w:tc>
        <w:tc>
          <w:tcPr>
            <w:tcW w:w="1276" w:type="dxa"/>
            <w:vAlign w:val="center"/>
          </w:tcPr>
          <w:p w:rsidR="00B57997" w:rsidRPr="00310228" w:rsidRDefault="00B57997" w:rsidP="00237A2F">
            <w:pPr>
              <w:jc w:val="center"/>
              <w:rPr>
                <w:bCs/>
              </w:rPr>
            </w:pPr>
          </w:p>
        </w:tc>
        <w:tc>
          <w:tcPr>
            <w:tcW w:w="1701" w:type="dxa"/>
            <w:vAlign w:val="center"/>
          </w:tcPr>
          <w:p w:rsidR="00B57997" w:rsidRDefault="00B57997" w:rsidP="00237A2F">
            <w:pPr>
              <w:jc w:val="center"/>
              <w:rPr>
                <w:bCs/>
              </w:rPr>
            </w:pPr>
            <w:r>
              <w:rPr>
                <w:bCs/>
              </w:rPr>
              <w:t xml:space="preserve"> </w:t>
            </w:r>
          </w:p>
        </w:tc>
      </w:tr>
      <w:tr w:rsidR="00B57997" w:rsidRPr="00310228" w:rsidTr="00552DA9">
        <w:trPr>
          <w:trHeight w:val="453"/>
        </w:trPr>
        <w:tc>
          <w:tcPr>
            <w:tcW w:w="709" w:type="dxa"/>
            <w:vAlign w:val="center"/>
          </w:tcPr>
          <w:p w:rsidR="00B57997" w:rsidRDefault="00B57997" w:rsidP="00237A2F">
            <w:pPr>
              <w:jc w:val="center"/>
              <w:rPr>
                <w:bCs/>
              </w:rPr>
            </w:pPr>
            <w:r>
              <w:rPr>
                <w:bCs/>
              </w:rPr>
              <w:t>7</w:t>
            </w:r>
          </w:p>
        </w:tc>
        <w:tc>
          <w:tcPr>
            <w:tcW w:w="5245" w:type="dxa"/>
            <w:vAlign w:val="center"/>
          </w:tcPr>
          <w:p w:rsidR="00B57997" w:rsidRPr="00B57997" w:rsidRDefault="00B57997" w:rsidP="00237A2F">
            <w:pPr>
              <w:autoSpaceDE w:val="0"/>
              <w:autoSpaceDN w:val="0"/>
              <w:adjustRightInd w:val="0"/>
              <w:rPr>
                <w:lang w:val="ro-RO"/>
              </w:rPr>
            </w:pPr>
            <w:proofErr w:type="spellStart"/>
            <w:r w:rsidRPr="00B57997">
              <w:rPr>
                <w:bCs/>
              </w:rPr>
              <w:t>Realizarea</w:t>
            </w:r>
            <w:proofErr w:type="spellEnd"/>
            <w:r w:rsidRPr="00B57997">
              <w:rPr>
                <w:bCs/>
              </w:rPr>
              <w:t xml:space="preserve"> </w:t>
            </w:r>
            <w:proofErr w:type="spellStart"/>
            <w:r w:rsidRPr="00B57997">
              <w:rPr>
                <w:bCs/>
              </w:rPr>
              <w:t>sondajului</w:t>
            </w:r>
            <w:proofErr w:type="spellEnd"/>
            <w:r w:rsidRPr="00B57997">
              <w:rPr>
                <w:bCs/>
              </w:rPr>
              <w:t xml:space="preserve"> de </w:t>
            </w:r>
            <w:proofErr w:type="spellStart"/>
            <w:r w:rsidRPr="00B57997">
              <w:rPr>
                <w:bCs/>
              </w:rPr>
              <w:t>opinie</w:t>
            </w:r>
            <w:proofErr w:type="spellEnd"/>
            <w:r w:rsidRPr="00B57997">
              <w:rPr>
                <w:bCs/>
              </w:rPr>
              <w:t xml:space="preserve"> final</w:t>
            </w:r>
          </w:p>
        </w:tc>
        <w:tc>
          <w:tcPr>
            <w:tcW w:w="992" w:type="dxa"/>
            <w:vAlign w:val="center"/>
          </w:tcPr>
          <w:p w:rsidR="00B57997" w:rsidRDefault="00A149C8" w:rsidP="00237A2F">
            <w:pPr>
              <w:jc w:val="center"/>
            </w:pPr>
            <w:r>
              <w:t>1</w:t>
            </w:r>
          </w:p>
        </w:tc>
        <w:tc>
          <w:tcPr>
            <w:tcW w:w="1276" w:type="dxa"/>
            <w:vAlign w:val="center"/>
          </w:tcPr>
          <w:p w:rsidR="00B57997" w:rsidRPr="00310228" w:rsidRDefault="00B57997" w:rsidP="00237A2F">
            <w:pPr>
              <w:jc w:val="center"/>
              <w:rPr>
                <w:bCs/>
              </w:rPr>
            </w:pPr>
          </w:p>
        </w:tc>
        <w:tc>
          <w:tcPr>
            <w:tcW w:w="1701" w:type="dxa"/>
            <w:vAlign w:val="center"/>
          </w:tcPr>
          <w:p w:rsidR="00B57997" w:rsidRDefault="00B57997" w:rsidP="00237A2F">
            <w:pPr>
              <w:jc w:val="center"/>
              <w:rPr>
                <w:bCs/>
              </w:rPr>
            </w:pPr>
          </w:p>
        </w:tc>
      </w:tr>
      <w:tr w:rsidR="00B57997" w:rsidRPr="009817FC" w:rsidTr="00552DA9">
        <w:trPr>
          <w:trHeight w:val="453"/>
        </w:trPr>
        <w:tc>
          <w:tcPr>
            <w:tcW w:w="709" w:type="dxa"/>
            <w:tcBorders>
              <w:top w:val="single" w:sz="4" w:space="0" w:color="auto"/>
              <w:left w:val="single" w:sz="4" w:space="0" w:color="auto"/>
              <w:bottom w:val="single" w:sz="4" w:space="0" w:color="auto"/>
              <w:right w:val="single" w:sz="4" w:space="0" w:color="auto"/>
            </w:tcBorders>
            <w:vAlign w:val="center"/>
          </w:tcPr>
          <w:p w:rsidR="00B57997" w:rsidRPr="00997011" w:rsidRDefault="00B57997" w:rsidP="00237A2F">
            <w:pPr>
              <w:jc w:val="center"/>
              <w:rPr>
                <w:b/>
                <w:bCs/>
              </w:rPr>
            </w:pPr>
          </w:p>
        </w:tc>
        <w:tc>
          <w:tcPr>
            <w:tcW w:w="5245" w:type="dxa"/>
            <w:tcBorders>
              <w:top w:val="single" w:sz="4" w:space="0" w:color="auto"/>
              <w:left w:val="single" w:sz="4" w:space="0" w:color="auto"/>
              <w:bottom w:val="single" w:sz="4" w:space="0" w:color="auto"/>
              <w:right w:val="single" w:sz="4" w:space="0" w:color="auto"/>
            </w:tcBorders>
            <w:vAlign w:val="center"/>
          </w:tcPr>
          <w:p w:rsidR="00B57997" w:rsidRPr="00997011" w:rsidRDefault="00B57997" w:rsidP="00237A2F">
            <w:pPr>
              <w:autoSpaceDE w:val="0"/>
              <w:autoSpaceDN w:val="0"/>
              <w:adjustRightInd w:val="0"/>
              <w:rPr>
                <w:b/>
                <w:lang w:val="ro-RO"/>
              </w:rPr>
            </w:pPr>
            <w:r w:rsidRPr="00997011">
              <w:rPr>
                <w:b/>
                <w:lang w:val="ro-RO"/>
              </w:rPr>
              <w:t xml:space="preserve">Total </w:t>
            </w:r>
          </w:p>
        </w:tc>
        <w:tc>
          <w:tcPr>
            <w:tcW w:w="992" w:type="dxa"/>
            <w:tcBorders>
              <w:top w:val="single" w:sz="4" w:space="0" w:color="auto"/>
              <w:left w:val="single" w:sz="4" w:space="0" w:color="auto"/>
              <w:bottom w:val="single" w:sz="4" w:space="0" w:color="auto"/>
              <w:right w:val="single" w:sz="4" w:space="0" w:color="auto"/>
            </w:tcBorders>
            <w:vAlign w:val="center"/>
          </w:tcPr>
          <w:p w:rsidR="00B57997" w:rsidRPr="009817FC" w:rsidRDefault="00B57997" w:rsidP="00237A2F">
            <w:pPr>
              <w:jc w:val="center"/>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B57997" w:rsidRPr="009817FC" w:rsidRDefault="00B57997" w:rsidP="00237A2F">
            <w:pPr>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B57997" w:rsidRPr="009817FC" w:rsidRDefault="00B57997" w:rsidP="00237A2F">
            <w:pPr>
              <w:jc w:val="center"/>
              <w:rPr>
                <w:bCs/>
              </w:rPr>
            </w:pPr>
          </w:p>
        </w:tc>
      </w:tr>
    </w:tbl>
    <w:p w:rsidR="005067D7" w:rsidRPr="005067D7" w:rsidRDefault="005067D7" w:rsidP="005067D7">
      <w:pPr>
        <w:autoSpaceDE w:val="0"/>
        <w:autoSpaceDN w:val="0"/>
        <w:adjustRightInd w:val="0"/>
        <w:jc w:val="both"/>
        <w:rPr>
          <w:bCs/>
          <w:lang w:val="fr-FR"/>
        </w:rPr>
      </w:pPr>
    </w:p>
    <w:p w:rsidR="005067D7" w:rsidRPr="005067D7" w:rsidRDefault="005067D7" w:rsidP="005067D7">
      <w:pPr>
        <w:autoSpaceDE w:val="0"/>
        <w:autoSpaceDN w:val="0"/>
        <w:adjustRightInd w:val="0"/>
        <w:jc w:val="both"/>
        <w:rPr>
          <w:lang w:val="fr-FR"/>
        </w:rPr>
      </w:pPr>
      <w:proofErr w:type="spellStart"/>
      <w:r w:rsidRPr="005067D7">
        <w:rPr>
          <w:lang w:val="fr-FR"/>
        </w:rPr>
        <w:lastRenderedPageBreak/>
        <w:t>Ofertantul</w:t>
      </w:r>
      <w:proofErr w:type="spellEnd"/>
      <w:r w:rsidRPr="005067D7">
        <w:rPr>
          <w:lang w:val="fr-FR"/>
        </w:rPr>
        <w:t xml:space="preserve"> </w:t>
      </w:r>
      <w:proofErr w:type="spellStart"/>
      <w:r w:rsidRPr="005067D7">
        <w:rPr>
          <w:lang w:val="fr-FR"/>
        </w:rPr>
        <w:t>trebuie</w:t>
      </w:r>
      <w:proofErr w:type="spellEnd"/>
      <w:r w:rsidRPr="005067D7">
        <w:rPr>
          <w:lang w:val="fr-FR"/>
        </w:rPr>
        <w:t xml:space="preserve"> </w:t>
      </w:r>
      <w:proofErr w:type="spellStart"/>
      <w:r w:rsidRPr="005067D7">
        <w:rPr>
          <w:lang w:val="fr-FR"/>
        </w:rPr>
        <w:t>să</w:t>
      </w:r>
      <w:proofErr w:type="spellEnd"/>
      <w:r w:rsidRPr="005067D7">
        <w:rPr>
          <w:lang w:val="fr-FR"/>
        </w:rPr>
        <w:t xml:space="preserve"> </w:t>
      </w:r>
      <w:proofErr w:type="spellStart"/>
      <w:r w:rsidRPr="005067D7">
        <w:rPr>
          <w:lang w:val="fr-FR"/>
        </w:rPr>
        <w:t>oferteze</w:t>
      </w:r>
      <w:proofErr w:type="spellEnd"/>
      <w:r w:rsidRPr="005067D7">
        <w:rPr>
          <w:lang w:val="fr-FR"/>
        </w:rPr>
        <w:t xml:space="preserve"> </w:t>
      </w:r>
      <w:proofErr w:type="spellStart"/>
      <w:r w:rsidRPr="005067D7">
        <w:rPr>
          <w:lang w:val="fr-FR"/>
        </w:rPr>
        <w:t>pentru</w:t>
      </w:r>
      <w:proofErr w:type="spellEnd"/>
      <w:r w:rsidRPr="005067D7">
        <w:rPr>
          <w:lang w:val="fr-FR"/>
        </w:rPr>
        <w:t xml:space="preserve"> </w:t>
      </w:r>
      <w:proofErr w:type="spellStart"/>
      <w:r w:rsidRPr="005067D7">
        <w:rPr>
          <w:lang w:val="fr-FR"/>
        </w:rPr>
        <w:t>toate</w:t>
      </w:r>
      <w:proofErr w:type="spellEnd"/>
      <w:r w:rsidRPr="005067D7">
        <w:rPr>
          <w:lang w:val="fr-FR"/>
        </w:rPr>
        <w:t xml:space="preserve"> </w:t>
      </w:r>
      <w:proofErr w:type="spellStart"/>
      <w:r w:rsidRPr="005067D7">
        <w:rPr>
          <w:lang w:val="fr-FR"/>
        </w:rPr>
        <w:t>articolele</w:t>
      </w:r>
      <w:proofErr w:type="spellEnd"/>
      <w:r w:rsidRPr="005067D7">
        <w:rPr>
          <w:lang w:val="fr-FR"/>
        </w:rPr>
        <w:t xml:space="preserve">, </w:t>
      </w:r>
      <w:proofErr w:type="spellStart"/>
      <w:r w:rsidRPr="005067D7">
        <w:rPr>
          <w:lang w:val="fr-FR"/>
        </w:rPr>
        <w:t>în</w:t>
      </w:r>
      <w:proofErr w:type="spellEnd"/>
      <w:r w:rsidRPr="005067D7">
        <w:rPr>
          <w:lang w:val="fr-FR"/>
        </w:rPr>
        <w:t xml:space="preserve"> </w:t>
      </w:r>
      <w:proofErr w:type="spellStart"/>
      <w:r w:rsidRPr="005067D7">
        <w:rPr>
          <w:lang w:val="fr-FR"/>
        </w:rPr>
        <w:t>caz</w:t>
      </w:r>
      <w:proofErr w:type="spellEnd"/>
      <w:r w:rsidRPr="005067D7">
        <w:rPr>
          <w:lang w:val="fr-FR"/>
        </w:rPr>
        <w:t xml:space="preserve"> </w:t>
      </w:r>
      <w:proofErr w:type="spellStart"/>
      <w:r w:rsidRPr="005067D7">
        <w:rPr>
          <w:lang w:val="fr-FR"/>
        </w:rPr>
        <w:t>contrar</w:t>
      </w:r>
      <w:proofErr w:type="spellEnd"/>
      <w:r w:rsidRPr="005067D7">
        <w:rPr>
          <w:lang w:val="fr-FR"/>
        </w:rPr>
        <w:t xml:space="preserve"> </w:t>
      </w:r>
      <w:proofErr w:type="spellStart"/>
      <w:r w:rsidRPr="005067D7">
        <w:rPr>
          <w:lang w:val="fr-FR"/>
        </w:rPr>
        <w:t>oferta</w:t>
      </w:r>
      <w:proofErr w:type="spellEnd"/>
      <w:r w:rsidRPr="005067D7">
        <w:rPr>
          <w:lang w:val="fr-FR"/>
        </w:rPr>
        <w:t xml:space="preserve"> va fi </w:t>
      </w:r>
      <w:proofErr w:type="spellStart"/>
      <w:r w:rsidRPr="005067D7">
        <w:rPr>
          <w:lang w:val="fr-FR"/>
        </w:rPr>
        <w:t>declarată</w:t>
      </w:r>
      <w:proofErr w:type="spellEnd"/>
      <w:r w:rsidRPr="005067D7">
        <w:rPr>
          <w:lang w:val="fr-FR"/>
        </w:rPr>
        <w:t xml:space="preserve"> </w:t>
      </w:r>
      <w:proofErr w:type="spellStart"/>
      <w:r w:rsidRPr="005067D7">
        <w:rPr>
          <w:lang w:val="fr-FR"/>
        </w:rPr>
        <w:t>neconformă</w:t>
      </w:r>
      <w:proofErr w:type="spellEnd"/>
      <w:r w:rsidRPr="005067D7">
        <w:rPr>
          <w:lang w:val="fr-FR"/>
        </w:rPr>
        <w:t xml:space="preserve">. </w:t>
      </w:r>
      <w:proofErr w:type="spellStart"/>
      <w:r w:rsidRPr="005067D7">
        <w:rPr>
          <w:lang w:val="fr-FR"/>
        </w:rPr>
        <w:t>În</w:t>
      </w:r>
      <w:proofErr w:type="spellEnd"/>
      <w:r w:rsidRPr="005067D7">
        <w:rPr>
          <w:lang w:val="fr-FR"/>
        </w:rPr>
        <w:t xml:space="preserve"> </w:t>
      </w:r>
      <w:proofErr w:type="spellStart"/>
      <w:r w:rsidRPr="005067D7">
        <w:rPr>
          <w:lang w:val="fr-FR"/>
        </w:rPr>
        <w:t>cazul</w:t>
      </w:r>
      <w:proofErr w:type="spellEnd"/>
      <w:r w:rsidRPr="005067D7">
        <w:rPr>
          <w:lang w:val="fr-FR"/>
        </w:rPr>
        <w:t xml:space="preserve"> </w:t>
      </w:r>
      <w:proofErr w:type="spellStart"/>
      <w:r w:rsidRPr="005067D7">
        <w:rPr>
          <w:lang w:val="fr-FR"/>
        </w:rPr>
        <w:t>în</w:t>
      </w:r>
      <w:proofErr w:type="spellEnd"/>
      <w:r w:rsidRPr="005067D7">
        <w:rPr>
          <w:lang w:val="fr-FR"/>
        </w:rPr>
        <w:t xml:space="preserve"> care </w:t>
      </w:r>
      <w:proofErr w:type="spellStart"/>
      <w:r w:rsidRPr="005067D7">
        <w:rPr>
          <w:lang w:val="fr-FR"/>
        </w:rPr>
        <w:t>valoarea</w:t>
      </w:r>
      <w:proofErr w:type="spellEnd"/>
      <w:r w:rsidRPr="005067D7">
        <w:rPr>
          <w:lang w:val="fr-FR"/>
        </w:rPr>
        <w:t xml:space="preserve"> </w:t>
      </w:r>
      <w:proofErr w:type="spellStart"/>
      <w:r w:rsidRPr="005067D7">
        <w:rPr>
          <w:lang w:val="fr-FR"/>
        </w:rPr>
        <w:t>ofertată</w:t>
      </w:r>
      <w:proofErr w:type="spellEnd"/>
      <w:r w:rsidRPr="005067D7">
        <w:rPr>
          <w:lang w:val="fr-FR"/>
        </w:rPr>
        <w:t xml:space="preserve"> </w:t>
      </w:r>
      <w:proofErr w:type="spellStart"/>
      <w:r w:rsidRPr="005067D7">
        <w:rPr>
          <w:lang w:val="fr-FR"/>
        </w:rPr>
        <w:t>depăşeşte</w:t>
      </w:r>
      <w:proofErr w:type="spellEnd"/>
      <w:r w:rsidRPr="005067D7">
        <w:rPr>
          <w:lang w:val="fr-FR"/>
        </w:rPr>
        <w:t xml:space="preserve"> </w:t>
      </w:r>
      <w:proofErr w:type="spellStart"/>
      <w:r w:rsidRPr="005067D7">
        <w:rPr>
          <w:lang w:val="fr-FR"/>
        </w:rPr>
        <w:t>valoarea</w:t>
      </w:r>
      <w:proofErr w:type="spellEnd"/>
      <w:r w:rsidRPr="005067D7">
        <w:rPr>
          <w:lang w:val="fr-FR"/>
        </w:rPr>
        <w:t xml:space="preserve"> </w:t>
      </w:r>
      <w:proofErr w:type="spellStart"/>
      <w:r w:rsidRPr="005067D7">
        <w:rPr>
          <w:lang w:val="fr-FR"/>
        </w:rPr>
        <w:t>estimată</w:t>
      </w:r>
      <w:proofErr w:type="spellEnd"/>
      <w:r w:rsidRPr="005067D7">
        <w:rPr>
          <w:lang w:val="fr-FR"/>
        </w:rPr>
        <w:t xml:space="preserve"> </w:t>
      </w:r>
      <w:proofErr w:type="spellStart"/>
      <w:r w:rsidRPr="005067D7">
        <w:rPr>
          <w:lang w:val="fr-FR"/>
        </w:rPr>
        <w:t>prevazută</w:t>
      </w:r>
      <w:proofErr w:type="spellEnd"/>
      <w:r w:rsidRPr="005067D7">
        <w:rPr>
          <w:lang w:val="fr-FR"/>
        </w:rPr>
        <w:t xml:space="preserve"> </w:t>
      </w:r>
      <w:proofErr w:type="spellStart"/>
      <w:r w:rsidRPr="005067D7">
        <w:rPr>
          <w:lang w:val="fr-FR"/>
        </w:rPr>
        <w:t>în</w:t>
      </w:r>
      <w:proofErr w:type="spellEnd"/>
      <w:r w:rsidRPr="005067D7">
        <w:rPr>
          <w:lang w:val="fr-FR"/>
        </w:rPr>
        <w:t xml:space="preserve"> </w:t>
      </w:r>
      <w:proofErr w:type="spellStart"/>
      <w:r w:rsidRPr="005067D7">
        <w:rPr>
          <w:lang w:val="fr-FR"/>
        </w:rPr>
        <w:t>bugetul</w:t>
      </w:r>
      <w:proofErr w:type="spellEnd"/>
      <w:r w:rsidRPr="005067D7">
        <w:rPr>
          <w:lang w:val="fr-FR"/>
        </w:rPr>
        <w:t xml:space="preserve"> </w:t>
      </w:r>
      <w:proofErr w:type="spellStart"/>
      <w:r w:rsidRPr="005067D7">
        <w:rPr>
          <w:lang w:val="fr-FR"/>
        </w:rPr>
        <w:t>proiectului</w:t>
      </w:r>
      <w:proofErr w:type="spellEnd"/>
      <w:r w:rsidRPr="005067D7">
        <w:rPr>
          <w:lang w:val="fr-FR"/>
        </w:rPr>
        <w:t xml:space="preserve">, </w:t>
      </w:r>
      <w:proofErr w:type="spellStart"/>
      <w:r w:rsidRPr="005067D7">
        <w:rPr>
          <w:lang w:val="fr-FR"/>
        </w:rPr>
        <w:t>oferta</w:t>
      </w:r>
      <w:proofErr w:type="spellEnd"/>
      <w:r w:rsidRPr="005067D7">
        <w:rPr>
          <w:lang w:val="fr-FR"/>
        </w:rPr>
        <w:t xml:space="preserve"> va fi </w:t>
      </w:r>
      <w:proofErr w:type="spellStart"/>
      <w:r w:rsidRPr="005067D7">
        <w:rPr>
          <w:lang w:val="fr-FR"/>
        </w:rPr>
        <w:t>declarată</w:t>
      </w:r>
      <w:proofErr w:type="spellEnd"/>
      <w:r w:rsidRPr="005067D7">
        <w:rPr>
          <w:lang w:val="fr-FR"/>
        </w:rPr>
        <w:t xml:space="preserve"> </w:t>
      </w:r>
      <w:proofErr w:type="spellStart"/>
      <w:r w:rsidRPr="005067D7">
        <w:rPr>
          <w:lang w:val="fr-FR"/>
        </w:rPr>
        <w:t>inacceptabilă</w:t>
      </w:r>
      <w:proofErr w:type="spellEnd"/>
      <w:r w:rsidRPr="005067D7">
        <w:rPr>
          <w:lang w:val="fr-FR"/>
        </w:rPr>
        <w:t xml:space="preserve"> </w:t>
      </w:r>
      <w:proofErr w:type="spellStart"/>
      <w:r w:rsidRPr="005067D7">
        <w:rPr>
          <w:lang w:val="fr-FR"/>
        </w:rPr>
        <w:t>şi</w:t>
      </w:r>
      <w:proofErr w:type="spellEnd"/>
      <w:r w:rsidRPr="005067D7">
        <w:rPr>
          <w:lang w:val="fr-FR"/>
        </w:rPr>
        <w:t xml:space="preserve">, ca </w:t>
      </w:r>
      <w:proofErr w:type="spellStart"/>
      <w:r w:rsidRPr="005067D7">
        <w:rPr>
          <w:lang w:val="fr-FR"/>
        </w:rPr>
        <w:t>urmare</w:t>
      </w:r>
      <w:proofErr w:type="spellEnd"/>
      <w:r w:rsidRPr="005067D7">
        <w:rPr>
          <w:lang w:val="fr-FR"/>
        </w:rPr>
        <w:t xml:space="preserve">, </w:t>
      </w:r>
      <w:proofErr w:type="spellStart"/>
      <w:r w:rsidRPr="005067D7">
        <w:rPr>
          <w:lang w:val="fr-FR"/>
        </w:rPr>
        <w:t>respinsă</w:t>
      </w:r>
      <w:proofErr w:type="spellEnd"/>
      <w:r w:rsidRPr="005067D7">
        <w:rPr>
          <w:lang w:val="fr-FR"/>
        </w:rPr>
        <w:t>.</w:t>
      </w:r>
    </w:p>
    <w:p w:rsidR="005067D7" w:rsidRPr="005067D7" w:rsidRDefault="005067D7" w:rsidP="005067D7">
      <w:pPr>
        <w:autoSpaceDE w:val="0"/>
        <w:autoSpaceDN w:val="0"/>
        <w:adjustRightInd w:val="0"/>
        <w:jc w:val="both"/>
        <w:rPr>
          <w:lang w:val="fr-FR"/>
        </w:rPr>
      </w:pPr>
      <w:proofErr w:type="spellStart"/>
      <w:r w:rsidRPr="005067D7">
        <w:rPr>
          <w:lang w:val="fr-FR"/>
        </w:rPr>
        <w:t>Caietul</w:t>
      </w:r>
      <w:proofErr w:type="spellEnd"/>
      <w:r w:rsidRPr="005067D7">
        <w:rPr>
          <w:lang w:val="fr-FR"/>
        </w:rPr>
        <w:t xml:space="preserve"> de </w:t>
      </w:r>
      <w:proofErr w:type="spellStart"/>
      <w:r w:rsidRPr="005067D7">
        <w:rPr>
          <w:lang w:val="fr-FR"/>
        </w:rPr>
        <w:t>sarcini</w:t>
      </w:r>
      <w:proofErr w:type="spellEnd"/>
      <w:r w:rsidRPr="005067D7">
        <w:rPr>
          <w:lang w:val="fr-FR"/>
        </w:rPr>
        <w:t xml:space="preserve"> face parte </w:t>
      </w:r>
      <w:proofErr w:type="spellStart"/>
      <w:r w:rsidRPr="005067D7">
        <w:rPr>
          <w:lang w:val="fr-FR"/>
        </w:rPr>
        <w:t>integrantă</w:t>
      </w:r>
      <w:proofErr w:type="spellEnd"/>
      <w:r w:rsidRPr="005067D7">
        <w:rPr>
          <w:lang w:val="fr-FR"/>
        </w:rPr>
        <w:t xml:space="preserve"> </w:t>
      </w:r>
      <w:proofErr w:type="spellStart"/>
      <w:r w:rsidRPr="005067D7">
        <w:rPr>
          <w:lang w:val="fr-FR"/>
        </w:rPr>
        <w:t>din</w:t>
      </w:r>
      <w:proofErr w:type="spellEnd"/>
      <w:r w:rsidRPr="005067D7">
        <w:rPr>
          <w:lang w:val="fr-FR"/>
        </w:rPr>
        <w:t xml:space="preserve"> </w:t>
      </w:r>
      <w:proofErr w:type="spellStart"/>
      <w:r w:rsidRPr="005067D7">
        <w:rPr>
          <w:lang w:val="fr-FR"/>
        </w:rPr>
        <w:t>Documentaţia</w:t>
      </w:r>
      <w:proofErr w:type="spellEnd"/>
      <w:r w:rsidRPr="005067D7">
        <w:rPr>
          <w:lang w:val="fr-FR"/>
        </w:rPr>
        <w:t xml:space="preserve"> de </w:t>
      </w:r>
      <w:proofErr w:type="spellStart"/>
      <w:r w:rsidRPr="005067D7">
        <w:rPr>
          <w:lang w:val="fr-FR"/>
        </w:rPr>
        <w:t>atribuire</w:t>
      </w:r>
      <w:proofErr w:type="spellEnd"/>
      <w:r w:rsidRPr="005067D7">
        <w:rPr>
          <w:lang w:val="fr-FR"/>
        </w:rPr>
        <w:t xml:space="preserve"> </w:t>
      </w:r>
      <w:proofErr w:type="spellStart"/>
      <w:r w:rsidRPr="005067D7">
        <w:rPr>
          <w:lang w:val="fr-FR"/>
        </w:rPr>
        <w:t>şi</w:t>
      </w:r>
      <w:proofErr w:type="spellEnd"/>
      <w:r w:rsidRPr="005067D7">
        <w:rPr>
          <w:lang w:val="fr-FR"/>
        </w:rPr>
        <w:t xml:space="preserve"> </w:t>
      </w:r>
      <w:proofErr w:type="spellStart"/>
      <w:r w:rsidRPr="005067D7">
        <w:rPr>
          <w:lang w:val="fr-FR"/>
        </w:rPr>
        <w:t>stă</w:t>
      </w:r>
      <w:proofErr w:type="spellEnd"/>
      <w:r w:rsidRPr="005067D7">
        <w:rPr>
          <w:lang w:val="fr-FR"/>
        </w:rPr>
        <w:t xml:space="preserve"> la </w:t>
      </w:r>
      <w:proofErr w:type="spellStart"/>
      <w:r w:rsidRPr="005067D7">
        <w:rPr>
          <w:lang w:val="fr-FR"/>
        </w:rPr>
        <w:t>baza</w:t>
      </w:r>
      <w:proofErr w:type="spellEnd"/>
      <w:r w:rsidRPr="005067D7">
        <w:rPr>
          <w:lang w:val="fr-FR"/>
        </w:rPr>
        <w:t xml:space="preserve"> </w:t>
      </w:r>
      <w:proofErr w:type="spellStart"/>
      <w:r w:rsidRPr="005067D7">
        <w:rPr>
          <w:lang w:val="fr-FR"/>
        </w:rPr>
        <w:t>elaborării</w:t>
      </w:r>
      <w:proofErr w:type="spellEnd"/>
      <w:r w:rsidRPr="005067D7">
        <w:rPr>
          <w:lang w:val="fr-FR"/>
        </w:rPr>
        <w:t xml:space="preserve"> </w:t>
      </w:r>
      <w:proofErr w:type="spellStart"/>
      <w:r w:rsidRPr="005067D7">
        <w:rPr>
          <w:lang w:val="fr-FR"/>
        </w:rPr>
        <w:t>ofertei</w:t>
      </w:r>
      <w:proofErr w:type="spellEnd"/>
      <w:r w:rsidRPr="005067D7">
        <w:rPr>
          <w:lang w:val="fr-FR"/>
        </w:rPr>
        <w:t xml:space="preserve">, </w:t>
      </w:r>
      <w:proofErr w:type="spellStart"/>
      <w:r w:rsidRPr="005067D7">
        <w:rPr>
          <w:lang w:val="fr-FR"/>
        </w:rPr>
        <w:t>constituind</w:t>
      </w:r>
      <w:proofErr w:type="spellEnd"/>
      <w:r w:rsidRPr="005067D7">
        <w:rPr>
          <w:lang w:val="fr-FR"/>
        </w:rPr>
        <w:t xml:space="preserve"> </w:t>
      </w:r>
      <w:proofErr w:type="spellStart"/>
      <w:r w:rsidRPr="005067D7">
        <w:rPr>
          <w:lang w:val="fr-FR"/>
        </w:rPr>
        <w:t>ansamblul</w:t>
      </w:r>
      <w:proofErr w:type="spellEnd"/>
      <w:r w:rsidRPr="005067D7">
        <w:rPr>
          <w:lang w:val="fr-FR"/>
        </w:rPr>
        <w:t xml:space="preserve"> </w:t>
      </w:r>
      <w:proofErr w:type="spellStart"/>
      <w:r w:rsidRPr="005067D7">
        <w:rPr>
          <w:lang w:val="fr-FR"/>
        </w:rPr>
        <w:t>cerinţelor</w:t>
      </w:r>
      <w:proofErr w:type="spellEnd"/>
      <w:r w:rsidRPr="005067D7">
        <w:rPr>
          <w:lang w:val="fr-FR"/>
        </w:rPr>
        <w:t xml:space="preserve"> </w:t>
      </w:r>
      <w:proofErr w:type="spellStart"/>
      <w:r w:rsidRPr="005067D7">
        <w:rPr>
          <w:lang w:val="fr-FR"/>
        </w:rPr>
        <w:t>pe</w:t>
      </w:r>
      <w:proofErr w:type="spellEnd"/>
      <w:r w:rsidRPr="005067D7">
        <w:rPr>
          <w:lang w:val="fr-FR"/>
        </w:rPr>
        <w:t xml:space="preserve"> </w:t>
      </w:r>
      <w:proofErr w:type="spellStart"/>
      <w:r w:rsidRPr="005067D7">
        <w:rPr>
          <w:lang w:val="fr-FR"/>
        </w:rPr>
        <w:t>baza</w:t>
      </w:r>
      <w:proofErr w:type="spellEnd"/>
      <w:r w:rsidRPr="005067D7">
        <w:rPr>
          <w:lang w:val="fr-FR"/>
        </w:rPr>
        <w:t xml:space="preserve"> </w:t>
      </w:r>
      <w:proofErr w:type="spellStart"/>
      <w:r w:rsidRPr="005067D7">
        <w:rPr>
          <w:lang w:val="fr-FR"/>
        </w:rPr>
        <w:t>cărora</w:t>
      </w:r>
      <w:proofErr w:type="spellEnd"/>
      <w:r w:rsidRPr="005067D7">
        <w:rPr>
          <w:lang w:val="fr-FR"/>
        </w:rPr>
        <w:t xml:space="preserve"> se </w:t>
      </w:r>
      <w:proofErr w:type="spellStart"/>
      <w:r w:rsidRPr="005067D7">
        <w:rPr>
          <w:lang w:val="fr-FR"/>
        </w:rPr>
        <w:t>elaborează</w:t>
      </w:r>
      <w:proofErr w:type="spellEnd"/>
      <w:r w:rsidRPr="005067D7">
        <w:rPr>
          <w:lang w:val="fr-FR"/>
        </w:rPr>
        <w:t xml:space="preserve"> </w:t>
      </w:r>
      <w:proofErr w:type="spellStart"/>
      <w:r w:rsidRPr="005067D7">
        <w:rPr>
          <w:lang w:val="fr-FR"/>
        </w:rPr>
        <w:t>propunerea</w:t>
      </w:r>
      <w:proofErr w:type="spellEnd"/>
      <w:r w:rsidRPr="005067D7">
        <w:rPr>
          <w:lang w:val="fr-FR"/>
        </w:rPr>
        <w:t xml:space="preserve"> </w:t>
      </w:r>
      <w:proofErr w:type="spellStart"/>
      <w:r w:rsidRPr="005067D7">
        <w:rPr>
          <w:lang w:val="fr-FR"/>
        </w:rPr>
        <w:t>tehnică</w:t>
      </w:r>
      <w:proofErr w:type="spellEnd"/>
      <w:r w:rsidRPr="005067D7">
        <w:rPr>
          <w:lang w:val="fr-FR"/>
        </w:rPr>
        <w:t xml:space="preserve"> </w:t>
      </w:r>
      <w:proofErr w:type="spellStart"/>
      <w:r w:rsidRPr="005067D7">
        <w:rPr>
          <w:lang w:val="fr-FR"/>
        </w:rPr>
        <w:t>şi</w:t>
      </w:r>
      <w:proofErr w:type="spellEnd"/>
      <w:r w:rsidRPr="005067D7">
        <w:rPr>
          <w:lang w:val="fr-FR"/>
        </w:rPr>
        <w:t xml:space="preserve"> </w:t>
      </w:r>
      <w:proofErr w:type="spellStart"/>
      <w:r w:rsidRPr="005067D7">
        <w:rPr>
          <w:lang w:val="fr-FR"/>
        </w:rPr>
        <w:t>financiară</w:t>
      </w:r>
      <w:proofErr w:type="spellEnd"/>
      <w:r w:rsidRPr="005067D7">
        <w:rPr>
          <w:lang w:val="fr-FR"/>
        </w:rPr>
        <w:t xml:space="preserve"> de </w:t>
      </w:r>
      <w:proofErr w:type="spellStart"/>
      <w:r w:rsidRPr="005067D7">
        <w:rPr>
          <w:lang w:val="fr-FR"/>
        </w:rPr>
        <w:t>către</w:t>
      </w:r>
      <w:proofErr w:type="spellEnd"/>
      <w:r w:rsidRPr="005067D7">
        <w:rPr>
          <w:lang w:val="fr-FR"/>
        </w:rPr>
        <w:t xml:space="preserve"> </w:t>
      </w:r>
      <w:proofErr w:type="spellStart"/>
      <w:r w:rsidRPr="005067D7">
        <w:rPr>
          <w:lang w:val="fr-FR"/>
        </w:rPr>
        <w:t>fiecare</w:t>
      </w:r>
      <w:proofErr w:type="spellEnd"/>
      <w:r w:rsidRPr="005067D7">
        <w:rPr>
          <w:lang w:val="fr-FR"/>
        </w:rPr>
        <w:t xml:space="preserve"> </w:t>
      </w:r>
      <w:proofErr w:type="spellStart"/>
      <w:r w:rsidRPr="005067D7">
        <w:rPr>
          <w:lang w:val="fr-FR"/>
        </w:rPr>
        <w:t>ofertant</w:t>
      </w:r>
      <w:proofErr w:type="spellEnd"/>
      <w:r w:rsidRPr="005067D7">
        <w:rPr>
          <w:lang w:val="fr-FR"/>
        </w:rPr>
        <w:t>.</w:t>
      </w:r>
    </w:p>
    <w:p w:rsidR="005067D7" w:rsidRPr="0034276A" w:rsidRDefault="005067D7" w:rsidP="005067D7">
      <w:pPr>
        <w:autoSpaceDE w:val="0"/>
        <w:autoSpaceDN w:val="0"/>
        <w:adjustRightInd w:val="0"/>
        <w:jc w:val="both"/>
        <w:rPr>
          <w:lang w:val="fr-FR"/>
        </w:rPr>
      </w:pPr>
      <w:proofErr w:type="spellStart"/>
      <w:r w:rsidRPr="0034276A">
        <w:rPr>
          <w:lang w:val="fr-FR"/>
        </w:rPr>
        <w:t>Cerinţele</w:t>
      </w:r>
      <w:proofErr w:type="spellEnd"/>
      <w:r w:rsidRPr="0034276A">
        <w:rPr>
          <w:lang w:val="fr-FR"/>
        </w:rPr>
        <w:t xml:space="preserve"> </w:t>
      </w:r>
      <w:proofErr w:type="spellStart"/>
      <w:r w:rsidRPr="0034276A">
        <w:rPr>
          <w:lang w:val="fr-FR"/>
        </w:rPr>
        <w:t>impuse</w:t>
      </w:r>
      <w:proofErr w:type="spellEnd"/>
      <w:r w:rsidRPr="0034276A">
        <w:rPr>
          <w:lang w:val="fr-FR"/>
        </w:rPr>
        <w:t xml:space="preserve"> </w:t>
      </w:r>
      <w:proofErr w:type="spellStart"/>
      <w:r w:rsidRPr="0034276A">
        <w:rPr>
          <w:lang w:val="fr-FR"/>
        </w:rPr>
        <w:t>prin</w:t>
      </w:r>
      <w:proofErr w:type="spellEnd"/>
      <w:r w:rsidRPr="0034276A">
        <w:rPr>
          <w:lang w:val="fr-FR"/>
        </w:rPr>
        <w:t xml:space="preserve"> </w:t>
      </w:r>
      <w:proofErr w:type="spellStart"/>
      <w:r w:rsidRPr="0034276A">
        <w:rPr>
          <w:lang w:val="fr-FR"/>
        </w:rPr>
        <w:t>prezentul</w:t>
      </w:r>
      <w:proofErr w:type="spellEnd"/>
      <w:r w:rsidRPr="0034276A">
        <w:rPr>
          <w:lang w:val="fr-FR"/>
        </w:rPr>
        <w:t xml:space="preserve"> </w:t>
      </w:r>
      <w:proofErr w:type="spellStart"/>
      <w:r w:rsidRPr="0034276A">
        <w:rPr>
          <w:lang w:val="fr-FR"/>
        </w:rPr>
        <w:t>Caiet</w:t>
      </w:r>
      <w:proofErr w:type="spellEnd"/>
      <w:r w:rsidRPr="0034276A">
        <w:rPr>
          <w:lang w:val="fr-FR"/>
        </w:rPr>
        <w:t xml:space="preserve"> de </w:t>
      </w:r>
      <w:proofErr w:type="spellStart"/>
      <w:r w:rsidRPr="0034276A">
        <w:rPr>
          <w:lang w:val="fr-FR"/>
        </w:rPr>
        <w:t>sarcini</w:t>
      </w:r>
      <w:proofErr w:type="spellEnd"/>
      <w:r w:rsidRPr="0034276A">
        <w:rPr>
          <w:lang w:val="fr-FR"/>
        </w:rPr>
        <w:t xml:space="preserve"> vor fi </w:t>
      </w:r>
      <w:proofErr w:type="spellStart"/>
      <w:r w:rsidRPr="0034276A">
        <w:rPr>
          <w:lang w:val="fr-FR"/>
        </w:rPr>
        <w:t>considerate</w:t>
      </w:r>
      <w:proofErr w:type="spellEnd"/>
      <w:r w:rsidRPr="0034276A">
        <w:rPr>
          <w:lang w:val="fr-FR"/>
        </w:rPr>
        <w:t xml:space="preserve"> ca </w:t>
      </w:r>
      <w:proofErr w:type="spellStart"/>
      <w:r w:rsidRPr="0034276A">
        <w:rPr>
          <w:lang w:val="fr-FR"/>
        </w:rPr>
        <w:t>fiind</w:t>
      </w:r>
      <w:proofErr w:type="spellEnd"/>
      <w:r w:rsidRPr="0034276A">
        <w:rPr>
          <w:lang w:val="fr-FR"/>
        </w:rPr>
        <w:t xml:space="preserve"> minimale. </w:t>
      </w:r>
      <w:proofErr w:type="spellStart"/>
      <w:r w:rsidRPr="0034276A">
        <w:rPr>
          <w:lang w:val="fr-FR"/>
        </w:rPr>
        <w:t>În</w:t>
      </w:r>
      <w:proofErr w:type="spellEnd"/>
      <w:r w:rsidRPr="0034276A">
        <w:rPr>
          <w:lang w:val="fr-FR"/>
        </w:rPr>
        <w:t xml:space="preserve"> </w:t>
      </w:r>
      <w:proofErr w:type="spellStart"/>
      <w:r w:rsidRPr="0034276A">
        <w:rPr>
          <w:lang w:val="fr-FR"/>
        </w:rPr>
        <w:t>acest</w:t>
      </w:r>
      <w:proofErr w:type="spellEnd"/>
      <w:r w:rsidRPr="0034276A">
        <w:rPr>
          <w:lang w:val="fr-FR"/>
        </w:rPr>
        <w:t xml:space="preserve"> sens, </w:t>
      </w:r>
      <w:proofErr w:type="spellStart"/>
      <w:r w:rsidRPr="0034276A">
        <w:rPr>
          <w:lang w:val="fr-FR"/>
        </w:rPr>
        <w:t>orice</w:t>
      </w:r>
      <w:proofErr w:type="spellEnd"/>
      <w:r w:rsidRPr="0034276A">
        <w:rPr>
          <w:lang w:val="fr-FR"/>
        </w:rPr>
        <w:t xml:space="preserve"> </w:t>
      </w:r>
      <w:proofErr w:type="spellStart"/>
      <w:r w:rsidRPr="0034276A">
        <w:rPr>
          <w:lang w:val="fr-FR"/>
        </w:rPr>
        <w:t>ofertă</w:t>
      </w:r>
      <w:proofErr w:type="spellEnd"/>
      <w:r w:rsidRPr="0034276A">
        <w:rPr>
          <w:lang w:val="fr-FR"/>
        </w:rPr>
        <w:t xml:space="preserve"> </w:t>
      </w:r>
      <w:proofErr w:type="spellStart"/>
      <w:r w:rsidRPr="0034276A">
        <w:rPr>
          <w:lang w:val="fr-FR"/>
        </w:rPr>
        <w:t>prezentată</w:t>
      </w:r>
      <w:proofErr w:type="spellEnd"/>
      <w:r w:rsidRPr="0034276A">
        <w:rPr>
          <w:lang w:val="fr-FR"/>
        </w:rPr>
        <w:t xml:space="preserve"> de </w:t>
      </w:r>
      <w:proofErr w:type="spellStart"/>
      <w:r w:rsidRPr="0034276A">
        <w:rPr>
          <w:lang w:val="fr-FR"/>
        </w:rPr>
        <w:t>către</w:t>
      </w:r>
      <w:proofErr w:type="spellEnd"/>
      <w:r w:rsidRPr="0034276A">
        <w:rPr>
          <w:lang w:val="fr-FR"/>
        </w:rPr>
        <w:t xml:space="preserve"> </w:t>
      </w:r>
      <w:proofErr w:type="spellStart"/>
      <w:r w:rsidRPr="0034276A">
        <w:rPr>
          <w:lang w:val="fr-FR"/>
        </w:rPr>
        <w:t>operatorii</w:t>
      </w:r>
      <w:proofErr w:type="spellEnd"/>
      <w:r w:rsidRPr="0034276A">
        <w:rPr>
          <w:lang w:val="fr-FR"/>
        </w:rPr>
        <w:t xml:space="preserve"> </w:t>
      </w:r>
      <w:proofErr w:type="spellStart"/>
      <w:r w:rsidRPr="0034276A">
        <w:rPr>
          <w:lang w:val="fr-FR"/>
        </w:rPr>
        <w:t>economici</w:t>
      </w:r>
      <w:proofErr w:type="spellEnd"/>
      <w:r w:rsidRPr="0034276A">
        <w:rPr>
          <w:lang w:val="fr-FR"/>
        </w:rPr>
        <w:t xml:space="preserve"> </w:t>
      </w:r>
      <w:proofErr w:type="spellStart"/>
      <w:r w:rsidRPr="0034276A">
        <w:rPr>
          <w:lang w:val="fr-FR"/>
        </w:rPr>
        <w:t>interesaţi</w:t>
      </w:r>
      <w:proofErr w:type="spellEnd"/>
      <w:r w:rsidRPr="0034276A">
        <w:rPr>
          <w:lang w:val="fr-FR"/>
        </w:rPr>
        <w:t xml:space="preserve">, care se va </w:t>
      </w:r>
      <w:proofErr w:type="spellStart"/>
      <w:r w:rsidRPr="0034276A">
        <w:rPr>
          <w:lang w:val="fr-FR"/>
        </w:rPr>
        <w:t>abate</w:t>
      </w:r>
      <w:proofErr w:type="spellEnd"/>
      <w:r w:rsidRPr="0034276A">
        <w:rPr>
          <w:lang w:val="fr-FR"/>
        </w:rPr>
        <w:t xml:space="preserve"> de la </w:t>
      </w:r>
      <w:proofErr w:type="spellStart"/>
      <w:r w:rsidRPr="0034276A">
        <w:rPr>
          <w:lang w:val="fr-FR"/>
        </w:rPr>
        <w:t>prevederile</w:t>
      </w:r>
      <w:proofErr w:type="spellEnd"/>
      <w:r w:rsidRPr="0034276A">
        <w:rPr>
          <w:lang w:val="fr-FR"/>
        </w:rPr>
        <w:t xml:space="preserve"> </w:t>
      </w:r>
      <w:proofErr w:type="spellStart"/>
      <w:r w:rsidRPr="0034276A">
        <w:rPr>
          <w:lang w:val="fr-FR"/>
        </w:rPr>
        <w:t>acestui</w:t>
      </w:r>
      <w:proofErr w:type="spellEnd"/>
      <w:r w:rsidRPr="0034276A">
        <w:rPr>
          <w:lang w:val="fr-FR"/>
        </w:rPr>
        <w:t xml:space="preserve"> </w:t>
      </w:r>
      <w:proofErr w:type="spellStart"/>
      <w:r w:rsidRPr="0034276A">
        <w:rPr>
          <w:lang w:val="fr-FR"/>
        </w:rPr>
        <w:t>caiet</w:t>
      </w:r>
      <w:proofErr w:type="spellEnd"/>
      <w:r w:rsidRPr="0034276A">
        <w:rPr>
          <w:lang w:val="fr-FR"/>
        </w:rPr>
        <w:t xml:space="preserve"> de </w:t>
      </w:r>
      <w:proofErr w:type="spellStart"/>
      <w:r w:rsidRPr="0034276A">
        <w:rPr>
          <w:lang w:val="fr-FR"/>
        </w:rPr>
        <w:t>sarcini</w:t>
      </w:r>
      <w:proofErr w:type="spellEnd"/>
      <w:r w:rsidRPr="0034276A">
        <w:rPr>
          <w:lang w:val="fr-FR"/>
        </w:rPr>
        <w:t xml:space="preserve">, va fi </w:t>
      </w:r>
      <w:proofErr w:type="spellStart"/>
      <w:r w:rsidRPr="0034276A">
        <w:rPr>
          <w:lang w:val="fr-FR"/>
        </w:rPr>
        <w:t>luată</w:t>
      </w:r>
      <w:proofErr w:type="spellEnd"/>
      <w:r w:rsidRPr="0034276A">
        <w:rPr>
          <w:lang w:val="fr-FR"/>
        </w:rPr>
        <w:t xml:space="preserve"> </w:t>
      </w:r>
      <w:proofErr w:type="spellStart"/>
      <w:r w:rsidRPr="0034276A">
        <w:rPr>
          <w:lang w:val="fr-FR"/>
        </w:rPr>
        <w:t>în</w:t>
      </w:r>
      <w:proofErr w:type="spellEnd"/>
      <w:r w:rsidRPr="0034276A">
        <w:rPr>
          <w:lang w:val="fr-FR"/>
        </w:rPr>
        <w:t xml:space="preserve"> </w:t>
      </w:r>
      <w:proofErr w:type="spellStart"/>
      <w:r w:rsidRPr="0034276A">
        <w:rPr>
          <w:lang w:val="fr-FR"/>
        </w:rPr>
        <w:t>considerare</w:t>
      </w:r>
      <w:proofErr w:type="spellEnd"/>
      <w:r w:rsidRPr="0034276A">
        <w:rPr>
          <w:lang w:val="fr-FR"/>
        </w:rPr>
        <w:t xml:space="preserve"> </w:t>
      </w:r>
      <w:proofErr w:type="spellStart"/>
      <w:r w:rsidRPr="0034276A">
        <w:rPr>
          <w:lang w:val="fr-FR"/>
        </w:rPr>
        <w:t>numai</w:t>
      </w:r>
      <w:proofErr w:type="spellEnd"/>
      <w:r w:rsidRPr="0034276A">
        <w:rPr>
          <w:lang w:val="fr-FR"/>
        </w:rPr>
        <w:t xml:space="preserve"> </w:t>
      </w:r>
      <w:proofErr w:type="spellStart"/>
      <w:r w:rsidRPr="0034276A">
        <w:rPr>
          <w:lang w:val="fr-FR"/>
        </w:rPr>
        <w:t>în</w:t>
      </w:r>
      <w:proofErr w:type="spellEnd"/>
      <w:r w:rsidRPr="0034276A">
        <w:rPr>
          <w:lang w:val="fr-FR"/>
        </w:rPr>
        <w:t xml:space="preserve"> </w:t>
      </w:r>
      <w:proofErr w:type="spellStart"/>
      <w:r w:rsidRPr="0034276A">
        <w:rPr>
          <w:lang w:val="fr-FR"/>
        </w:rPr>
        <w:t>cazul</w:t>
      </w:r>
      <w:proofErr w:type="spellEnd"/>
      <w:r w:rsidRPr="0034276A">
        <w:rPr>
          <w:lang w:val="fr-FR"/>
        </w:rPr>
        <w:t xml:space="preserve"> </w:t>
      </w:r>
      <w:proofErr w:type="spellStart"/>
      <w:r w:rsidRPr="0034276A">
        <w:rPr>
          <w:lang w:val="fr-FR"/>
        </w:rPr>
        <w:t>în</w:t>
      </w:r>
      <w:proofErr w:type="spellEnd"/>
      <w:r w:rsidRPr="0034276A">
        <w:rPr>
          <w:lang w:val="fr-FR"/>
        </w:rPr>
        <w:t xml:space="preserve"> care </w:t>
      </w:r>
      <w:proofErr w:type="spellStart"/>
      <w:r w:rsidRPr="0034276A">
        <w:rPr>
          <w:lang w:val="fr-FR"/>
        </w:rPr>
        <w:t>oferta</w:t>
      </w:r>
      <w:proofErr w:type="spellEnd"/>
      <w:r w:rsidRPr="0034276A">
        <w:rPr>
          <w:lang w:val="fr-FR"/>
        </w:rPr>
        <w:t xml:space="preserve"> </w:t>
      </w:r>
      <w:proofErr w:type="spellStart"/>
      <w:r w:rsidRPr="0034276A">
        <w:rPr>
          <w:lang w:val="fr-FR"/>
        </w:rPr>
        <w:t>tehnică</w:t>
      </w:r>
      <w:proofErr w:type="spellEnd"/>
      <w:r w:rsidRPr="0034276A">
        <w:rPr>
          <w:lang w:val="fr-FR"/>
        </w:rPr>
        <w:t xml:space="preserve"> este </w:t>
      </w:r>
      <w:proofErr w:type="spellStart"/>
      <w:r w:rsidRPr="0034276A">
        <w:rPr>
          <w:lang w:val="fr-FR"/>
        </w:rPr>
        <w:t>calitativ</w:t>
      </w:r>
      <w:proofErr w:type="spellEnd"/>
      <w:r w:rsidRPr="0034276A">
        <w:rPr>
          <w:lang w:val="fr-FR"/>
        </w:rPr>
        <w:t xml:space="preserve"> </w:t>
      </w:r>
      <w:proofErr w:type="spellStart"/>
      <w:r w:rsidRPr="0034276A">
        <w:rPr>
          <w:lang w:val="fr-FR"/>
        </w:rPr>
        <w:t>superioară</w:t>
      </w:r>
      <w:proofErr w:type="spellEnd"/>
      <w:r w:rsidRPr="0034276A">
        <w:rPr>
          <w:lang w:val="fr-FR"/>
        </w:rPr>
        <w:t xml:space="preserve"> </w:t>
      </w:r>
      <w:proofErr w:type="spellStart"/>
      <w:r w:rsidRPr="0034276A">
        <w:rPr>
          <w:lang w:val="fr-FR"/>
        </w:rPr>
        <w:t>specificaţiilor</w:t>
      </w:r>
      <w:proofErr w:type="spellEnd"/>
      <w:r w:rsidRPr="0034276A">
        <w:rPr>
          <w:lang w:val="fr-FR"/>
        </w:rPr>
        <w:t xml:space="preserve"> </w:t>
      </w:r>
      <w:proofErr w:type="spellStart"/>
      <w:r w:rsidRPr="0034276A">
        <w:rPr>
          <w:lang w:val="fr-FR"/>
        </w:rPr>
        <w:t>tehnice</w:t>
      </w:r>
      <w:proofErr w:type="spellEnd"/>
      <w:r w:rsidRPr="0034276A">
        <w:rPr>
          <w:lang w:val="fr-FR"/>
        </w:rPr>
        <w:t xml:space="preserve"> </w:t>
      </w:r>
      <w:proofErr w:type="spellStart"/>
      <w:r w:rsidRPr="0034276A">
        <w:rPr>
          <w:lang w:val="fr-FR"/>
        </w:rPr>
        <w:t>menţionate</w:t>
      </w:r>
      <w:proofErr w:type="spellEnd"/>
      <w:r w:rsidRPr="0034276A">
        <w:rPr>
          <w:lang w:val="fr-FR"/>
        </w:rPr>
        <w:t xml:space="preserve"> mai sus.</w:t>
      </w:r>
    </w:p>
    <w:p w:rsidR="005067D7" w:rsidRPr="00697B70" w:rsidRDefault="005067D7" w:rsidP="005067D7">
      <w:pPr>
        <w:autoSpaceDE w:val="0"/>
        <w:autoSpaceDN w:val="0"/>
        <w:adjustRightInd w:val="0"/>
        <w:jc w:val="both"/>
        <w:rPr>
          <w:lang w:val="fr-FR"/>
        </w:rPr>
      </w:pPr>
      <w:proofErr w:type="spellStart"/>
      <w:r w:rsidRPr="005070D3">
        <w:rPr>
          <w:lang w:val="fr-FR"/>
        </w:rPr>
        <w:t>Ofertantul</w:t>
      </w:r>
      <w:proofErr w:type="spellEnd"/>
      <w:r w:rsidRPr="005070D3">
        <w:rPr>
          <w:lang w:val="fr-FR"/>
        </w:rPr>
        <w:t xml:space="preserve"> va </w:t>
      </w:r>
      <w:proofErr w:type="spellStart"/>
      <w:r w:rsidRPr="005070D3">
        <w:rPr>
          <w:lang w:val="fr-FR"/>
        </w:rPr>
        <w:t>elabora</w:t>
      </w:r>
      <w:proofErr w:type="spellEnd"/>
      <w:r w:rsidRPr="005070D3">
        <w:rPr>
          <w:lang w:val="fr-FR"/>
        </w:rPr>
        <w:t xml:space="preserve"> </w:t>
      </w:r>
      <w:proofErr w:type="spellStart"/>
      <w:r w:rsidRPr="005070D3">
        <w:rPr>
          <w:lang w:val="fr-FR"/>
        </w:rPr>
        <w:t>propunerea</w:t>
      </w:r>
      <w:proofErr w:type="spellEnd"/>
      <w:r w:rsidRPr="005070D3">
        <w:rPr>
          <w:lang w:val="fr-FR"/>
        </w:rPr>
        <w:t xml:space="preserve"> </w:t>
      </w:r>
      <w:proofErr w:type="spellStart"/>
      <w:r w:rsidRPr="005070D3">
        <w:rPr>
          <w:lang w:val="fr-FR"/>
        </w:rPr>
        <w:t>tehnică</w:t>
      </w:r>
      <w:proofErr w:type="spellEnd"/>
      <w:r w:rsidRPr="005070D3">
        <w:rPr>
          <w:lang w:val="fr-FR"/>
        </w:rPr>
        <w:t xml:space="preserve"> </w:t>
      </w:r>
      <w:proofErr w:type="spellStart"/>
      <w:r w:rsidRPr="005070D3">
        <w:rPr>
          <w:lang w:val="fr-FR"/>
        </w:rPr>
        <w:t>în</w:t>
      </w:r>
      <w:proofErr w:type="spellEnd"/>
      <w:r w:rsidRPr="005070D3">
        <w:rPr>
          <w:lang w:val="fr-FR"/>
        </w:rPr>
        <w:t xml:space="preserve"> </w:t>
      </w:r>
      <w:proofErr w:type="spellStart"/>
      <w:r w:rsidRPr="005070D3">
        <w:rPr>
          <w:lang w:val="fr-FR"/>
        </w:rPr>
        <w:t>conformitate</w:t>
      </w:r>
      <w:proofErr w:type="spellEnd"/>
      <w:r w:rsidRPr="005070D3">
        <w:rPr>
          <w:lang w:val="fr-FR"/>
        </w:rPr>
        <w:t xml:space="preserve"> </w:t>
      </w:r>
      <w:proofErr w:type="spellStart"/>
      <w:r w:rsidRPr="005070D3">
        <w:rPr>
          <w:lang w:val="fr-FR"/>
        </w:rPr>
        <w:t>cu</w:t>
      </w:r>
      <w:proofErr w:type="spellEnd"/>
      <w:r w:rsidRPr="005070D3">
        <w:rPr>
          <w:lang w:val="fr-FR"/>
        </w:rPr>
        <w:t xml:space="preserve"> </w:t>
      </w:r>
      <w:proofErr w:type="spellStart"/>
      <w:r w:rsidRPr="005070D3">
        <w:rPr>
          <w:lang w:val="fr-FR"/>
        </w:rPr>
        <w:t>cerinţele</w:t>
      </w:r>
      <w:proofErr w:type="spellEnd"/>
      <w:r w:rsidRPr="005070D3">
        <w:rPr>
          <w:lang w:val="fr-FR"/>
        </w:rPr>
        <w:t xml:space="preserve"> </w:t>
      </w:r>
      <w:proofErr w:type="spellStart"/>
      <w:r w:rsidRPr="005070D3">
        <w:rPr>
          <w:lang w:val="fr-FR"/>
        </w:rPr>
        <w:t>prevăzute</w:t>
      </w:r>
      <w:proofErr w:type="spellEnd"/>
      <w:r w:rsidRPr="005070D3">
        <w:rPr>
          <w:lang w:val="fr-FR"/>
        </w:rPr>
        <w:t xml:space="preserve"> </w:t>
      </w:r>
      <w:proofErr w:type="spellStart"/>
      <w:r w:rsidRPr="005070D3">
        <w:rPr>
          <w:lang w:val="fr-FR"/>
        </w:rPr>
        <w:t>în</w:t>
      </w:r>
      <w:proofErr w:type="spellEnd"/>
      <w:r w:rsidRPr="005070D3">
        <w:rPr>
          <w:lang w:val="fr-FR"/>
        </w:rPr>
        <w:t xml:space="preserve"> </w:t>
      </w:r>
      <w:proofErr w:type="spellStart"/>
      <w:r w:rsidRPr="005070D3">
        <w:rPr>
          <w:lang w:val="fr-FR"/>
        </w:rPr>
        <w:t>prezentul</w:t>
      </w:r>
      <w:proofErr w:type="spellEnd"/>
      <w:r w:rsidRPr="005070D3">
        <w:rPr>
          <w:lang w:val="fr-FR"/>
        </w:rPr>
        <w:t xml:space="preserve"> </w:t>
      </w:r>
      <w:proofErr w:type="spellStart"/>
      <w:r w:rsidRPr="005070D3">
        <w:rPr>
          <w:lang w:val="fr-FR"/>
        </w:rPr>
        <w:t>Caiet</w:t>
      </w:r>
      <w:proofErr w:type="spellEnd"/>
      <w:r w:rsidRPr="005070D3">
        <w:rPr>
          <w:lang w:val="fr-FR"/>
        </w:rPr>
        <w:t xml:space="preserve"> de </w:t>
      </w:r>
      <w:proofErr w:type="spellStart"/>
      <w:r w:rsidRPr="005070D3">
        <w:rPr>
          <w:lang w:val="fr-FR"/>
        </w:rPr>
        <w:t>sarcini</w:t>
      </w:r>
      <w:proofErr w:type="spellEnd"/>
      <w:r w:rsidRPr="005070D3">
        <w:rPr>
          <w:lang w:val="fr-FR"/>
        </w:rPr>
        <w:t xml:space="preserve"> </w:t>
      </w:r>
      <w:proofErr w:type="spellStart"/>
      <w:r w:rsidRPr="005070D3">
        <w:rPr>
          <w:lang w:val="fr-FR"/>
        </w:rPr>
        <w:t>şi</w:t>
      </w:r>
      <w:proofErr w:type="spellEnd"/>
      <w:r w:rsidRPr="005070D3">
        <w:rPr>
          <w:lang w:val="fr-FR"/>
        </w:rPr>
        <w:t xml:space="preserve"> va </w:t>
      </w:r>
      <w:proofErr w:type="spellStart"/>
      <w:r w:rsidRPr="005070D3">
        <w:rPr>
          <w:lang w:val="fr-FR"/>
        </w:rPr>
        <w:t>prezenta</w:t>
      </w:r>
      <w:proofErr w:type="spellEnd"/>
      <w:r w:rsidRPr="005070D3">
        <w:rPr>
          <w:lang w:val="fr-FR"/>
        </w:rPr>
        <w:t xml:space="preserve"> </w:t>
      </w:r>
      <w:proofErr w:type="spellStart"/>
      <w:r w:rsidRPr="005070D3">
        <w:rPr>
          <w:lang w:val="fr-FR"/>
        </w:rPr>
        <w:t>orice</w:t>
      </w:r>
      <w:proofErr w:type="spellEnd"/>
      <w:r w:rsidRPr="005070D3">
        <w:rPr>
          <w:lang w:val="fr-FR"/>
        </w:rPr>
        <w:t xml:space="preserve"> </w:t>
      </w:r>
      <w:proofErr w:type="spellStart"/>
      <w:r w:rsidRPr="005070D3">
        <w:rPr>
          <w:lang w:val="fr-FR"/>
        </w:rPr>
        <w:t>alte</w:t>
      </w:r>
      <w:proofErr w:type="spellEnd"/>
      <w:r w:rsidRPr="005070D3">
        <w:rPr>
          <w:lang w:val="fr-FR"/>
        </w:rPr>
        <w:t xml:space="preserve"> </w:t>
      </w:r>
      <w:proofErr w:type="spellStart"/>
      <w:r w:rsidRPr="005070D3">
        <w:rPr>
          <w:lang w:val="fr-FR"/>
        </w:rPr>
        <w:t>informaţii</w:t>
      </w:r>
      <w:proofErr w:type="spellEnd"/>
      <w:r w:rsidRPr="005070D3">
        <w:rPr>
          <w:lang w:val="fr-FR"/>
        </w:rPr>
        <w:t xml:space="preserve"> </w:t>
      </w:r>
      <w:proofErr w:type="spellStart"/>
      <w:r w:rsidRPr="005070D3">
        <w:rPr>
          <w:lang w:val="fr-FR"/>
        </w:rPr>
        <w:t>după</w:t>
      </w:r>
      <w:proofErr w:type="spellEnd"/>
      <w:r w:rsidRPr="005070D3">
        <w:rPr>
          <w:lang w:val="fr-FR"/>
        </w:rPr>
        <w:t xml:space="preserve"> cum este </w:t>
      </w:r>
      <w:proofErr w:type="spellStart"/>
      <w:r w:rsidRPr="005070D3">
        <w:rPr>
          <w:lang w:val="fr-FR"/>
        </w:rPr>
        <w:t>indicat</w:t>
      </w:r>
      <w:proofErr w:type="spellEnd"/>
      <w:r w:rsidRPr="005070D3">
        <w:rPr>
          <w:lang w:val="fr-FR"/>
        </w:rPr>
        <w:t xml:space="preserve"> </w:t>
      </w:r>
      <w:proofErr w:type="spellStart"/>
      <w:r w:rsidRPr="005070D3">
        <w:rPr>
          <w:lang w:val="fr-FR"/>
        </w:rPr>
        <w:t>în</w:t>
      </w:r>
      <w:proofErr w:type="spellEnd"/>
      <w:r w:rsidRPr="005070D3">
        <w:rPr>
          <w:lang w:val="fr-FR"/>
        </w:rPr>
        <w:t xml:space="preserve"> </w:t>
      </w:r>
      <w:proofErr w:type="spellStart"/>
      <w:r w:rsidRPr="005070D3">
        <w:rPr>
          <w:lang w:val="fr-FR"/>
        </w:rPr>
        <w:t>formularul</w:t>
      </w:r>
      <w:proofErr w:type="spellEnd"/>
      <w:r w:rsidRPr="005070D3">
        <w:rPr>
          <w:lang w:val="fr-FR"/>
        </w:rPr>
        <w:t xml:space="preserve"> de </w:t>
      </w:r>
      <w:proofErr w:type="spellStart"/>
      <w:r w:rsidRPr="005070D3">
        <w:rPr>
          <w:lang w:val="fr-FR"/>
        </w:rPr>
        <w:t>propunere</w:t>
      </w:r>
      <w:proofErr w:type="spellEnd"/>
      <w:r w:rsidRPr="005070D3">
        <w:rPr>
          <w:lang w:val="fr-FR"/>
        </w:rPr>
        <w:t xml:space="preserve"> </w:t>
      </w:r>
      <w:proofErr w:type="spellStart"/>
      <w:r w:rsidRPr="005070D3">
        <w:rPr>
          <w:lang w:val="fr-FR"/>
        </w:rPr>
        <w:t>tehnică</w:t>
      </w:r>
      <w:proofErr w:type="spellEnd"/>
      <w:r w:rsidRPr="005070D3">
        <w:rPr>
          <w:lang w:val="fr-FR"/>
        </w:rPr>
        <w:t xml:space="preserve">. </w:t>
      </w:r>
      <w:proofErr w:type="spellStart"/>
      <w:r w:rsidRPr="005070D3">
        <w:rPr>
          <w:lang w:val="fr-FR"/>
        </w:rPr>
        <w:t>Informaţiile</w:t>
      </w:r>
      <w:proofErr w:type="spellEnd"/>
      <w:r w:rsidRPr="005070D3">
        <w:rPr>
          <w:lang w:val="fr-FR"/>
        </w:rPr>
        <w:t xml:space="preserve"> </w:t>
      </w:r>
      <w:proofErr w:type="spellStart"/>
      <w:r w:rsidRPr="005070D3">
        <w:rPr>
          <w:lang w:val="fr-FR"/>
        </w:rPr>
        <w:t>din</w:t>
      </w:r>
      <w:proofErr w:type="spellEnd"/>
      <w:r w:rsidRPr="005070D3">
        <w:rPr>
          <w:lang w:val="fr-FR"/>
        </w:rPr>
        <w:t xml:space="preserve"> </w:t>
      </w:r>
      <w:proofErr w:type="spellStart"/>
      <w:r w:rsidRPr="005070D3">
        <w:rPr>
          <w:lang w:val="fr-FR"/>
        </w:rPr>
        <w:t>propunerea</w:t>
      </w:r>
      <w:proofErr w:type="spellEnd"/>
      <w:r w:rsidRPr="005070D3">
        <w:rPr>
          <w:lang w:val="fr-FR"/>
        </w:rPr>
        <w:t xml:space="preserve"> </w:t>
      </w:r>
      <w:proofErr w:type="spellStart"/>
      <w:r w:rsidRPr="005070D3">
        <w:rPr>
          <w:lang w:val="fr-FR"/>
        </w:rPr>
        <w:t>tehnică</w:t>
      </w:r>
      <w:proofErr w:type="spellEnd"/>
      <w:r w:rsidRPr="005070D3">
        <w:rPr>
          <w:lang w:val="fr-FR"/>
        </w:rPr>
        <w:t xml:space="preserve"> </w:t>
      </w:r>
      <w:proofErr w:type="spellStart"/>
      <w:r w:rsidRPr="005070D3">
        <w:rPr>
          <w:lang w:val="fr-FR"/>
        </w:rPr>
        <w:t>trebuie</w:t>
      </w:r>
      <w:proofErr w:type="spellEnd"/>
      <w:r w:rsidRPr="005070D3">
        <w:rPr>
          <w:lang w:val="fr-FR"/>
        </w:rPr>
        <w:t xml:space="preserve"> </w:t>
      </w:r>
      <w:proofErr w:type="spellStart"/>
      <w:r w:rsidRPr="005070D3">
        <w:rPr>
          <w:lang w:val="fr-FR"/>
        </w:rPr>
        <w:t>să</w:t>
      </w:r>
      <w:proofErr w:type="spellEnd"/>
      <w:r w:rsidRPr="005070D3">
        <w:rPr>
          <w:lang w:val="fr-FR"/>
        </w:rPr>
        <w:t xml:space="preserve"> </w:t>
      </w:r>
      <w:proofErr w:type="spellStart"/>
      <w:r w:rsidRPr="005070D3">
        <w:rPr>
          <w:lang w:val="fr-FR"/>
        </w:rPr>
        <w:t>permită</w:t>
      </w:r>
      <w:proofErr w:type="spellEnd"/>
      <w:r w:rsidRPr="005070D3">
        <w:rPr>
          <w:lang w:val="fr-FR"/>
        </w:rPr>
        <w:t xml:space="preserve"> </w:t>
      </w:r>
      <w:proofErr w:type="spellStart"/>
      <w:r w:rsidRPr="005070D3">
        <w:rPr>
          <w:lang w:val="fr-FR"/>
        </w:rPr>
        <w:t>identificarea</w:t>
      </w:r>
      <w:proofErr w:type="spellEnd"/>
      <w:r w:rsidRPr="005070D3">
        <w:rPr>
          <w:lang w:val="fr-FR"/>
        </w:rPr>
        <w:t xml:space="preserve"> </w:t>
      </w:r>
      <w:proofErr w:type="spellStart"/>
      <w:r w:rsidRPr="005070D3">
        <w:rPr>
          <w:lang w:val="fr-FR"/>
        </w:rPr>
        <w:t>cu</w:t>
      </w:r>
      <w:proofErr w:type="spellEnd"/>
      <w:r w:rsidRPr="005070D3">
        <w:rPr>
          <w:lang w:val="fr-FR"/>
        </w:rPr>
        <w:t xml:space="preserve"> </w:t>
      </w:r>
      <w:proofErr w:type="spellStart"/>
      <w:r w:rsidRPr="005070D3">
        <w:rPr>
          <w:lang w:val="fr-FR"/>
        </w:rPr>
        <w:t>uşurinţă</w:t>
      </w:r>
      <w:proofErr w:type="spellEnd"/>
      <w:r w:rsidRPr="005070D3">
        <w:rPr>
          <w:lang w:val="fr-FR"/>
        </w:rPr>
        <w:t xml:space="preserve"> a </w:t>
      </w:r>
      <w:proofErr w:type="spellStart"/>
      <w:r w:rsidRPr="005070D3">
        <w:rPr>
          <w:lang w:val="fr-FR"/>
        </w:rPr>
        <w:t>corespondenţei</w:t>
      </w:r>
      <w:proofErr w:type="spellEnd"/>
      <w:r w:rsidRPr="005070D3">
        <w:rPr>
          <w:lang w:val="fr-FR"/>
        </w:rPr>
        <w:t xml:space="preserve"> </w:t>
      </w:r>
      <w:proofErr w:type="spellStart"/>
      <w:r w:rsidRPr="005070D3">
        <w:rPr>
          <w:lang w:val="fr-FR"/>
        </w:rPr>
        <w:t>cu</w:t>
      </w:r>
      <w:proofErr w:type="spellEnd"/>
      <w:r w:rsidRPr="005070D3">
        <w:rPr>
          <w:lang w:val="fr-FR"/>
        </w:rPr>
        <w:t xml:space="preserve"> </w:t>
      </w:r>
      <w:proofErr w:type="spellStart"/>
      <w:r w:rsidRPr="005070D3">
        <w:rPr>
          <w:lang w:val="fr-FR"/>
        </w:rPr>
        <w:t>specificaţiile</w:t>
      </w:r>
      <w:proofErr w:type="spellEnd"/>
      <w:r w:rsidRPr="005070D3">
        <w:rPr>
          <w:lang w:val="fr-FR"/>
        </w:rPr>
        <w:t xml:space="preserve"> minime</w:t>
      </w:r>
      <w:r>
        <w:rPr>
          <w:lang w:val="fr-FR"/>
        </w:rPr>
        <w:t>,</w:t>
      </w:r>
      <w:r w:rsidRPr="005070D3">
        <w:rPr>
          <w:lang w:val="fr-FR"/>
        </w:rPr>
        <w:t xml:space="preserve"> </w:t>
      </w:r>
      <w:proofErr w:type="spellStart"/>
      <w:r w:rsidRPr="005070D3">
        <w:rPr>
          <w:lang w:val="fr-FR"/>
        </w:rPr>
        <w:t>precum</w:t>
      </w:r>
      <w:proofErr w:type="spellEnd"/>
      <w:r w:rsidRPr="005070D3">
        <w:rPr>
          <w:lang w:val="fr-FR"/>
        </w:rPr>
        <w:t xml:space="preserve"> </w:t>
      </w:r>
      <w:proofErr w:type="spellStart"/>
      <w:r w:rsidRPr="005070D3">
        <w:rPr>
          <w:lang w:val="fr-FR"/>
        </w:rPr>
        <w:t>şi</w:t>
      </w:r>
      <w:proofErr w:type="spellEnd"/>
      <w:r w:rsidRPr="005070D3">
        <w:rPr>
          <w:lang w:val="fr-FR"/>
        </w:rPr>
        <w:t xml:space="preserve"> </w:t>
      </w:r>
      <w:proofErr w:type="spellStart"/>
      <w:r w:rsidRPr="005070D3">
        <w:rPr>
          <w:lang w:val="fr-FR"/>
        </w:rPr>
        <w:t>cu</w:t>
      </w:r>
      <w:proofErr w:type="spellEnd"/>
      <w:r w:rsidRPr="005070D3">
        <w:rPr>
          <w:lang w:val="fr-FR"/>
        </w:rPr>
        <w:t xml:space="preserve"> </w:t>
      </w:r>
      <w:proofErr w:type="spellStart"/>
      <w:r w:rsidRPr="005070D3">
        <w:rPr>
          <w:lang w:val="fr-FR"/>
        </w:rPr>
        <w:t>toate</w:t>
      </w:r>
      <w:proofErr w:type="spellEnd"/>
      <w:r w:rsidRPr="005070D3">
        <w:rPr>
          <w:lang w:val="fr-FR"/>
        </w:rPr>
        <w:t xml:space="preserve"> </w:t>
      </w:r>
      <w:proofErr w:type="spellStart"/>
      <w:r w:rsidRPr="005070D3">
        <w:rPr>
          <w:lang w:val="fr-FR"/>
        </w:rPr>
        <w:t>cerinţele</w:t>
      </w:r>
      <w:proofErr w:type="spellEnd"/>
      <w:r w:rsidRPr="005070D3">
        <w:rPr>
          <w:lang w:val="fr-FR"/>
        </w:rPr>
        <w:t xml:space="preserve"> </w:t>
      </w:r>
      <w:proofErr w:type="spellStart"/>
      <w:r w:rsidRPr="005070D3">
        <w:rPr>
          <w:lang w:val="fr-FR"/>
        </w:rPr>
        <w:t>impuse</w:t>
      </w:r>
      <w:proofErr w:type="spellEnd"/>
      <w:r w:rsidRPr="005070D3">
        <w:rPr>
          <w:lang w:val="fr-FR"/>
        </w:rPr>
        <w:t xml:space="preserve"> </w:t>
      </w:r>
      <w:proofErr w:type="spellStart"/>
      <w:r w:rsidRPr="005070D3">
        <w:rPr>
          <w:lang w:val="fr-FR"/>
        </w:rPr>
        <w:t>în</w:t>
      </w:r>
      <w:proofErr w:type="spellEnd"/>
      <w:r w:rsidRPr="005070D3">
        <w:rPr>
          <w:lang w:val="fr-FR"/>
        </w:rPr>
        <w:t xml:space="preserve"> </w:t>
      </w:r>
      <w:proofErr w:type="spellStart"/>
      <w:r w:rsidRPr="005070D3">
        <w:rPr>
          <w:lang w:val="fr-FR"/>
        </w:rPr>
        <w:t>Caietul</w:t>
      </w:r>
      <w:proofErr w:type="spellEnd"/>
      <w:r w:rsidRPr="005070D3">
        <w:rPr>
          <w:lang w:val="fr-FR"/>
        </w:rPr>
        <w:t xml:space="preserve"> de </w:t>
      </w:r>
      <w:proofErr w:type="spellStart"/>
      <w:r w:rsidRPr="005070D3">
        <w:rPr>
          <w:lang w:val="fr-FR"/>
        </w:rPr>
        <w:t>sarcini</w:t>
      </w:r>
      <w:proofErr w:type="spellEnd"/>
      <w:r w:rsidRPr="005070D3">
        <w:rPr>
          <w:lang w:val="fr-FR"/>
        </w:rPr>
        <w:t>.</w:t>
      </w:r>
    </w:p>
    <w:p w:rsidR="005067D7" w:rsidRPr="0034276A" w:rsidRDefault="005067D7" w:rsidP="005067D7">
      <w:pPr>
        <w:autoSpaceDE w:val="0"/>
        <w:autoSpaceDN w:val="0"/>
        <w:adjustRightInd w:val="0"/>
        <w:jc w:val="both"/>
        <w:rPr>
          <w:lang w:val="fr-FR"/>
        </w:rPr>
      </w:pPr>
      <w:proofErr w:type="spellStart"/>
      <w:r w:rsidRPr="0034276A">
        <w:rPr>
          <w:lang w:val="fr-FR"/>
        </w:rPr>
        <w:t>Propunerea</w:t>
      </w:r>
      <w:proofErr w:type="spellEnd"/>
      <w:r w:rsidRPr="0034276A">
        <w:rPr>
          <w:lang w:val="fr-FR"/>
        </w:rPr>
        <w:t xml:space="preserve"> </w:t>
      </w:r>
      <w:proofErr w:type="spellStart"/>
      <w:r w:rsidRPr="0034276A">
        <w:rPr>
          <w:lang w:val="fr-FR"/>
        </w:rPr>
        <w:t>tehnică</w:t>
      </w:r>
      <w:proofErr w:type="spellEnd"/>
      <w:r w:rsidRPr="0034276A">
        <w:rPr>
          <w:lang w:val="fr-FR"/>
        </w:rPr>
        <w:t xml:space="preserve"> </w:t>
      </w:r>
      <w:proofErr w:type="spellStart"/>
      <w:r w:rsidRPr="0034276A">
        <w:rPr>
          <w:lang w:val="fr-FR"/>
        </w:rPr>
        <w:t>trebuie</w:t>
      </w:r>
      <w:proofErr w:type="spellEnd"/>
      <w:r w:rsidRPr="0034276A">
        <w:rPr>
          <w:lang w:val="fr-FR"/>
        </w:rPr>
        <w:t xml:space="preserve"> </w:t>
      </w:r>
      <w:proofErr w:type="spellStart"/>
      <w:r w:rsidRPr="0034276A">
        <w:rPr>
          <w:lang w:val="fr-FR"/>
        </w:rPr>
        <w:t>să</w:t>
      </w:r>
      <w:proofErr w:type="spellEnd"/>
      <w:r w:rsidRPr="0034276A">
        <w:rPr>
          <w:lang w:val="fr-FR"/>
        </w:rPr>
        <w:t xml:space="preserve"> </w:t>
      </w:r>
      <w:proofErr w:type="spellStart"/>
      <w:r w:rsidRPr="0034276A">
        <w:rPr>
          <w:lang w:val="fr-FR"/>
        </w:rPr>
        <w:t>reflecte</w:t>
      </w:r>
      <w:proofErr w:type="spellEnd"/>
      <w:r w:rsidRPr="0034276A">
        <w:rPr>
          <w:lang w:val="fr-FR"/>
        </w:rPr>
        <w:t xml:space="preserve"> </w:t>
      </w:r>
      <w:proofErr w:type="spellStart"/>
      <w:r w:rsidRPr="0034276A">
        <w:rPr>
          <w:lang w:val="fr-FR"/>
        </w:rPr>
        <w:t>asumarea</w:t>
      </w:r>
      <w:proofErr w:type="spellEnd"/>
      <w:r w:rsidRPr="0034276A">
        <w:rPr>
          <w:lang w:val="fr-FR"/>
        </w:rPr>
        <w:t xml:space="preserve"> de </w:t>
      </w:r>
      <w:proofErr w:type="spellStart"/>
      <w:r w:rsidRPr="0034276A">
        <w:rPr>
          <w:lang w:val="fr-FR"/>
        </w:rPr>
        <w:t>către</w:t>
      </w:r>
      <w:proofErr w:type="spellEnd"/>
      <w:r w:rsidRPr="0034276A">
        <w:rPr>
          <w:lang w:val="fr-FR"/>
        </w:rPr>
        <w:t xml:space="preserve"> </w:t>
      </w:r>
      <w:proofErr w:type="spellStart"/>
      <w:r w:rsidRPr="0034276A">
        <w:rPr>
          <w:lang w:val="fr-FR"/>
        </w:rPr>
        <w:t>ofertant</w:t>
      </w:r>
      <w:proofErr w:type="spellEnd"/>
      <w:r w:rsidRPr="0034276A">
        <w:rPr>
          <w:lang w:val="fr-FR"/>
        </w:rPr>
        <w:t xml:space="preserve"> a </w:t>
      </w:r>
      <w:proofErr w:type="spellStart"/>
      <w:r w:rsidRPr="0034276A">
        <w:rPr>
          <w:lang w:val="fr-FR"/>
        </w:rPr>
        <w:t>tuturor</w:t>
      </w:r>
      <w:proofErr w:type="spellEnd"/>
      <w:r w:rsidRPr="0034276A">
        <w:rPr>
          <w:lang w:val="fr-FR"/>
        </w:rPr>
        <w:t xml:space="preserve"> </w:t>
      </w:r>
      <w:proofErr w:type="spellStart"/>
      <w:r w:rsidRPr="0034276A">
        <w:rPr>
          <w:lang w:val="fr-FR"/>
        </w:rPr>
        <w:t>cerinţelor</w:t>
      </w:r>
      <w:proofErr w:type="spellEnd"/>
      <w:r w:rsidRPr="0034276A">
        <w:rPr>
          <w:lang w:val="fr-FR"/>
        </w:rPr>
        <w:t>/</w:t>
      </w:r>
      <w:proofErr w:type="spellStart"/>
      <w:r w:rsidRPr="0034276A">
        <w:rPr>
          <w:lang w:val="fr-FR"/>
        </w:rPr>
        <w:t>obligaţiilor</w:t>
      </w:r>
      <w:proofErr w:type="spellEnd"/>
      <w:r w:rsidRPr="0034276A">
        <w:rPr>
          <w:lang w:val="fr-FR"/>
        </w:rPr>
        <w:t xml:space="preserve"> </w:t>
      </w:r>
      <w:proofErr w:type="spellStart"/>
      <w:r w:rsidRPr="0034276A">
        <w:rPr>
          <w:lang w:val="fr-FR"/>
        </w:rPr>
        <w:t>prevăzute</w:t>
      </w:r>
      <w:proofErr w:type="spellEnd"/>
      <w:r w:rsidRPr="0034276A">
        <w:rPr>
          <w:lang w:val="fr-FR"/>
        </w:rPr>
        <w:t xml:space="preserve"> </w:t>
      </w:r>
      <w:proofErr w:type="spellStart"/>
      <w:r w:rsidRPr="0034276A">
        <w:rPr>
          <w:lang w:val="fr-FR"/>
        </w:rPr>
        <w:t>în</w:t>
      </w:r>
      <w:proofErr w:type="spellEnd"/>
      <w:r w:rsidRPr="0034276A">
        <w:rPr>
          <w:lang w:val="fr-FR"/>
        </w:rPr>
        <w:t xml:space="preserve"> </w:t>
      </w:r>
      <w:proofErr w:type="spellStart"/>
      <w:r w:rsidRPr="0034276A">
        <w:rPr>
          <w:lang w:val="fr-FR"/>
        </w:rPr>
        <w:t>Caietul</w:t>
      </w:r>
      <w:proofErr w:type="spellEnd"/>
      <w:r w:rsidRPr="0034276A">
        <w:rPr>
          <w:lang w:val="fr-FR"/>
        </w:rPr>
        <w:t xml:space="preserve"> de </w:t>
      </w:r>
      <w:proofErr w:type="spellStart"/>
      <w:r w:rsidRPr="0034276A">
        <w:rPr>
          <w:lang w:val="fr-FR"/>
        </w:rPr>
        <w:t>sarcini</w:t>
      </w:r>
      <w:proofErr w:type="spellEnd"/>
      <w:r w:rsidRPr="0034276A">
        <w:rPr>
          <w:lang w:val="fr-FR"/>
        </w:rPr>
        <w:t>.</w:t>
      </w:r>
    </w:p>
    <w:sectPr w:rsidR="005067D7" w:rsidRPr="0034276A" w:rsidSect="00597BC6">
      <w:footerReference w:type="default" r:id="rId10"/>
      <w:pgSz w:w="12240" w:h="15840"/>
      <w:pgMar w:top="993" w:right="1183" w:bottom="1440" w:left="1276"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BC6" w:rsidRDefault="00597BC6" w:rsidP="00597BC6">
      <w:r>
        <w:separator/>
      </w:r>
    </w:p>
  </w:endnote>
  <w:endnote w:type="continuationSeparator" w:id="0">
    <w:p w:rsidR="00597BC6" w:rsidRDefault="00597BC6" w:rsidP="00597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6688"/>
      <w:docPartObj>
        <w:docPartGallery w:val="Page Numbers (Bottom of Page)"/>
        <w:docPartUnique/>
      </w:docPartObj>
    </w:sdtPr>
    <w:sdtContent>
      <w:p w:rsidR="00597BC6" w:rsidRDefault="00597BC6" w:rsidP="00597BC6">
        <w:pPr>
          <w:pStyle w:val="Footer"/>
          <w:jc w:val="center"/>
        </w:pPr>
      </w:p>
      <w:p w:rsidR="00597BC6" w:rsidRDefault="0024716B">
        <w:pPr>
          <w:pStyle w:val="Footer"/>
          <w:jc w:val="right"/>
        </w:pPr>
        <w:fldSimple w:instr=" PAGE   \* MERGEFORMAT ">
          <w:r w:rsidR="000F08D6">
            <w:rPr>
              <w:noProof/>
            </w:rPr>
            <w:t>2</w:t>
          </w:r>
        </w:fldSimple>
      </w:p>
    </w:sdtContent>
  </w:sdt>
  <w:p w:rsidR="00597BC6" w:rsidRDefault="00597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BC6" w:rsidRDefault="00597BC6" w:rsidP="00597BC6">
      <w:r>
        <w:separator/>
      </w:r>
    </w:p>
  </w:footnote>
  <w:footnote w:type="continuationSeparator" w:id="0">
    <w:p w:rsidR="00597BC6" w:rsidRDefault="00597BC6" w:rsidP="00597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45F"/>
    <w:multiLevelType w:val="hybridMultilevel"/>
    <w:tmpl w:val="680E49AA"/>
    <w:lvl w:ilvl="0" w:tplc="D3785B7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nsid w:val="04F42AF2"/>
    <w:multiLevelType w:val="hybridMultilevel"/>
    <w:tmpl w:val="2A74210A"/>
    <w:lvl w:ilvl="0" w:tplc="BFCEB9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nsid w:val="0FF14A26"/>
    <w:multiLevelType w:val="hybridMultilevel"/>
    <w:tmpl w:val="CA0E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C5F71"/>
    <w:multiLevelType w:val="hybridMultilevel"/>
    <w:tmpl w:val="8A009002"/>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5">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D79E5"/>
    <w:multiLevelType w:val="hybridMultilevel"/>
    <w:tmpl w:val="51324AD2"/>
    <w:lvl w:ilvl="0" w:tplc="0C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9A6839"/>
    <w:multiLevelType w:val="hybridMultilevel"/>
    <w:tmpl w:val="3FC0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211A8"/>
    <w:multiLevelType w:val="hybridMultilevel"/>
    <w:tmpl w:val="BB425EE6"/>
    <w:lvl w:ilvl="0" w:tplc="C3EE1D6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nsid w:val="2D137B6C"/>
    <w:multiLevelType w:val="hybridMultilevel"/>
    <w:tmpl w:val="69CEA2AC"/>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0">
    <w:nsid w:val="2D2802D7"/>
    <w:multiLevelType w:val="hybridMultilevel"/>
    <w:tmpl w:val="4442FA50"/>
    <w:lvl w:ilvl="0" w:tplc="DD64F3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668A8"/>
    <w:multiLevelType w:val="hybridMultilevel"/>
    <w:tmpl w:val="D49E299A"/>
    <w:lvl w:ilvl="0" w:tplc="3CC49B3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ED26AE"/>
    <w:multiLevelType w:val="hybridMultilevel"/>
    <w:tmpl w:val="3530D188"/>
    <w:lvl w:ilvl="0" w:tplc="3CC49B3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F9396C"/>
    <w:multiLevelType w:val="hybridMultilevel"/>
    <w:tmpl w:val="5CD82D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332F8A"/>
    <w:multiLevelType w:val="hybridMultilevel"/>
    <w:tmpl w:val="1CEE24C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228EE"/>
    <w:multiLevelType w:val="hybridMultilevel"/>
    <w:tmpl w:val="FBE0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37044A"/>
    <w:multiLevelType w:val="hybridMultilevel"/>
    <w:tmpl w:val="5A28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91780A"/>
    <w:multiLevelType w:val="hybridMultilevel"/>
    <w:tmpl w:val="5562E406"/>
    <w:lvl w:ilvl="0" w:tplc="CF4076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8561D9"/>
    <w:multiLevelType w:val="hybridMultilevel"/>
    <w:tmpl w:val="E166A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684B4D"/>
    <w:multiLevelType w:val="hybridMultilevel"/>
    <w:tmpl w:val="FA0E8D3E"/>
    <w:lvl w:ilvl="0" w:tplc="0C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5D2BE2"/>
    <w:multiLevelType w:val="hybridMultilevel"/>
    <w:tmpl w:val="6D7C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775DDC"/>
    <w:multiLevelType w:val="hybridMultilevel"/>
    <w:tmpl w:val="280A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21"/>
  </w:num>
  <w:num w:numId="2">
    <w:abstractNumId w:val="6"/>
  </w:num>
  <w:num w:numId="3">
    <w:abstractNumId w:val="11"/>
  </w:num>
  <w:num w:numId="4">
    <w:abstractNumId w:val="1"/>
  </w:num>
  <w:num w:numId="5">
    <w:abstractNumId w:val="17"/>
  </w:num>
  <w:num w:numId="6">
    <w:abstractNumId w:val="13"/>
  </w:num>
  <w:num w:numId="7">
    <w:abstractNumId w:val="2"/>
  </w:num>
  <w:num w:numId="8">
    <w:abstractNumId w:val="23"/>
  </w:num>
  <w:num w:numId="9">
    <w:abstractNumId w:val="18"/>
  </w:num>
  <w:num w:numId="10">
    <w:abstractNumId w:val="15"/>
  </w:num>
  <w:num w:numId="11">
    <w:abstractNumId w:val="3"/>
  </w:num>
  <w:num w:numId="12">
    <w:abstractNumId w:val="19"/>
  </w:num>
  <w:num w:numId="13">
    <w:abstractNumId w:val="20"/>
  </w:num>
  <w:num w:numId="14">
    <w:abstractNumId w:val="7"/>
  </w:num>
  <w:num w:numId="15">
    <w:abstractNumId w:val="16"/>
  </w:num>
  <w:num w:numId="16">
    <w:abstractNumId w:val="10"/>
  </w:num>
  <w:num w:numId="17">
    <w:abstractNumId w:val="25"/>
  </w:num>
  <w:num w:numId="18">
    <w:abstractNumId w:val="12"/>
  </w:num>
  <w:num w:numId="19">
    <w:abstractNumId w:val="0"/>
  </w:num>
  <w:num w:numId="20">
    <w:abstractNumId w:val="8"/>
  </w:num>
  <w:num w:numId="21">
    <w:abstractNumId w:val="14"/>
  </w:num>
  <w:num w:numId="22">
    <w:abstractNumId w:val="22"/>
  </w:num>
  <w:num w:numId="23">
    <w:abstractNumId w:val="5"/>
  </w:num>
  <w:num w:numId="24">
    <w:abstractNumId w:val="26"/>
  </w:num>
  <w:num w:numId="25">
    <w:abstractNumId w:val="4"/>
  </w:num>
  <w:num w:numId="26">
    <w:abstractNumId w:val="24"/>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133B54"/>
    <w:rsid w:val="00000091"/>
    <w:rsid w:val="0001194C"/>
    <w:rsid w:val="000139C8"/>
    <w:rsid w:val="00015137"/>
    <w:rsid w:val="000204E3"/>
    <w:rsid w:val="000460A7"/>
    <w:rsid w:val="00080B94"/>
    <w:rsid w:val="0009594E"/>
    <w:rsid w:val="000A5104"/>
    <w:rsid w:val="000B0766"/>
    <w:rsid w:val="000B1423"/>
    <w:rsid w:val="000D6F71"/>
    <w:rsid w:val="000E7393"/>
    <w:rsid w:val="000F08D6"/>
    <w:rsid w:val="000F3428"/>
    <w:rsid w:val="00104B45"/>
    <w:rsid w:val="00123CAE"/>
    <w:rsid w:val="00133B54"/>
    <w:rsid w:val="0017182B"/>
    <w:rsid w:val="001D1363"/>
    <w:rsid w:val="001D3A84"/>
    <w:rsid w:val="001F6174"/>
    <w:rsid w:val="002241AF"/>
    <w:rsid w:val="00224FBC"/>
    <w:rsid w:val="00237A2F"/>
    <w:rsid w:val="00245942"/>
    <w:rsid w:val="0024716B"/>
    <w:rsid w:val="0025036B"/>
    <w:rsid w:val="00262854"/>
    <w:rsid w:val="0026535C"/>
    <w:rsid w:val="0029227A"/>
    <w:rsid w:val="002938C0"/>
    <w:rsid w:val="002A6284"/>
    <w:rsid w:val="002A6F74"/>
    <w:rsid w:val="002B2F63"/>
    <w:rsid w:val="002C0AC8"/>
    <w:rsid w:val="002D4D21"/>
    <w:rsid w:val="002E414A"/>
    <w:rsid w:val="002F5C09"/>
    <w:rsid w:val="00310F25"/>
    <w:rsid w:val="00345E32"/>
    <w:rsid w:val="003723FB"/>
    <w:rsid w:val="00395DAA"/>
    <w:rsid w:val="003A7446"/>
    <w:rsid w:val="003E14B9"/>
    <w:rsid w:val="00426279"/>
    <w:rsid w:val="00440D71"/>
    <w:rsid w:val="004D33DA"/>
    <w:rsid w:val="004D5B09"/>
    <w:rsid w:val="004E69A9"/>
    <w:rsid w:val="004E70D3"/>
    <w:rsid w:val="00500F40"/>
    <w:rsid w:val="005067D7"/>
    <w:rsid w:val="00552DA9"/>
    <w:rsid w:val="00557C89"/>
    <w:rsid w:val="00597BC6"/>
    <w:rsid w:val="00617AAF"/>
    <w:rsid w:val="0062593B"/>
    <w:rsid w:val="006344B1"/>
    <w:rsid w:val="00655473"/>
    <w:rsid w:val="00661EDB"/>
    <w:rsid w:val="00670880"/>
    <w:rsid w:val="006772F0"/>
    <w:rsid w:val="006A0507"/>
    <w:rsid w:val="006A388B"/>
    <w:rsid w:val="006A45FA"/>
    <w:rsid w:val="006B1779"/>
    <w:rsid w:val="006B7901"/>
    <w:rsid w:val="006C06F9"/>
    <w:rsid w:val="006C5A13"/>
    <w:rsid w:val="006D39EA"/>
    <w:rsid w:val="006D425B"/>
    <w:rsid w:val="006E06E6"/>
    <w:rsid w:val="00717CC8"/>
    <w:rsid w:val="00720A40"/>
    <w:rsid w:val="00755AC6"/>
    <w:rsid w:val="007635DC"/>
    <w:rsid w:val="00784E8B"/>
    <w:rsid w:val="00796924"/>
    <w:rsid w:val="007B73C9"/>
    <w:rsid w:val="007D47E1"/>
    <w:rsid w:val="00802F67"/>
    <w:rsid w:val="00814AB2"/>
    <w:rsid w:val="00830920"/>
    <w:rsid w:val="008779B0"/>
    <w:rsid w:val="00894953"/>
    <w:rsid w:val="008E68DE"/>
    <w:rsid w:val="008F1343"/>
    <w:rsid w:val="00912C5E"/>
    <w:rsid w:val="00920AF2"/>
    <w:rsid w:val="00922887"/>
    <w:rsid w:val="00940170"/>
    <w:rsid w:val="00953857"/>
    <w:rsid w:val="00982C14"/>
    <w:rsid w:val="009932C1"/>
    <w:rsid w:val="0099465C"/>
    <w:rsid w:val="009C276C"/>
    <w:rsid w:val="009E061B"/>
    <w:rsid w:val="009E1702"/>
    <w:rsid w:val="009E2498"/>
    <w:rsid w:val="009F077B"/>
    <w:rsid w:val="009F24DC"/>
    <w:rsid w:val="00A01A2C"/>
    <w:rsid w:val="00A149C8"/>
    <w:rsid w:val="00A23880"/>
    <w:rsid w:val="00A52EA1"/>
    <w:rsid w:val="00A55D5A"/>
    <w:rsid w:val="00A566A2"/>
    <w:rsid w:val="00A84BFB"/>
    <w:rsid w:val="00AA7903"/>
    <w:rsid w:val="00AB6CD0"/>
    <w:rsid w:val="00AF7721"/>
    <w:rsid w:val="00B032EC"/>
    <w:rsid w:val="00B03951"/>
    <w:rsid w:val="00B46A76"/>
    <w:rsid w:val="00B57997"/>
    <w:rsid w:val="00BB1F48"/>
    <w:rsid w:val="00BC60F7"/>
    <w:rsid w:val="00BE20D3"/>
    <w:rsid w:val="00BE7C94"/>
    <w:rsid w:val="00BF46A9"/>
    <w:rsid w:val="00C021A7"/>
    <w:rsid w:val="00C45CC4"/>
    <w:rsid w:val="00C54D98"/>
    <w:rsid w:val="00C616FB"/>
    <w:rsid w:val="00C63A53"/>
    <w:rsid w:val="00CA6118"/>
    <w:rsid w:val="00CD2730"/>
    <w:rsid w:val="00CE2153"/>
    <w:rsid w:val="00CF5E0B"/>
    <w:rsid w:val="00D1271F"/>
    <w:rsid w:val="00D43CE1"/>
    <w:rsid w:val="00D54338"/>
    <w:rsid w:val="00D7678C"/>
    <w:rsid w:val="00D85CC6"/>
    <w:rsid w:val="00D96E22"/>
    <w:rsid w:val="00DF08B0"/>
    <w:rsid w:val="00E135E7"/>
    <w:rsid w:val="00E17F33"/>
    <w:rsid w:val="00E35DA0"/>
    <w:rsid w:val="00E52330"/>
    <w:rsid w:val="00E56578"/>
    <w:rsid w:val="00E61CA9"/>
    <w:rsid w:val="00E6533F"/>
    <w:rsid w:val="00E81AFD"/>
    <w:rsid w:val="00E8661B"/>
    <w:rsid w:val="00E90C27"/>
    <w:rsid w:val="00EA7C35"/>
    <w:rsid w:val="00EA7C40"/>
    <w:rsid w:val="00EC651B"/>
    <w:rsid w:val="00EE49BB"/>
    <w:rsid w:val="00F14FA8"/>
    <w:rsid w:val="00F5085A"/>
    <w:rsid w:val="00F60E14"/>
    <w:rsid w:val="00F62711"/>
    <w:rsid w:val="00F63138"/>
    <w:rsid w:val="00F806CC"/>
    <w:rsid w:val="00F87F73"/>
    <w:rsid w:val="00FA157A"/>
    <w:rsid w:val="00FB372B"/>
    <w:rsid w:val="00FC3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33B54"/>
    <w:pPr>
      <w:spacing w:after="120" w:line="480" w:lineRule="auto"/>
    </w:pPr>
  </w:style>
  <w:style w:type="character" w:customStyle="1" w:styleId="BodyText2Char">
    <w:name w:val="Body Text 2 Char"/>
    <w:basedOn w:val="DefaultParagraphFont"/>
    <w:link w:val="BodyText2"/>
    <w:rsid w:val="00133B54"/>
    <w:rPr>
      <w:rFonts w:ascii="Times New Roman" w:eastAsia="Times New Roman" w:hAnsi="Times New Roman" w:cs="Times New Roman"/>
      <w:sz w:val="24"/>
      <w:szCs w:val="24"/>
    </w:rPr>
  </w:style>
  <w:style w:type="character" w:customStyle="1" w:styleId="right">
    <w:name w:val="right"/>
    <w:basedOn w:val="DefaultParagraphFont"/>
    <w:rsid w:val="00133B54"/>
  </w:style>
  <w:style w:type="character" w:customStyle="1" w:styleId="preformatatted">
    <w:name w:val="preformatatted"/>
    <w:basedOn w:val="DefaultParagraphFont"/>
    <w:rsid w:val="00133B54"/>
  </w:style>
  <w:style w:type="paragraph" w:styleId="ListParagraph">
    <w:name w:val="List Paragraph"/>
    <w:basedOn w:val="Normal"/>
    <w:uiPriority w:val="1"/>
    <w:qFormat/>
    <w:rsid w:val="00133B54"/>
    <w:pPr>
      <w:ind w:left="720"/>
      <w:contextualSpacing/>
    </w:pPr>
  </w:style>
  <w:style w:type="table" w:styleId="TableGrid">
    <w:name w:val="Table Grid"/>
    <w:basedOn w:val="TableNormal"/>
    <w:rsid w:val="005067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067D7"/>
    <w:rPr>
      <w:color w:val="0000FF"/>
      <w:u w:val="single"/>
    </w:rPr>
  </w:style>
  <w:style w:type="paragraph" w:styleId="BodyText">
    <w:name w:val="Body Text"/>
    <w:basedOn w:val="Normal"/>
    <w:link w:val="BodyTextChar"/>
    <w:uiPriority w:val="99"/>
    <w:unhideWhenUsed/>
    <w:rsid w:val="005067D7"/>
    <w:pPr>
      <w:spacing w:after="120"/>
    </w:pPr>
  </w:style>
  <w:style w:type="character" w:customStyle="1" w:styleId="BodyTextChar">
    <w:name w:val="Body Text Char"/>
    <w:basedOn w:val="DefaultParagraphFont"/>
    <w:link w:val="BodyText"/>
    <w:uiPriority w:val="99"/>
    <w:rsid w:val="005067D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A157A"/>
    <w:pPr>
      <w:spacing w:after="120"/>
      <w:ind w:left="283"/>
    </w:pPr>
  </w:style>
  <w:style w:type="character" w:customStyle="1" w:styleId="BodyTextIndentChar">
    <w:name w:val="Body Text Indent Char"/>
    <w:basedOn w:val="DefaultParagraphFont"/>
    <w:link w:val="BodyTextIndent"/>
    <w:uiPriority w:val="99"/>
    <w:semiHidden/>
    <w:rsid w:val="00FA157A"/>
    <w:rPr>
      <w:rFonts w:ascii="Times New Roman" w:eastAsia="Times New Roman" w:hAnsi="Times New Roman" w:cs="Times New Roman"/>
      <w:sz w:val="24"/>
      <w:szCs w:val="24"/>
    </w:rPr>
  </w:style>
  <w:style w:type="paragraph" w:styleId="NormalWeb">
    <w:name w:val="Normal (Web)"/>
    <w:basedOn w:val="Normal"/>
    <w:uiPriority w:val="99"/>
    <w:semiHidden/>
    <w:unhideWhenUsed/>
    <w:rsid w:val="00245942"/>
    <w:pPr>
      <w:spacing w:before="100" w:beforeAutospacing="1" w:after="100" w:afterAutospacing="1"/>
    </w:pPr>
  </w:style>
  <w:style w:type="character" w:styleId="Strong">
    <w:name w:val="Strong"/>
    <w:basedOn w:val="DefaultParagraphFont"/>
    <w:uiPriority w:val="22"/>
    <w:qFormat/>
    <w:rsid w:val="00245942"/>
    <w:rPr>
      <w:b/>
      <w:bCs/>
    </w:rPr>
  </w:style>
  <w:style w:type="paragraph" w:styleId="Header">
    <w:name w:val="header"/>
    <w:basedOn w:val="Normal"/>
    <w:link w:val="HeaderChar"/>
    <w:uiPriority w:val="99"/>
    <w:semiHidden/>
    <w:unhideWhenUsed/>
    <w:rsid w:val="00597BC6"/>
    <w:pPr>
      <w:tabs>
        <w:tab w:val="center" w:pos="4680"/>
        <w:tab w:val="right" w:pos="9360"/>
      </w:tabs>
    </w:pPr>
  </w:style>
  <w:style w:type="character" w:customStyle="1" w:styleId="HeaderChar">
    <w:name w:val="Header Char"/>
    <w:basedOn w:val="DefaultParagraphFont"/>
    <w:link w:val="Header"/>
    <w:uiPriority w:val="99"/>
    <w:semiHidden/>
    <w:rsid w:val="00597B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7BC6"/>
    <w:pPr>
      <w:tabs>
        <w:tab w:val="center" w:pos="4680"/>
        <w:tab w:val="right" w:pos="9360"/>
      </w:tabs>
    </w:pPr>
  </w:style>
  <w:style w:type="character" w:customStyle="1" w:styleId="FooterChar">
    <w:name w:val="Footer Char"/>
    <w:basedOn w:val="DefaultParagraphFont"/>
    <w:link w:val="Footer"/>
    <w:uiPriority w:val="99"/>
    <w:rsid w:val="00597B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7BC6"/>
    <w:rPr>
      <w:rFonts w:ascii="Tahoma" w:hAnsi="Tahoma" w:cs="Tahoma"/>
      <w:sz w:val="16"/>
      <w:szCs w:val="16"/>
    </w:rPr>
  </w:style>
  <w:style w:type="character" w:customStyle="1" w:styleId="BalloonTextChar">
    <w:name w:val="Balloon Text Char"/>
    <w:basedOn w:val="DefaultParagraphFont"/>
    <w:link w:val="BalloonText"/>
    <w:uiPriority w:val="99"/>
    <w:semiHidden/>
    <w:rsid w:val="00597BC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207918">
      <w:bodyDiv w:val="1"/>
      <w:marLeft w:val="0"/>
      <w:marRight w:val="0"/>
      <w:marTop w:val="0"/>
      <w:marBottom w:val="0"/>
      <w:divBdr>
        <w:top w:val="none" w:sz="0" w:space="0" w:color="auto"/>
        <w:left w:val="none" w:sz="0" w:space="0" w:color="auto"/>
        <w:bottom w:val="none" w:sz="0" w:space="0" w:color="auto"/>
        <w:right w:val="none" w:sz="0" w:space="0" w:color="auto"/>
      </w:divBdr>
    </w:div>
    <w:div w:id="3883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egi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rvest.ro/manualul-de-identitate-vizuala-regio-2014-2020-conform-noii-strategii-de-brand-in-vigoare-de-la-1-februarie-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D8505-DC46-401B-8F4A-186773AC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vesnas</dc:creator>
  <cp:lastModifiedBy>CCoroian</cp:lastModifiedBy>
  <cp:revision>2</cp:revision>
  <dcterms:created xsi:type="dcterms:W3CDTF">2021-11-22T13:47:00Z</dcterms:created>
  <dcterms:modified xsi:type="dcterms:W3CDTF">2021-11-22T13:47:00Z</dcterms:modified>
</cp:coreProperties>
</file>