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497" w:type="dxa"/>
        <w:tblInd w:w="279" w:type="dxa"/>
        <w:tblLook w:val="04A0"/>
      </w:tblPr>
      <w:tblGrid>
        <w:gridCol w:w="9497"/>
      </w:tblGrid>
      <w:tr w:rsidR="00514B6D" w:rsidRPr="00CA082B" w:rsidTr="008D4025">
        <w:tc>
          <w:tcPr>
            <w:tcW w:w="9497" w:type="dxa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8D4025">
        <w:tc>
          <w:tcPr>
            <w:tcW w:w="9497" w:type="dxa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91766" w:rsidRPr="00CA082B" w:rsidRDefault="00514B6D" w:rsidP="00BA212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291766" w:rsidRPr="0029176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Consilier, clasa I, gradul profesional principal cu ID 471053 în cadrul Compartiment realizare, întreținere si reparare drumuri, trotuare si parcaje intra instituționale ale municipalității  (compartiment R.I.R.D.T.P.I.M) </w:t>
            </w:r>
          </w:p>
        </w:tc>
      </w:tr>
      <w:tr w:rsidR="00DE26CA" w:rsidRPr="00CA082B" w:rsidTr="008D4025">
        <w:tc>
          <w:tcPr>
            <w:tcW w:w="9497" w:type="dxa"/>
          </w:tcPr>
          <w:p w:rsidR="00291766" w:rsidRDefault="00291766" w:rsidP="00D238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911A1" w:rsidRDefault="007A479B" w:rsidP="0022686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Realizați</w:t>
            </w:r>
            <w:r w:rsid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documentațiile tehnice necesare pentru </w:t>
            </w:r>
            <w:r w:rsidR="00291766" w:rsidRP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lucrări</w:t>
            </w:r>
            <w:r w:rsid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</w:t>
            </w:r>
            <w:r w:rsidR="00291766" w:rsidRP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reparații, întreținere a drumurilor/trotuarelor/parcajelor</w:t>
            </w:r>
            <w:r w:rsidR="0014326C" w:rsidRP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pe raza municipiului </w:t>
            </w:r>
            <w:r w:rsidR="00291766" w:rsidRP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Timișoara</w:t>
            </w:r>
            <w:r w:rsidR="0014326C" w:rsidRP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22686D" w:rsidRDefault="007A479B" w:rsidP="0022686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Verificați</w:t>
            </w:r>
            <w:r w:rsidR="00226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graficul de realizarea a lucrărilor;</w:t>
            </w:r>
          </w:p>
          <w:p w:rsidR="0022686D" w:rsidRPr="0022686D" w:rsidRDefault="0022686D" w:rsidP="0022686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Veți verifica respectarea normelor calitative de realizare a lucrărilor;</w:t>
            </w:r>
          </w:p>
          <w:p w:rsidR="00291766" w:rsidRPr="00CF3C42" w:rsidRDefault="00291766" w:rsidP="0029176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8D4025">
        <w:tc>
          <w:tcPr>
            <w:tcW w:w="9497" w:type="dxa"/>
          </w:tcPr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14326C" w:rsidRPr="0014326C" w:rsidRDefault="0014326C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14326C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în una din specializările cuprinse în  domeniul de licență:</w:t>
            </w: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inginerie civilă;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10B96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</w:p>
          <w:p w:rsidR="00FB08C7" w:rsidRDefault="00664A13" w:rsidP="00FB08C7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210B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i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74FE6" w:rsidRPr="00112E30" w:rsidRDefault="00374FE6" w:rsidP="00374FE6">
            <w:pPr>
              <w:ind w:left="14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6303" w:rsidRPr="00CA082B" w:rsidTr="008D4025">
        <w:tc>
          <w:tcPr>
            <w:tcW w:w="9497" w:type="dxa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14326C">
        <w:tc>
          <w:tcPr>
            <w:tcW w:w="9497" w:type="dxa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9E0676" w:rsidRPr="00112E30" w:rsidRDefault="00896303" w:rsidP="00FB11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:rsidTr="0014326C"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6C5352" w:rsidRPr="0022686D" w:rsidRDefault="00896303" w:rsidP="002268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</w:p>
        </w:tc>
      </w:tr>
      <w:tr w:rsidR="00FB119F" w:rsidRPr="00CA082B" w:rsidTr="0014326C">
        <w:tc>
          <w:tcPr>
            <w:tcW w:w="9497" w:type="dxa"/>
            <w:tcBorders>
              <w:top w:val="nil"/>
              <w:bottom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14326C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</w:p>
        </w:tc>
      </w:tr>
      <w:tr w:rsidR="00FB119F" w:rsidRPr="00CA082B" w:rsidTr="008D4025">
        <w:tc>
          <w:tcPr>
            <w:tcW w:w="9497" w:type="dxa"/>
            <w:tcBorders>
              <w:top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FB119F" w:rsidRPr="00A7070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:rsidR="00FB119F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  <w:p w:rsidR="004911A1" w:rsidRPr="00CA082B" w:rsidRDefault="004911A1" w:rsidP="00FB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CA082B" w:rsidTr="008D4025">
        <w:tc>
          <w:tcPr>
            <w:tcW w:w="9497" w:type="dxa"/>
          </w:tcPr>
          <w:p w:rsidR="00FB119F" w:rsidRPr="00CA082B" w:rsidRDefault="00FB119F" w:rsidP="00FB119F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Bibliografia și tematica de concurs</w:t>
            </w: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4326C" w:rsidRPr="00FD6B75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14326C" w:rsidRPr="007A479B" w:rsidRDefault="0014326C" w:rsidP="001432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479B">
              <w:rPr>
                <w:rFonts w:ascii="Times New Roman" w:hAnsi="Times New Roman" w:cs="Times New Roman"/>
                <w:bCs/>
              </w:rPr>
              <w:t>1.</w:t>
            </w:r>
            <w:r w:rsidRPr="007A479B">
              <w:rPr>
                <w:rFonts w:ascii="Times New Roman" w:hAnsi="Times New Roman" w:cs="Times New Roman"/>
                <w:bCs/>
              </w:rPr>
              <w:tab/>
              <w:t>Hotărârea Guvernului nr. 907 / 2016 privind etapele de elaborare şi conţinutul-cadru al documentaţiilor tehnico-economice aferente obiectivelor/proiectelor de investiţii finanţate din fonduri publice</w:t>
            </w:r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2.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nr.10/1995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calitatea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în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3.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Ordonanta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43/1997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regimul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drumurilor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  <w:t xml:space="preserve">HG 273/1994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aprobarea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Regulamentului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recepţie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lucrărilor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instalaţii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aferente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acestora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5.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  <w:t xml:space="preserve">REGLEMENTARE TEHNICA din 15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februarie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2005 -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Normativ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întreţinerea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repararea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strazilor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indicativ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NE 033-04 (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revizuire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C 270-1991)</w:t>
            </w:r>
          </w:p>
          <w:p w:rsidR="0014326C" w:rsidRDefault="0014326C" w:rsidP="00FB119F">
            <w:pPr>
              <w:jc w:val="both"/>
              <w:rPr>
                <w:rFonts w:ascii="Times New Roman" w:hAnsi="Times New Roman" w:cs="Times New Roman"/>
              </w:rPr>
            </w:pPr>
          </w:p>
          <w:p w:rsidR="00FB119F" w:rsidRPr="008D402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</w:tc>
      </w:tr>
      <w:tr w:rsidR="00FB119F" w:rsidRPr="009D60BD" w:rsidTr="008D4025">
        <w:tc>
          <w:tcPr>
            <w:tcW w:w="9497" w:type="dxa"/>
          </w:tcPr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Atribuții specifice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Propune programe de reparaţii şi întreţinere drumuri, trotuare, parcaje pe teritoriul Municipiului Timişoara;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Urmărirea și stabilirea de  măsuri pentru respectarea graficului de </w:t>
            </w:r>
            <w:r w:rsidR="002268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realizare </w:t>
            </w: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lucrărilor;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și stabilirea de  măsuri pentru folosirea eficientă a resurselor alocate;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și verificarea respectării documentaţiilor tehnico-economice şi a tehnologiilor de execuţie;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execuției lucrărilor, asigurarea continuității şi finalizarea acestora în cazul apariţiei unor situaţii neprevăzute prin minute, dispoziţii de şantier etc., cu respectarea legislaţiei în vigoare şi încadrarea în sumele alocate;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comportării în timp a lucrărilor executate, în perioada de garanţie şi post-garanţie: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Stabilirea lunară a necesarul resurselor financiare pentru acoperirea lucrărilor de executat şi decontat în luna următoare;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Preluarea, înregistrarea și întocmirea de rapoarte privind execuţia lucrărilor în curs;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Verificarea și confirmarea din punct de vedere cantitativ şi calitativ a situaţiilor de lucrări prezentate de constructor spre decontare;</w:t>
            </w:r>
          </w:p>
          <w:p w:rsidR="00291766" w:rsidRPr="00291766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Transmiterea către compartimentele de specialitate din cadrul Primăriei Municipiului Timişoara a facturilor însoţite de situaţiile de lucrări avizate din punct de vedere calitativ şi cantitativ</w:t>
            </w:r>
            <w:r w:rsidR="00C26E7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vederea plății</w:t>
            </w: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FB119F" w:rsidRPr="0014326C" w:rsidRDefault="00291766" w:rsidP="00291766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Convocarea comisiei de recepţie la lucrările din domeniul său de activitate de pe raza Municipiului Timişoara, şi participarea în calitate de membru la recepţionarea lucrărilor;</w:t>
            </w:r>
          </w:p>
        </w:tc>
      </w:tr>
    </w:tbl>
    <w:p w:rsidR="008279FD" w:rsidRPr="009D60BD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9D60BD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854676"/>
    <w:multiLevelType w:val="hybridMultilevel"/>
    <w:tmpl w:val="2EF6184C"/>
    <w:lvl w:ilvl="0" w:tplc="168E9A9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041B02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968" w:hanging="360"/>
      </w:pPr>
    </w:lvl>
    <w:lvl w:ilvl="2" w:tplc="FFFFFFFF">
      <w:start w:val="1"/>
      <w:numFmt w:val="lowerRoman"/>
      <w:lvlText w:val="%3."/>
      <w:lvlJc w:val="right"/>
      <w:pPr>
        <w:ind w:left="2688" w:hanging="180"/>
      </w:pPr>
    </w:lvl>
    <w:lvl w:ilvl="3" w:tplc="FFFFFFFF">
      <w:start w:val="1"/>
      <w:numFmt w:val="decimal"/>
      <w:lvlText w:val="%4."/>
      <w:lvlJc w:val="left"/>
      <w:pPr>
        <w:ind w:left="3408" w:hanging="360"/>
      </w:pPr>
    </w:lvl>
    <w:lvl w:ilvl="4" w:tplc="FFFFFFFF">
      <w:start w:val="1"/>
      <w:numFmt w:val="lowerLetter"/>
      <w:lvlText w:val="%5."/>
      <w:lvlJc w:val="left"/>
      <w:pPr>
        <w:ind w:left="4128" w:hanging="360"/>
      </w:pPr>
    </w:lvl>
    <w:lvl w:ilvl="5" w:tplc="FFFFFFFF">
      <w:start w:val="1"/>
      <w:numFmt w:val="lowerRoman"/>
      <w:lvlText w:val="%6."/>
      <w:lvlJc w:val="right"/>
      <w:pPr>
        <w:ind w:left="4848" w:hanging="180"/>
      </w:pPr>
    </w:lvl>
    <w:lvl w:ilvl="6" w:tplc="FFFFFFFF">
      <w:start w:val="1"/>
      <w:numFmt w:val="decimal"/>
      <w:lvlText w:val="%7."/>
      <w:lvlJc w:val="left"/>
      <w:pPr>
        <w:ind w:left="5568" w:hanging="360"/>
      </w:pPr>
    </w:lvl>
    <w:lvl w:ilvl="7" w:tplc="FFFFFFFF">
      <w:start w:val="1"/>
      <w:numFmt w:val="lowerLetter"/>
      <w:lvlText w:val="%8."/>
      <w:lvlJc w:val="left"/>
      <w:pPr>
        <w:ind w:left="6288" w:hanging="360"/>
      </w:pPr>
    </w:lvl>
    <w:lvl w:ilvl="8" w:tplc="FFFFFFFF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1C02BC"/>
    <w:multiLevelType w:val="hybridMultilevel"/>
    <w:tmpl w:val="50C62778"/>
    <w:lvl w:ilvl="0" w:tplc="BF664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33EBD"/>
    <w:multiLevelType w:val="hybridMultilevel"/>
    <w:tmpl w:val="2A5C6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A42C1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0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22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3"/>
  </w:num>
  <w:num w:numId="18">
    <w:abstractNumId w:val="15"/>
  </w:num>
  <w:num w:numId="19">
    <w:abstractNumId w:val="16"/>
  </w:num>
  <w:num w:numId="20">
    <w:abstractNumId w:val="8"/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103340"/>
    <w:rsid w:val="00112E30"/>
    <w:rsid w:val="001219C5"/>
    <w:rsid w:val="0014326C"/>
    <w:rsid w:val="00180CC8"/>
    <w:rsid w:val="001A450F"/>
    <w:rsid w:val="00210B96"/>
    <w:rsid w:val="00221301"/>
    <w:rsid w:val="0022686D"/>
    <w:rsid w:val="0026126C"/>
    <w:rsid w:val="00291766"/>
    <w:rsid w:val="002A0AE5"/>
    <w:rsid w:val="003367EE"/>
    <w:rsid w:val="00360100"/>
    <w:rsid w:val="00374FE6"/>
    <w:rsid w:val="003820C4"/>
    <w:rsid w:val="003E0264"/>
    <w:rsid w:val="004252B8"/>
    <w:rsid w:val="00427C1A"/>
    <w:rsid w:val="004911A1"/>
    <w:rsid w:val="00506B4D"/>
    <w:rsid w:val="0051155C"/>
    <w:rsid w:val="00514B6D"/>
    <w:rsid w:val="00577BAB"/>
    <w:rsid w:val="005C5C4F"/>
    <w:rsid w:val="006351A9"/>
    <w:rsid w:val="00664A13"/>
    <w:rsid w:val="006C5352"/>
    <w:rsid w:val="006D1DCA"/>
    <w:rsid w:val="00734C13"/>
    <w:rsid w:val="00757141"/>
    <w:rsid w:val="00763FB2"/>
    <w:rsid w:val="00783A19"/>
    <w:rsid w:val="007A479B"/>
    <w:rsid w:val="007A7555"/>
    <w:rsid w:val="008262F2"/>
    <w:rsid w:val="008279FD"/>
    <w:rsid w:val="00835851"/>
    <w:rsid w:val="0084732E"/>
    <w:rsid w:val="0087353C"/>
    <w:rsid w:val="00873936"/>
    <w:rsid w:val="00896303"/>
    <w:rsid w:val="008A437D"/>
    <w:rsid w:val="008D4025"/>
    <w:rsid w:val="00904CFC"/>
    <w:rsid w:val="00920DEA"/>
    <w:rsid w:val="0096494B"/>
    <w:rsid w:val="0097142B"/>
    <w:rsid w:val="00972379"/>
    <w:rsid w:val="009B4DCB"/>
    <w:rsid w:val="009D60BD"/>
    <w:rsid w:val="009E0676"/>
    <w:rsid w:val="00A24473"/>
    <w:rsid w:val="00A25444"/>
    <w:rsid w:val="00A40182"/>
    <w:rsid w:val="00A70705"/>
    <w:rsid w:val="00AA0EEA"/>
    <w:rsid w:val="00AB5870"/>
    <w:rsid w:val="00B919E8"/>
    <w:rsid w:val="00BA212F"/>
    <w:rsid w:val="00C26E7D"/>
    <w:rsid w:val="00C4450B"/>
    <w:rsid w:val="00C50D5D"/>
    <w:rsid w:val="00CA082B"/>
    <w:rsid w:val="00CB2C04"/>
    <w:rsid w:val="00CF3C42"/>
    <w:rsid w:val="00D238D4"/>
    <w:rsid w:val="00D5352B"/>
    <w:rsid w:val="00DE26CA"/>
    <w:rsid w:val="00E06273"/>
    <w:rsid w:val="00E310F7"/>
    <w:rsid w:val="00E85A1F"/>
    <w:rsid w:val="00EA6D7B"/>
    <w:rsid w:val="00F34B8E"/>
    <w:rsid w:val="00F71E03"/>
    <w:rsid w:val="00F86622"/>
    <w:rsid w:val="00FB08C7"/>
    <w:rsid w:val="00FB119F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dfritz</cp:lastModifiedBy>
  <cp:revision>7</cp:revision>
  <dcterms:created xsi:type="dcterms:W3CDTF">2021-11-28T20:33:00Z</dcterms:created>
  <dcterms:modified xsi:type="dcterms:W3CDTF">2021-11-30T13:12:00Z</dcterms:modified>
</cp:coreProperties>
</file>