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3C" w:rsidRPr="00DE26CA" w:rsidRDefault="00DE26CA" w:rsidP="00514B6D">
      <w:pPr>
        <w:spacing w:after="0" w:line="240" w:lineRule="auto"/>
        <w:jc w:val="center"/>
        <w:rPr>
          <w:rFonts w:ascii="Times New Roman" w:hAnsi="Times New Roman" w:cs="Times New Roman"/>
          <w:b/>
          <w:bCs/>
          <w:sz w:val="40"/>
          <w:szCs w:val="40"/>
        </w:rPr>
      </w:pPr>
      <w:r w:rsidRPr="00DE26CA">
        <w:rPr>
          <w:rFonts w:ascii="Times New Roman" w:hAnsi="Times New Roman" w:cs="Times New Roman"/>
          <w:b/>
          <w:bCs/>
          <w:sz w:val="40"/>
          <w:szCs w:val="40"/>
        </w:rPr>
        <w:t>Informații</w:t>
      </w:r>
      <w:r w:rsidR="0087353C" w:rsidRPr="0087353C">
        <w:rPr>
          <w:rFonts w:ascii="Times New Roman" w:hAnsi="Times New Roman" w:cs="Times New Roman"/>
          <w:b/>
          <w:bCs/>
          <w:sz w:val="40"/>
          <w:szCs w:val="40"/>
        </w:rPr>
        <w:t xml:space="preserve"> concurs</w:t>
      </w:r>
    </w:p>
    <w:tbl>
      <w:tblPr>
        <w:tblStyle w:val="TableGrid"/>
        <w:tblW w:w="9497" w:type="dxa"/>
        <w:tblInd w:w="279" w:type="dxa"/>
        <w:tblLook w:val="04A0"/>
      </w:tblPr>
      <w:tblGrid>
        <w:gridCol w:w="3037"/>
        <w:gridCol w:w="1263"/>
        <w:gridCol w:w="1776"/>
        <w:gridCol w:w="1213"/>
        <w:gridCol w:w="2208"/>
      </w:tblGrid>
      <w:tr w:rsidR="00514B6D" w:rsidRPr="00CA082B" w:rsidTr="003E0E15">
        <w:tc>
          <w:tcPr>
            <w:tcW w:w="9497" w:type="dxa"/>
            <w:gridSpan w:val="5"/>
          </w:tcPr>
          <w:p w:rsidR="00DE26CA" w:rsidRPr="00CA082B" w:rsidRDefault="00DE26CA" w:rsidP="00DE26CA">
            <w:pPr>
              <w:rPr>
                <w:rFonts w:ascii="Times New Roman" w:hAnsi="Times New Roman" w:cs="Times New Roman"/>
                <w:b/>
                <w:bCs/>
                <w:i/>
                <w:iCs/>
              </w:rPr>
            </w:pPr>
          </w:p>
          <w:p w:rsidR="00514B6D" w:rsidRPr="00CA082B" w:rsidRDefault="00514B6D" w:rsidP="00DE26CA">
            <w:pPr>
              <w:rPr>
                <w:rFonts w:ascii="Times New Roman" w:hAnsi="Times New Roman" w:cs="Times New Roman"/>
              </w:rPr>
            </w:pPr>
            <w:r w:rsidRPr="0087353C">
              <w:rPr>
                <w:rFonts w:ascii="Times New Roman" w:hAnsi="Times New Roman" w:cs="Times New Roman"/>
                <w:b/>
                <w:bCs/>
                <w:i/>
                <w:iCs/>
              </w:rPr>
              <w:t>Tip concurs</w:t>
            </w:r>
            <w:r w:rsidRPr="0087353C">
              <w:rPr>
                <w:rFonts w:ascii="Times New Roman" w:hAnsi="Times New Roman" w:cs="Times New Roman"/>
              </w:rPr>
              <w:t xml:space="preserve">: </w:t>
            </w:r>
            <w:r w:rsidRPr="00CA082B">
              <w:rPr>
                <w:rFonts w:ascii="Times New Roman" w:hAnsi="Times New Roman" w:cs="Times New Roman"/>
              </w:rPr>
              <w:t xml:space="preserve">concurs de </w:t>
            </w:r>
            <w:r w:rsidRPr="0087353C">
              <w:rPr>
                <w:rFonts w:ascii="Times New Roman" w:hAnsi="Times New Roman" w:cs="Times New Roman"/>
              </w:rPr>
              <w:t xml:space="preserve">recrutare </w:t>
            </w:r>
            <w:r w:rsidR="00DE26CA" w:rsidRPr="00CA082B">
              <w:rPr>
                <w:rFonts w:ascii="Times New Roman" w:hAnsi="Times New Roman" w:cs="Times New Roman"/>
              </w:rPr>
              <w:t>funcție</w:t>
            </w:r>
            <w:r w:rsidRPr="0087353C">
              <w:rPr>
                <w:rFonts w:ascii="Times New Roman" w:hAnsi="Times New Roman" w:cs="Times New Roman"/>
              </w:rPr>
              <w:t xml:space="preserve"> publica de </w:t>
            </w:r>
            <w:r w:rsidR="00DE26CA" w:rsidRPr="00CA082B">
              <w:rPr>
                <w:rFonts w:ascii="Times New Roman" w:hAnsi="Times New Roman" w:cs="Times New Roman"/>
              </w:rPr>
              <w:t>execuție</w:t>
            </w:r>
            <w:r w:rsidRPr="0087353C">
              <w:rPr>
                <w:rFonts w:ascii="Times New Roman" w:hAnsi="Times New Roman" w:cs="Times New Roman"/>
              </w:rPr>
              <w:t xml:space="preserve"> vacanta</w:t>
            </w:r>
          </w:p>
        </w:tc>
      </w:tr>
      <w:tr w:rsidR="00514B6D" w:rsidRPr="00CA082B" w:rsidTr="003E0E15">
        <w:tc>
          <w:tcPr>
            <w:tcW w:w="9497" w:type="dxa"/>
            <w:gridSpan w:val="5"/>
          </w:tcPr>
          <w:p w:rsidR="00DE26CA" w:rsidRPr="00CA082B" w:rsidRDefault="00DE26CA" w:rsidP="00DE26CA">
            <w:pPr>
              <w:jc w:val="both"/>
              <w:rPr>
                <w:rFonts w:ascii="Times New Roman" w:hAnsi="Times New Roman" w:cs="Times New Roman"/>
                <w:b/>
                <w:bCs/>
                <w:i/>
                <w:iCs/>
              </w:rPr>
            </w:pPr>
          </w:p>
          <w:p w:rsidR="0014326C" w:rsidRPr="00C75D1D" w:rsidRDefault="00514B6D" w:rsidP="00C75D1D">
            <w:pPr>
              <w:numPr>
                <w:ilvl w:val="0"/>
                <w:numId w:val="1"/>
              </w:numPr>
              <w:contextualSpacing/>
              <w:jc w:val="both"/>
              <w:rPr>
                <w:rFonts w:ascii="Times New Roman" w:eastAsia="Times New Roman" w:hAnsi="Times New Roman" w:cs="Times New Roman"/>
                <w:i/>
                <w:color w:val="000000"/>
              </w:rPr>
            </w:pPr>
            <w:r w:rsidRPr="00734C13">
              <w:rPr>
                <w:rFonts w:ascii="Times New Roman" w:hAnsi="Times New Roman" w:cs="Times New Roman"/>
              </w:rPr>
              <w:t xml:space="preserve">Funcția publică de  execuție: </w:t>
            </w:r>
            <w:bookmarkStart w:id="0" w:name="_Hlk86872515"/>
            <w:bookmarkStart w:id="1" w:name="_Hlk86873193"/>
            <w:r w:rsidR="0025027A" w:rsidRPr="0025027A">
              <w:rPr>
                <w:rFonts w:ascii="Times New Roman" w:eastAsia="Calibri" w:hAnsi="Times New Roman" w:cs="Times New Roman"/>
                <w:b/>
                <w:bCs/>
                <w:i/>
                <w:iCs/>
                <w:color w:val="000000"/>
              </w:rPr>
              <w:t xml:space="preserve">Consilier, clasa I, gradul profesional asistent cu ID 354818  în cadrul Serviciului Spatii Verzi si Locuri de Joacă </w:t>
            </w:r>
            <w:bookmarkEnd w:id="0"/>
            <w:bookmarkEnd w:id="1"/>
          </w:p>
          <w:p w:rsidR="00C75D1D" w:rsidRPr="00CA082B" w:rsidRDefault="00C75D1D" w:rsidP="00C75D1D">
            <w:pPr>
              <w:ind w:left="360"/>
              <w:contextualSpacing/>
              <w:jc w:val="both"/>
              <w:rPr>
                <w:rFonts w:ascii="Times New Roman" w:eastAsia="Times New Roman" w:hAnsi="Times New Roman" w:cs="Times New Roman"/>
                <w:i/>
                <w:color w:val="000000"/>
              </w:rPr>
            </w:pPr>
          </w:p>
        </w:tc>
      </w:tr>
      <w:tr w:rsidR="00DE26CA" w:rsidRPr="00CA082B" w:rsidTr="003E0E15">
        <w:tc>
          <w:tcPr>
            <w:tcW w:w="9497" w:type="dxa"/>
            <w:gridSpan w:val="5"/>
          </w:tcPr>
          <w:p w:rsidR="00AF3A1E" w:rsidRDefault="00AF3A1E" w:rsidP="00D238D4">
            <w:pPr>
              <w:jc w:val="both"/>
              <w:rPr>
                <w:rFonts w:ascii="Times New Roman" w:hAnsi="Times New Roman" w:cs="Times New Roman"/>
                <w:b/>
                <w:bCs/>
                <w:i/>
                <w:iCs/>
              </w:rPr>
            </w:pPr>
          </w:p>
          <w:p w:rsidR="00A71140" w:rsidRPr="003809A9" w:rsidRDefault="00AC6850" w:rsidP="003809A9">
            <w:pPr>
              <w:pStyle w:val="ListParagraph"/>
              <w:numPr>
                <w:ilvl w:val="0"/>
                <w:numId w:val="33"/>
              </w:numPr>
              <w:jc w:val="both"/>
              <w:rPr>
                <w:rFonts w:ascii="Times New Roman" w:hAnsi="Times New Roman" w:cs="Times New Roman"/>
                <w:b/>
                <w:bCs/>
                <w:i/>
                <w:iCs/>
              </w:rPr>
            </w:pPr>
            <w:r>
              <w:rPr>
                <w:rFonts w:ascii="Times New Roman" w:hAnsi="Times New Roman" w:cs="Times New Roman"/>
                <w:b/>
                <w:bCs/>
                <w:i/>
                <w:iCs/>
              </w:rPr>
              <w:t>C</w:t>
            </w:r>
            <w:r w:rsidR="0025027A" w:rsidRPr="003809A9">
              <w:rPr>
                <w:rFonts w:ascii="Times New Roman" w:hAnsi="Times New Roman" w:cs="Times New Roman"/>
                <w:b/>
                <w:bCs/>
                <w:i/>
                <w:iCs/>
              </w:rPr>
              <w:t>ontribui</w:t>
            </w:r>
            <w:r w:rsidR="003809A9" w:rsidRPr="003809A9">
              <w:rPr>
                <w:rFonts w:ascii="Times New Roman" w:hAnsi="Times New Roman" w:cs="Times New Roman"/>
                <w:b/>
                <w:bCs/>
                <w:i/>
                <w:iCs/>
              </w:rPr>
              <w:t>ți</w:t>
            </w:r>
            <w:r w:rsidR="0025027A" w:rsidRPr="003809A9">
              <w:rPr>
                <w:rFonts w:ascii="Times New Roman" w:hAnsi="Times New Roman" w:cs="Times New Roman"/>
                <w:b/>
                <w:bCs/>
                <w:i/>
                <w:iCs/>
              </w:rPr>
              <w:t xml:space="preserve"> la </w:t>
            </w:r>
            <w:r>
              <w:rPr>
                <w:rFonts w:ascii="Times New Roman" w:hAnsi="Times New Roman" w:cs="Times New Roman"/>
                <w:b/>
                <w:bCs/>
                <w:i/>
                <w:iCs/>
              </w:rPr>
              <w:t>teme de proiectare pentru</w:t>
            </w:r>
            <w:r w:rsidR="0025027A" w:rsidRPr="003809A9">
              <w:rPr>
                <w:rFonts w:ascii="Times New Roman" w:hAnsi="Times New Roman" w:cs="Times New Roman"/>
                <w:b/>
                <w:bCs/>
                <w:i/>
                <w:iCs/>
              </w:rPr>
              <w:t xml:space="preserve"> dezvoltarea şi modernizarea spațiilor verzi </w:t>
            </w:r>
          </w:p>
          <w:p w:rsidR="00AC6850" w:rsidRDefault="00AC6850" w:rsidP="003809A9">
            <w:pPr>
              <w:pStyle w:val="ListParagraph"/>
              <w:numPr>
                <w:ilvl w:val="0"/>
                <w:numId w:val="33"/>
              </w:numPr>
              <w:jc w:val="both"/>
              <w:rPr>
                <w:rFonts w:ascii="Times New Roman" w:hAnsi="Times New Roman" w:cs="Times New Roman"/>
                <w:b/>
                <w:bCs/>
                <w:i/>
                <w:iCs/>
              </w:rPr>
            </w:pPr>
            <w:r>
              <w:rPr>
                <w:rFonts w:ascii="Times New Roman" w:hAnsi="Times New Roman" w:cs="Times New Roman"/>
                <w:b/>
                <w:bCs/>
                <w:i/>
                <w:iCs/>
              </w:rPr>
              <w:t xml:space="preserve">Urmăriți elaborarea Registrului Local al Spațiilor Verzi </w:t>
            </w:r>
          </w:p>
          <w:p w:rsidR="00AC6850" w:rsidRDefault="00AC6850" w:rsidP="003809A9">
            <w:pPr>
              <w:pStyle w:val="ListParagraph"/>
              <w:numPr>
                <w:ilvl w:val="0"/>
                <w:numId w:val="33"/>
              </w:numPr>
              <w:jc w:val="both"/>
              <w:rPr>
                <w:rFonts w:ascii="Times New Roman" w:hAnsi="Times New Roman" w:cs="Times New Roman"/>
                <w:b/>
                <w:bCs/>
                <w:i/>
                <w:iCs/>
              </w:rPr>
            </w:pPr>
            <w:r>
              <w:rPr>
                <w:rFonts w:ascii="Times New Roman" w:hAnsi="Times New Roman" w:cs="Times New Roman"/>
                <w:b/>
                <w:bCs/>
                <w:i/>
                <w:iCs/>
              </w:rPr>
              <w:t>Planificați gestiunea vegetației urbane</w:t>
            </w:r>
          </w:p>
          <w:p w:rsidR="00AC6850" w:rsidRPr="00AC6850" w:rsidRDefault="00AC6850" w:rsidP="00AC6850">
            <w:pPr>
              <w:pStyle w:val="ListParagraph"/>
              <w:numPr>
                <w:ilvl w:val="0"/>
                <w:numId w:val="33"/>
              </w:numPr>
              <w:jc w:val="both"/>
              <w:rPr>
                <w:rFonts w:ascii="Times New Roman" w:hAnsi="Times New Roman" w:cs="Times New Roman"/>
                <w:b/>
                <w:bCs/>
                <w:i/>
                <w:iCs/>
              </w:rPr>
            </w:pPr>
            <w:r>
              <w:rPr>
                <w:rFonts w:ascii="Times New Roman" w:hAnsi="Times New Roman" w:cs="Times New Roman"/>
                <w:b/>
                <w:bCs/>
                <w:i/>
                <w:iCs/>
              </w:rPr>
              <w:t>V</w:t>
            </w:r>
            <w:r w:rsidR="003809A9" w:rsidRPr="003809A9">
              <w:rPr>
                <w:rFonts w:ascii="Times New Roman" w:hAnsi="Times New Roman" w:cs="Times New Roman"/>
                <w:b/>
                <w:bCs/>
                <w:i/>
                <w:iCs/>
              </w:rPr>
              <w:t>erificați  activitatea operatorilor în zonele repartizate</w:t>
            </w:r>
          </w:p>
          <w:p w:rsidR="003809A9" w:rsidRPr="00CF3C42" w:rsidRDefault="003809A9" w:rsidP="003809A9">
            <w:pPr>
              <w:jc w:val="both"/>
              <w:rPr>
                <w:rFonts w:ascii="Times New Roman" w:hAnsi="Times New Roman" w:cs="Times New Roman"/>
                <w:b/>
                <w:bCs/>
                <w:i/>
                <w:iCs/>
              </w:rPr>
            </w:pPr>
          </w:p>
        </w:tc>
      </w:tr>
      <w:tr w:rsidR="00F34B8E" w:rsidRPr="00CA082B" w:rsidTr="003E0E15">
        <w:tc>
          <w:tcPr>
            <w:tcW w:w="9497" w:type="dxa"/>
            <w:gridSpan w:val="5"/>
          </w:tcPr>
          <w:p w:rsidR="00F34B8E" w:rsidRPr="00CA082B" w:rsidRDefault="00F34B8E" w:rsidP="00514B6D">
            <w:pPr>
              <w:jc w:val="both"/>
              <w:rPr>
                <w:rFonts w:ascii="Times New Roman" w:hAnsi="Times New Roman" w:cs="Times New Roman"/>
                <w:b/>
                <w:bCs/>
                <w:i/>
                <w:iCs/>
              </w:rPr>
            </w:pPr>
            <w:r w:rsidRPr="00CA082B">
              <w:rPr>
                <w:rFonts w:ascii="Times New Roman" w:hAnsi="Times New Roman" w:cs="Times New Roman"/>
                <w:b/>
                <w:bCs/>
                <w:i/>
                <w:iCs/>
              </w:rPr>
              <w:t>Condiții de participare :</w:t>
            </w:r>
          </w:p>
          <w:p w:rsidR="0025027A" w:rsidRPr="0025027A" w:rsidRDefault="0025027A" w:rsidP="0025027A">
            <w:pPr>
              <w:numPr>
                <w:ilvl w:val="0"/>
                <w:numId w:val="31"/>
              </w:numPr>
              <w:autoSpaceDE w:val="0"/>
              <w:autoSpaceDN w:val="0"/>
              <w:adjustRightInd w:val="0"/>
              <w:contextualSpacing/>
              <w:jc w:val="both"/>
              <w:rPr>
                <w:rFonts w:ascii="Times New Roman" w:eastAsia="Calibri" w:hAnsi="Times New Roman" w:cs="Times New Roman"/>
                <w:color w:val="000000"/>
              </w:rPr>
            </w:pPr>
            <w:r w:rsidRPr="0025027A">
              <w:rPr>
                <w:rFonts w:ascii="Times New Roman" w:eastAsia="Calibri" w:hAnsi="Times New Roman" w:cs="Times New Roman"/>
                <w:color w:val="000000"/>
              </w:rPr>
              <w:t>Studii universitare de licență  absolvite cu diplomă de licență  sau echivalentă în una din specializările :</w:t>
            </w:r>
          </w:p>
          <w:p w:rsidR="0025027A" w:rsidRPr="0025027A" w:rsidRDefault="0025027A" w:rsidP="0025027A">
            <w:pPr>
              <w:autoSpaceDE w:val="0"/>
              <w:autoSpaceDN w:val="0"/>
              <w:adjustRightInd w:val="0"/>
              <w:ind w:left="1440"/>
              <w:contextualSpacing/>
              <w:jc w:val="both"/>
              <w:rPr>
                <w:rFonts w:ascii="Times New Roman" w:eastAsia="Calibri" w:hAnsi="Times New Roman" w:cs="Times New Roman"/>
                <w:b/>
                <w:bCs/>
                <w:i/>
                <w:iCs/>
                <w:color w:val="000000"/>
              </w:rPr>
            </w:pPr>
            <w:r w:rsidRPr="0025027A">
              <w:rPr>
                <w:rFonts w:ascii="Times New Roman" w:eastAsia="Calibri" w:hAnsi="Times New Roman" w:cs="Times New Roman"/>
                <w:color w:val="000000"/>
              </w:rPr>
              <w:t xml:space="preserve"> </w:t>
            </w:r>
            <w:r w:rsidRPr="0025027A">
              <w:rPr>
                <w:rFonts w:ascii="Times New Roman" w:eastAsia="Calibri" w:hAnsi="Times New Roman" w:cs="Times New Roman"/>
                <w:b/>
                <w:bCs/>
                <w:i/>
                <w:iCs/>
                <w:color w:val="000000"/>
              </w:rPr>
              <w:t xml:space="preserve">-specializarea Arhitectura peisajului/domeniul de licență Arhitectură  , </w:t>
            </w:r>
          </w:p>
          <w:p w:rsidR="0025027A" w:rsidRPr="0025027A" w:rsidRDefault="0025027A" w:rsidP="0025027A">
            <w:pPr>
              <w:autoSpaceDE w:val="0"/>
              <w:autoSpaceDN w:val="0"/>
              <w:adjustRightInd w:val="0"/>
              <w:ind w:left="1440"/>
              <w:contextualSpacing/>
              <w:jc w:val="both"/>
              <w:rPr>
                <w:rFonts w:ascii="Times New Roman" w:eastAsia="Calibri" w:hAnsi="Times New Roman" w:cs="Times New Roman"/>
                <w:b/>
                <w:bCs/>
                <w:i/>
                <w:iCs/>
                <w:color w:val="000000"/>
              </w:rPr>
            </w:pPr>
            <w:r w:rsidRPr="0025027A">
              <w:rPr>
                <w:rFonts w:ascii="Times New Roman" w:eastAsia="Calibri" w:hAnsi="Times New Roman" w:cs="Times New Roman"/>
                <w:b/>
                <w:bCs/>
                <w:i/>
                <w:iCs/>
                <w:color w:val="000000"/>
              </w:rPr>
              <w:t xml:space="preserve"> -specializarea Amenajarea și planificarea peisajului / domeniul de licență Urbanism sau</w:t>
            </w:r>
          </w:p>
          <w:p w:rsidR="0025027A" w:rsidRPr="0025027A" w:rsidRDefault="0025027A" w:rsidP="0025027A">
            <w:pPr>
              <w:autoSpaceDE w:val="0"/>
              <w:autoSpaceDN w:val="0"/>
              <w:adjustRightInd w:val="0"/>
              <w:ind w:left="1440"/>
              <w:contextualSpacing/>
              <w:jc w:val="both"/>
              <w:rPr>
                <w:rFonts w:ascii="Times New Roman" w:eastAsia="Calibri" w:hAnsi="Times New Roman" w:cs="Times New Roman"/>
                <w:b/>
                <w:bCs/>
                <w:i/>
                <w:iCs/>
                <w:color w:val="000000"/>
              </w:rPr>
            </w:pPr>
            <w:r w:rsidRPr="0025027A">
              <w:rPr>
                <w:rFonts w:ascii="Times New Roman" w:eastAsia="Calibri" w:hAnsi="Times New Roman" w:cs="Times New Roman"/>
                <w:b/>
                <w:bCs/>
                <w:i/>
                <w:iCs/>
                <w:color w:val="000000"/>
              </w:rPr>
              <w:t xml:space="preserve"> -specializarea Peisagistică/domeniul de licență Horticultură/ Agricultură;</w:t>
            </w:r>
          </w:p>
          <w:p w:rsidR="0025027A" w:rsidRPr="0025027A" w:rsidRDefault="0025027A" w:rsidP="0025027A">
            <w:pPr>
              <w:numPr>
                <w:ilvl w:val="0"/>
                <w:numId w:val="31"/>
              </w:numPr>
              <w:autoSpaceDE w:val="0"/>
              <w:autoSpaceDN w:val="0"/>
              <w:adjustRightInd w:val="0"/>
              <w:contextualSpacing/>
              <w:jc w:val="both"/>
              <w:rPr>
                <w:rFonts w:ascii="Times New Roman" w:eastAsia="Calibri" w:hAnsi="Times New Roman" w:cs="Times New Roman"/>
                <w:b/>
                <w:bCs/>
                <w:i/>
                <w:iCs/>
                <w:color w:val="000000"/>
              </w:rPr>
            </w:pPr>
            <w:r w:rsidRPr="0025027A">
              <w:rPr>
                <w:rFonts w:ascii="Times New Roman" w:eastAsia="Calibri" w:hAnsi="Times New Roman" w:cs="Times New Roman"/>
                <w:color w:val="000000"/>
              </w:rPr>
              <w:t xml:space="preserve">Cunoștințe de operare pe calculator (necesitate şi nivel): </w:t>
            </w:r>
            <w:r w:rsidRPr="0025027A">
              <w:rPr>
                <w:rFonts w:ascii="Times New Roman" w:eastAsia="Calibri" w:hAnsi="Times New Roman" w:cs="Times New Roman"/>
                <w:b/>
                <w:bCs/>
                <w:i/>
                <w:iCs/>
                <w:color w:val="000000"/>
              </w:rPr>
              <w:t>MsOffice- nivel mediu;</w:t>
            </w:r>
          </w:p>
          <w:p w:rsidR="0025027A" w:rsidRPr="0025027A" w:rsidRDefault="0025027A" w:rsidP="0025027A">
            <w:pPr>
              <w:numPr>
                <w:ilvl w:val="0"/>
                <w:numId w:val="31"/>
              </w:numPr>
              <w:autoSpaceDE w:val="0"/>
              <w:autoSpaceDN w:val="0"/>
              <w:adjustRightInd w:val="0"/>
              <w:contextualSpacing/>
              <w:jc w:val="both"/>
              <w:rPr>
                <w:rFonts w:ascii="Times New Roman" w:eastAsia="Calibri" w:hAnsi="Times New Roman" w:cs="Times New Roman"/>
                <w:b/>
                <w:bCs/>
                <w:i/>
                <w:iCs/>
                <w:color w:val="000000"/>
              </w:rPr>
            </w:pPr>
            <w:r w:rsidRPr="0025027A">
              <w:rPr>
                <w:rFonts w:ascii="Times New Roman" w:eastAsia="Calibri" w:hAnsi="Times New Roman" w:cs="Times New Roman"/>
                <w:color w:val="000000"/>
              </w:rPr>
              <w:t xml:space="preserve">Limbi străine (necesitate şi nivel de cunoaștere ): </w:t>
            </w:r>
            <w:r w:rsidRPr="0025027A">
              <w:rPr>
                <w:rFonts w:ascii="Times New Roman" w:eastAsia="Calibri" w:hAnsi="Times New Roman" w:cs="Times New Roman"/>
                <w:b/>
                <w:bCs/>
                <w:i/>
                <w:iCs/>
                <w:color w:val="000000"/>
              </w:rPr>
              <w:t>Limba engleza -nivel mediu (scris, vorbit, citit);</w:t>
            </w:r>
          </w:p>
          <w:p w:rsidR="0025027A" w:rsidRPr="0025027A" w:rsidRDefault="0025027A" w:rsidP="0025027A">
            <w:pPr>
              <w:numPr>
                <w:ilvl w:val="0"/>
                <w:numId w:val="31"/>
              </w:numPr>
              <w:autoSpaceDE w:val="0"/>
              <w:autoSpaceDN w:val="0"/>
              <w:adjustRightInd w:val="0"/>
              <w:contextualSpacing/>
              <w:jc w:val="both"/>
              <w:rPr>
                <w:rFonts w:ascii="Times New Roman" w:eastAsia="Calibri" w:hAnsi="Times New Roman" w:cs="Times New Roman"/>
                <w:color w:val="000000"/>
              </w:rPr>
            </w:pPr>
            <w:r w:rsidRPr="0025027A">
              <w:rPr>
                <w:rFonts w:ascii="Times New Roman" w:eastAsia="Calibri" w:hAnsi="Times New Roman" w:cs="Times New Roman"/>
                <w:color w:val="000000"/>
              </w:rPr>
              <w:t xml:space="preserve">Vechime în specialitatea studiilor necesare exercitării funcției publice: </w:t>
            </w:r>
            <w:r w:rsidRPr="0025027A">
              <w:rPr>
                <w:rFonts w:ascii="Times New Roman" w:eastAsia="Calibri" w:hAnsi="Times New Roman" w:cs="Times New Roman"/>
                <w:b/>
                <w:bCs/>
                <w:i/>
                <w:iCs/>
                <w:color w:val="000000"/>
              </w:rPr>
              <w:t>minimum  1 an;</w:t>
            </w:r>
          </w:p>
          <w:p w:rsidR="00374FE6" w:rsidRPr="00112E30" w:rsidRDefault="00374FE6" w:rsidP="00374FE6">
            <w:pPr>
              <w:ind w:left="1440"/>
              <w:jc w:val="both"/>
              <w:rPr>
                <w:rFonts w:ascii="Times New Roman" w:eastAsia="Calibri" w:hAnsi="Times New Roman" w:cs="Times New Roman"/>
                <w:color w:val="000000"/>
              </w:rPr>
            </w:pPr>
          </w:p>
        </w:tc>
      </w:tr>
      <w:tr w:rsidR="00896303" w:rsidRPr="00CA082B" w:rsidTr="003E0E15">
        <w:tc>
          <w:tcPr>
            <w:tcW w:w="9497" w:type="dxa"/>
            <w:gridSpan w:val="5"/>
            <w:tcBorders>
              <w:bottom w:val="single" w:sz="4" w:space="0" w:color="auto"/>
            </w:tcBorders>
          </w:tcPr>
          <w:p w:rsidR="00896303" w:rsidRPr="00CA082B" w:rsidRDefault="00896303" w:rsidP="00514B6D">
            <w:pPr>
              <w:jc w:val="both"/>
              <w:rPr>
                <w:rFonts w:ascii="Times New Roman" w:hAnsi="Times New Roman" w:cs="Times New Roman"/>
                <w:b/>
                <w:bCs/>
                <w:i/>
                <w:iCs/>
              </w:rPr>
            </w:pPr>
            <w:r w:rsidRPr="00CA082B">
              <w:rPr>
                <w:rFonts w:ascii="Times New Roman" w:hAnsi="Times New Roman" w:cs="Times New Roman"/>
                <w:b/>
                <w:bCs/>
                <w:i/>
                <w:iCs/>
              </w:rPr>
              <w:t xml:space="preserve">Perioada de depunere </w:t>
            </w:r>
            <w:r w:rsidRPr="00A40182">
              <w:rPr>
                <w:rFonts w:ascii="Times New Roman" w:hAnsi="Times New Roman" w:cs="Times New Roman"/>
                <w:i/>
                <w:iCs/>
              </w:rPr>
              <w:t>a dosarelor de concurs</w:t>
            </w:r>
            <w:r w:rsidRPr="00CA082B">
              <w:rPr>
                <w:rFonts w:ascii="Times New Roman" w:hAnsi="Times New Roman" w:cs="Times New Roman"/>
                <w:b/>
                <w:bCs/>
                <w:i/>
                <w:iCs/>
              </w:rPr>
              <w:t xml:space="preserve"> 02-21 decembrie 2021</w:t>
            </w:r>
          </w:p>
          <w:p w:rsidR="0097142B" w:rsidRPr="00CA082B" w:rsidRDefault="0097142B" w:rsidP="00514B6D">
            <w:pPr>
              <w:jc w:val="both"/>
              <w:rPr>
                <w:rFonts w:ascii="Times New Roman" w:hAnsi="Times New Roman" w:cs="Times New Roman"/>
                <w:b/>
                <w:bCs/>
                <w:i/>
                <w:iCs/>
              </w:rPr>
            </w:pPr>
          </w:p>
        </w:tc>
      </w:tr>
      <w:tr w:rsidR="00896303" w:rsidRPr="00CA082B" w:rsidTr="003E0E15">
        <w:tc>
          <w:tcPr>
            <w:tcW w:w="9497" w:type="dxa"/>
            <w:gridSpan w:val="5"/>
            <w:tcBorders>
              <w:bottom w:val="single" w:sz="4" w:space="0" w:color="auto"/>
            </w:tcBorders>
          </w:tcPr>
          <w:p w:rsidR="00896303" w:rsidRPr="00CA082B" w:rsidRDefault="00896303" w:rsidP="00514B6D">
            <w:pPr>
              <w:jc w:val="both"/>
              <w:rPr>
                <w:rFonts w:ascii="Times New Roman" w:hAnsi="Times New Roman" w:cs="Times New Roman"/>
                <w:b/>
                <w:bCs/>
                <w:i/>
                <w:iCs/>
              </w:rPr>
            </w:pPr>
            <w:r w:rsidRPr="00CA082B">
              <w:rPr>
                <w:rFonts w:ascii="Times New Roman" w:hAnsi="Times New Roman" w:cs="Times New Roman"/>
                <w:b/>
                <w:bCs/>
                <w:i/>
                <w:iCs/>
              </w:rPr>
              <w:t>Probele Concursului</w:t>
            </w:r>
          </w:p>
          <w:p w:rsidR="00896303" w:rsidRDefault="00896303" w:rsidP="00896303">
            <w:pPr>
              <w:pStyle w:val="ListParagraph"/>
              <w:numPr>
                <w:ilvl w:val="0"/>
                <w:numId w:val="4"/>
              </w:numPr>
              <w:jc w:val="both"/>
              <w:rPr>
                <w:rFonts w:ascii="Times New Roman" w:hAnsi="Times New Roman" w:cs="Times New Roman"/>
                <w:b/>
                <w:bCs/>
                <w:i/>
                <w:iCs/>
              </w:rPr>
            </w:pPr>
            <w:r w:rsidRPr="00CA082B">
              <w:rPr>
                <w:rFonts w:ascii="Times New Roman" w:hAnsi="Times New Roman" w:cs="Times New Roman"/>
                <w:b/>
                <w:bCs/>
                <w:i/>
                <w:iCs/>
              </w:rPr>
              <w:t>Selecția de dosare</w:t>
            </w:r>
          </w:p>
          <w:p w:rsidR="00767982" w:rsidRPr="00CA082B" w:rsidRDefault="00767982" w:rsidP="00896303">
            <w:pPr>
              <w:pStyle w:val="ListParagraph"/>
              <w:numPr>
                <w:ilvl w:val="0"/>
                <w:numId w:val="4"/>
              </w:numPr>
              <w:jc w:val="both"/>
              <w:rPr>
                <w:rFonts w:ascii="Times New Roman" w:hAnsi="Times New Roman" w:cs="Times New Roman"/>
                <w:b/>
                <w:bCs/>
                <w:i/>
                <w:iCs/>
              </w:rPr>
            </w:pPr>
            <w:r>
              <w:rPr>
                <w:rFonts w:ascii="Times New Roman" w:hAnsi="Times New Roman" w:cs="Times New Roman"/>
                <w:b/>
                <w:bCs/>
                <w:i/>
                <w:iCs/>
              </w:rPr>
              <w:t xml:space="preserve">Probe suplimentare </w:t>
            </w:r>
          </w:p>
          <w:p w:rsidR="00896303" w:rsidRPr="00CA082B" w:rsidRDefault="00896303" w:rsidP="00896303">
            <w:pPr>
              <w:pStyle w:val="ListParagraph"/>
              <w:numPr>
                <w:ilvl w:val="0"/>
                <w:numId w:val="4"/>
              </w:numPr>
              <w:jc w:val="both"/>
              <w:rPr>
                <w:rFonts w:ascii="Times New Roman" w:hAnsi="Times New Roman" w:cs="Times New Roman"/>
                <w:b/>
                <w:bCs/>
                <w:i/>
                <w:iCs/>
              </w:rPr>
            </w:pPr>
            <w:r w:rsidRPr="00CA082B">
              <w:rPr>
                <w:rFonts w:ascii="Times New Roman" w:hAnsi="Times New Roman" w:cs="Times New Roman"/>
                <w:b/>
                <w:bCs/>
                <w:i/>
                <w:iCs/>
              </w:rPr>
              <w:t>Proba scrisă</w:t>
            </w:r>
          </w:p>
          <w:p w:rsidR="009E0676" w:rsidRPr="00112E30" w:rsidRDefault="00896303" w:rsidP="00FB119F">
            <w:pPr>
              <w:pStyle w:val="ListParagraph"/>
              <w:numPr>
                <w:ilvl w:val="0"/>
                <w:numId w:val="4"/>
              </w:numPr>
              <w:jc w:val="both"/>
              <w:rPr>
                <w:rFonts w:ascii="Times New Roman" w:hAnsi="Times New Roman" w:cs="Times New Roman"/>
                <w:b/>
                <w:bCs/>
                <w:i/>
                <w:iCs/>
              </w:rPr>
            </w:pPr>
            <w:r w:rsidRPr="00CA082B">
              <w:rPr>
                <w:rFonts w:ascii="Times New Roman" w:hAnsi="Times New Roman" w:cs="Times New Roman"/>
                <w:b/>
                <w:bCs/>
                <w:i/>
                <w:iCs/>
              </w:rPr>
              <w:t>Interviu</w:t>
            </w:r>
          </w:p>
        </w:tc>
      </w:tr>
      <w:tr w:rsidR="00896303" w:rsidRPr="00CA082B" w:rsidTr="003E0E15">
        <w:tc>
          <w:tcPr>
            <w:tcW w:w="9497" w:type="dxa"/>
            <w:gridSpan w:val="5"/>
            <w:tcBorders>
              <w:top w:val="single" w:sz="4" w:space="0" w:color="auto"/>
              <w:bottom w:val="nil"/>
            </w:tcBorders>
          </w:tcPr>
          <w:p w:rsidR="003E0E15" w:rsidRPr="0025027A" w:rsidRDefault="00896303" w:rsidP="0025027A">
            <w:pPr>
              <w:pStyle w:val="ListParagraph"/>
              <w:numPr>
                <w:ilvl w:val="0"/>
                <w:numId w:val="5"/>
              </w:numPr>
              <w:jc w:val="both"/>
              <w:rPr>
                <w:rFonts w:ascii="Times New Roman" w:hAnsi="Times New Roman" w:cs="Times New Roman"/>
                <w:b/>
                <w:bCs/>
                <w:i/>
                <w:iCs/>
              </w:rPr>
            </w:pPr>
            <w:r w:rsidRPr="00CA082B">
              <w:rPr>
                <w:rFonts w:ascii="Times New Roman" w:hAnsi="Times New Roman" w:cs="Times New Roman"/>
                <w:b/>
                <w:bCs/>
                <w:i/>
                <w:iCs/>
              </w:rPr>
              <w:t>Selecția de dosare</w:t>
            </w:r>
            <w:r w:rsidR="00E06273" w:rsidRPr="00CA082B">
              <w:t xml:space="preserve">  </w:t>
            </w:r>
            <w:r w:rsidR="00E06273" w:rsidRPr="00CA082B">
              <w:rPr>
                <w:rFonts w:ascii="Times New Roman" w:hAnsi="Times New Roman" w:cs="Times New Roman"/>
              </w:rPr>
              <w:t>se verifică îndeplinirea</w:t>
            </w:r>
            <w:r w:rsidR="00A40182">
              <w:rPr>
                <w:rFonts w:ascii="Times New Roman" w:hAnsi="Times New Roman" w:cs="Times New Roman"/>
              </w:rPr>
              <w:t xml:space="preserve"> de către candidați a</w:t>
            </w:r>
            <w:r w:rsidR="00E06273" w:rsidRPr="00CA082B">
              <w:rPr>
                <w:rFonts w:ascii="Times New Roman" w:hAnsi="Times New Roman" w:cs="Times New Roman"/>
              </w:rPr>
              <w:t xml:space="preserve"> condițiilor de participare la concurs</w:t>
            </w:r>
          </w:p>
        </w:tc>
      </w:tr>
      <w:tr w:rsidR="003E0E15" w:rsidRPr="00CA082B" w:rsidTr="003E0E15">
        <w:tc>
          <w:tcPr>
            <w:tcW w:w="9497" w:type="dxa"/>
            <w:gridSpan w:val="5"/>
            <w:tcBorders>
              <w:top w:val="nil"/>
              <w:bottom w:val="nil"/>
            </w:tcBorders>
          </w:tcPr>
          <w:p w:rsidR="003E0E15" w:rsidRPr="00CA082B" w:rsidRDefault="003E0E15" w:rsidP="003E0E15">
            <w:pPr>
              <w:pStyle w:val="ListParagraph"/>
              <w:numPr>
                <w:ilvl w:val="0"/>
                <w:numId w:val="5"/>
              </w:numPr>
              <w:jc w:val="both"/>
              <w:rPr>
                <w:rFonts w:ascii="Times New Roman" w:hAnsi="Times New Roman" w:cs="Times New Roman"/>
                <w:b/>
                <w:bCs/>
                <w:i/>
                <w:iCs/>
              </w:rPr>
            </w:pPr>
            <w:r w:rsidRPr="00CA082B">
              <w:rPr>
                <w:rFonts w:ascii="Times New Roman" w:hAnsi="Times New Roman" w:cs="Times New Roman"/>
                <w:b/>
                <w:bCs/>
                <w:i/>
                <w:iCs/>
              </w:rPr>
              <w:t>Probe suplimentare</w:t>
            </w:r>
          </w:p>
          <w:p w:rsidR="003E0E15" w:rsidRPr="00CA082B" w:rsidRDefault="003E0E15" w:rsidP="003E0E15">
            <w:pPr>
              <w:spacing w:line="276" w:lineRule="auto"/>
              <w:jc w:val="both"/>
              <w:rPr>
                <w:rFonts w:ascii="Times New Roman" w:hAnsi="Times New Roman" w:cs="Times New Roman"/>
              </w:rPr>
            </w:pPr>
            <w:r w:rsidRPr="0087353C">
              <w:rPr>
                <w:rFonts w:ascii="Times New Roman" w:hAnsi="Times New Roman" w:cs="Times New Roman"/>
              </w:rPr>
              <w:t xml:space="preserve">In cadrul concursului se </w:t>
            </w:r>
            <w:r w:rsidRPr="00CA082B">
              <w:rPr>
                <w:rFonts w:ascii="Times New Roman" w:hAnsi="Times New Roman" w:cs="Times New Roman"/>
              </w:rPr>
              <w:t>desfășoară</w:t>
            </w:r>
            <w:r w:rsidRPr="0087353C">
              <w:rPr>
                <w:rFonts w:ascii="Times New Roman" w:hAnsi="Times New Roman" w:cs="Times New Roman"/>
                <w:b/>
                <w:bCs/>
              </w:rPr>
              <w:t xml:space="preserve"> </w:t>
            </w:r>
            <w:r w:rsidRPr="0087353C">
              <w:rPr>
                <w:rFonts w:ascii="Times New Roman" w:hAnsi="Times New Roman" w:cs="Times New Roman"/>
                <w:b/>
                <w:bCs/>
                <w:i/>
                <w:iCs/>
              </w:rPr>
              <w:t>probe suplimentare</w:t>
            </w:r>
            <w:r w:rsidRPr="00CA082B">
              <w:t xml:space="preserve"> </w:t>
            </w:r>
            <w:r w:rsidRPr="00CA082B">
              <w:rPr>
                <w:rFonts w:ascii="Times New Roman" w:hAnsi="Times New Roman" w:cs="Times New Roman"/>
              </w:rPr>
              <w:t>de testare a  competențelor lingvistice de comunicare în limbi străine</w:t>
            </w:r>
            <w:r w:rsidRPr="00CA082B">
              <w:rPr>
                <w:rFonts w:ascii="Times New Roman" w:eastAsia="Calibri" w:hAnsi="Times New Roman" w:cs="Times New Roman"/>
              </w:rPr>
              <w:t xml:space="preserve"> </w:t>
            </w:r>
            <w:r w:rsidRPr="00CA082B">
              <w:rPr>
                <w:rFonts w:ascii="Times New Roman" w:hAnsi="Times New Roman" w:cs="Times New Roman"/>
              </w:rPr>
              <w:t>și de testare a  competențelor în domeniul tehnologiei informației</w:t>
            </w:r>
            <w:r>
              <w:rPr>
                <w:rFonts w:ascii="Times New Roman" w:hAnsi="Times New Roman" w:cs="Times New Roman"/>
              </w:rPr>
              <w:t>, astfel:</w:t>
            </w:r>
          </w:p>
        </w:tc>
      </w:tr>
      <w:tr w:rsidR="003E0E15" w:rsidRPr="00CA082B" w:rsidTr="003E0E15">
        <w:tc>
          <w:tcPr>
            <w:tcW w:w="3037" w:type="dxa"/>
          </w:tcPr>
          <w:p w:rsidR="003E0E15" w:rsidRPr="00CA082B" w:rsidRDefault="003E0E15" w:rsidP="001C1D1C">
            <w:pPr>
              <w:jc w:val="both"/>
              <w:rPr>
                <w:rFonts w:ascii="Times New Roman" w:hAnsi="Times New Roman" w:cs="Times New Roman"/>
                <w:b/>
                <w:bCs/>
                <w:i/>
                <w:iCs/>
              </w:rPr>
            </w:pPr>
            <w:r w:rsidRPr="00CA082B">
              <w:rPr>
                <w:rFonts w:ascii="Times New Roman" w:hAnsi="Times New Roman" w:cs="Times New Roman"/>
                <w:b/>
                <w:bCs/>
                <w:i/>
                <w:iCs/>
              </w:rPr>
              <w:t>Tip probă suplimentară</w:t>
            </w:r>
          </w:p>
        </w:tc>
        <w:tc>
          <w:tcPr>
            <w:tcW w:w="1263" w:type="dxa"/>
          </w:tcPr>
          <w:p w:rsidR="003E0E15" w:rsidRPr="00CA082B" w:rsidRDefault="003E0E15" w:rsidP="001C1D1C">
            <w:pPr>
              <w:jc w:val="both"/>
              <w:rPr>
                <w:rFonts w:ascii="Times New Roman" w:hAnsi="Times New Roman" w:cs="Times New Roman"/>
                <w:b/>
                <w:bCs/>
                <w:i/>
                <w:iCs/>
              </w:rPr>
            </w:pPr>
            <w:r w:rsidRPr="00CA082B">
              <w:rPr>
                <w:rFonts w:ascii="Times New Roman" w:hAnsi="Times New Roman" w:cs="Times New Roman"/>
                <w:b/>
                <w:bCs/>
                <w:i/>
                <w:iCs/>
              </w:rPr>
              <w:t xml:space="preserve">Nivel </w:t>
            </w:r>
          </w:p>
        </w:tc>
        <w:tc>
          <w:tcPr>
            <w:tcW w:w="1776" w:type="dxa"/>
          </w:tcPr>
          <w:p w:rsidR="003E0E15" w:rsidRPr="00CA082B" w:rsidRDefault="003E0E15" w:rsidP="001C1D1C">
            <w:pPr>
              <w:jc w:val="both"/>
              <w:rPr>
                <w:rFonts w:ascii="Times New Roman" w:hAnsi="Times New Roman" w:cs="Times New Roman"/>
                <w:b/>
                <w:bCs/>
                <w:i/>
                <w:iCs/>
              </w:rPr>
            </w:pPr>
            <w:r w:rsidRPr="00CA082B">
              <w:rPr>
                <w:rFonts w:ascii="Times New Roman" w:hAnsi="Times New Roman" w:cs="Times New Roman"/>
                <w:b/>
                <w:bCs/>
                <w:i/>
                <w:iCs/>
              </w:rPr>
              <w:t>Data</w:t>
            </w:r>
          </w:p>
        </w:tc>
        <w:tc>
          <w:tcPr>
            <w:tcW w:w="1213" w:type="dxa"/>
          </w:tcPr>
          <w:p w:rsidR="003E0E15" w:rsidRPr="00CA082B" w:rsidRDefault="003E0E15" w:rsidP="001C1D1C">
            <w:pPr>
              <w:jc w:val="both"/>
              <w:rPr>
                <w:rFonts w:ascii="Times New Roman" w:hAnsi="Times New Roman" w:cs="Times New Roman"/>
                <w:b/>
                <w:bCs/>
                <w:i/>
                <w:iCs/>
              </w:rPr>
            </w:pPr>
            <w:r w:rsidRPr="00CA082B">
              <w:rPr>
                <w:rFonts w:ascii="Times New Roman" w:hAnsi="Times New Roman" w:cs="Times New Roman"/>
                <w:b/>
                <w:bCs/>
                <w:i/>
                <w:iCs/>
              </w:rPr>
              <w:t>Ora</w:t>
            </w:r>
          </w:p>
        </w:tc>
        <w:tc>
          <w:tcPr>
            <w:tcW w:w="2208" w:type="dxa"/>
          </w:tcPr>
          <w:p w:rsidR="003E0E15" w:rsidRPr="00CA082B" w:rsidRDefault="003E0E15" w:rsidP="001C1D1C">
            <w:pPr>
              <w:jc w:val="both"/>
              <w:rPr>
                <w:rFonts w:ascii="Times New Roman" w:hAnsi="Times New Roman" w:cs="Times New Roman"/>
                <w:b/>
                <w:bCs/>
                <w:i/>
                <w:iCs/>
              </w:rPr>
            </w:pPr>
            <w:r w:rsidRPr="00CA082B">
              <w:rPr>
                <w:rFonts w:ascii="Times New Roman" w:hAnsi="Times New Roman" w:cs="Times New Roman"/>
                <w:b/>
                <w:bCs/>
                <w:i/>
                <w:iCs/>
              </w:rPr>
              <w:t>Locul de desfășurare</w:t>
            </w:r>
          </w:p>
        </w:tc>
      </w:tr>
      <w:tr w:rsidR="003E0E15" w:rsidRPr="00CA082B" w:rsidTr="003E0E15">
        <w:tc>
          <w:tcPr>
            <w:tcW w:w="3037" w:type="dxa"/>
          </w:tcPr>
          <w:p w:rsidR="003E0E15" w:rsidRPr="00CA082B" w:rsidRDefault="003E0E15" w:rsidP="001C1D1C">
            <w:pPr>
              <w:jc w:val="both"/>
              <w:rPr>
                <w:rFonts w:ascii="Times New Roman" w:hAnsi="Times New Roman" w:cs="Times New Roman"/>
              </w:rPr>
            </w:pPr>
            <w:r w:rsidRPr="00CA082B">
              <w:rPr>
                <w:rFonts w:ascii="Times New Roman" w:hAnsi="Times New Roman" w:cs="Times New Roman"/>
              </w:rPr>
              <w:t>Limba engleză (citit, scris, vorbit)</w:t>
            </w:r>
          </w:p>
        </w:tc>
        <w:tc>
          <w:tcPr>
            <w:tcW w:w="1263" w:type="dxa"/>
          </w:tcPr>
          <w:p w:rsidR="003E0E15" w:rsidRPr="00CA082B" w:rsidRDefault="003E0E15" w:rsidP="001C1D1C">
            <w:pPr>
              <w:jc w:val="both"/>
              <w:rPr>
                <w:rFonts w:ascii="Times New Roman" w:hAnsi="Times New Roman" w:cs="Times New Roman"/>
              </w:rPr>
            </w:pPr>
            <w:r>
              <w:rPr>
                <w:rFonts w:ascii="Times New Roman" w:hAnsi="Times New Roman" w:cs="Times New Roman"/>
              </w:rPr>
              <w:t>mediu</w:t>
            </w:r>
          </w:p>
        </w:tc>
        <w:tc>
          <w:tcPr>
            <w:tcW w:w="1776" w:type="dxa"/>
          </w:tcPr>
          <w:p w:rsidR="003E0E15" w:rsidRPr="00CA082B" w:rsidRDefault="003E0E15" w:rsidP="001C1D1C">
            <w:pPr>
              <w:jc w:val="both"/>
              <w:rPr>
                <w:rFonts w:ascii="Times New Roman" w:hAnsi="Times New Roman" w:cs="Times New Roman"/>
              </w:rPr>
            </w:pPr>
            <w:r w:rsidRPr="00CA082B">
              <w:rPr>
                <w:rFonts w:ascii="Times New Roman" w:hAnsi="Times New Roman" w:cs="Times New Roman"/>
              </w:rPr>
              <w:t>10 ianuarie 2022</w:t>
            </w:r>
          </w:p>
        </w:tc>
        <w:tc>
          <w:tcPr>
            <w:tcW w:w="1213" w:type="dxa"/>
          </w:tcPr>
          <w:p w:rsidR="003E0E15" w:rsidRPr="00CA082B" w:rsidRDefault="003E0E15" w:rsidP="001C1D1C">
            <w:pPr>
              <w:jc w:val="both"/>
              <w:rPr>
                <w:rFonts w:ascii="Times New Roman" w:hAnsi="Times New Roman" w:cs="Times New Roman"/>
              </w:rPr>
            </w:pPr>
            <w:r w:rsidRPr="00CA082B">
              <w:rPr>
                <w:rFonts w:ascii="Times New Roman" w:hAnsi="Times New Roman" w:cs="Times New Roman"/>
              </w:rPr>
              <w:t>09:00</w:t>
            </w:r>
          </w:p>
        </w:tc>
        <w:tc>
          <w:tcPr>
            <w:tcW w:w="2208" w:type="dxa"/>
          </w:tcPr>
          <w:p w:rsidR="003E0E15" w:rsidRPr="00CA082B" w:rsidRDefault="003E0E15" w:rsidP="001C1D1C">
            <w:pPr>
              <w:jc w:val="both"/>
              <w:rPr>
                <w:rFonts w:ascii="Times New Roman" w:hAnsi="Times New Roman" w:cs="Times New Roman"/>
              </w:rPr>
            </w:pPr>
            <w:r w:rsidRPr="00CA082B">
              <w:rPr>
                <w:rFonts w:ascii="Times New Roman" w:hAnsi="Times New Roman" w:cs="Times New Roman"/>
              </w:rPr>
              <w:t>Sediul instituției</w:t>
            </w:r>
          </w:p>
        </w:tc>
      </w:tr>
      <w:tr w:rsidR="003E0E15" w:rsidRPr="00CA082B" w:rsidTr="003E0E15">
        <w:tc>
          <w:tcPr>
            <w:tcW w:w="3037" w:type="dxa"/>
          </w:tcPr>
          <w:p w:rsidR="003E0E15" w:rsidRPr="00CA082B" w:rsidRDefault="003E0E15" w:rsidP="001C1D1C">
            <w:pPr>
              <w:jc w:val="both"/>
              <w:rPr>
                <w:rFonts w:ascii="Times New Roman" w:hAnsi="Times New Roman" w:cs="Times New Roman"/>
              </w:rPr>
            </w:pPr>
            <w:r w:rsidRPr="00CA082B">
              <w:rPr>
                <w:rFonts w:ascii="Times New Roman" w:hAnsi="Times New Roman" w:cs="Times New Roman"/>
              </w:rPr>
              <w:t>MsOffice</w:t>
            </w:r>
          </w:p>
        </w:tc>
        <w:tc>
          <w:tcPr>
            <w:tcW w:w="1263" w:type="dxa"/>
          </w:tcPr>
          <w:p w:rsidR="003E0E15" w:rsidRPr="00CA082B" w:rsidRDefault="003E0E15" w:rsidP="001C1D1C">
            <w:pPr>
              <w:jc w:val="both"/>
              <w:rPr>
                <w:rFonts w:ascii="Times New Roman" w:hAnsi="Times New Roman" w:cs="Times New Roman"/>
              </w:rPr>
            </w:pPr>
            <w:r w:rsidRPr="00CA082B">
              <w:rPr>
                <w:rFonts w:ascii="Times New Roman" w:hAnsi="Times New Roman" w:cs="Times New Roman"/>
              </w:rPr>
              <w:t>mediu</w:t>
            </w:r>
          </w:p>
        </w:tc>
        <w:tc>
          <w:tcPr>
            <w:tcW w:w="1776" w:type="dxa"/>
          </w:tcPr>
          <w:p w:rsidR="003E0E15" w:rsidRPr="00CA082B" w:rsidRDefault="003E0E15" w:rsidP="001C1D1C">
            <w:pPr>
              <w:jc w:val="both"/>
              <w:rPr>
                <w:rFonts w:ascii="Times New Roman" w:hAnsi="Times New Roman" w:cs="Times New Roman"/>
              </w:rPr>
            </w:pPr>
            <w:r w:rsidRPr="00CA082B">
              <w:rPr>
                <w:rFonts w:ascii="Times New Roman" w:hAnsi="Times New Roman" w:cs="Times New Roman"/>
              </w:rPr>
              <w:t>10 ianuarie 2022</w:t>
            </w:r>
          </w:p>
        </w:tc>
        <w:tc>
          <w:tcPr>
            <w:tcW w:w="1213" w:type="dxa"/>
          </w:tcPr>
          <w:p w:rsidR="003E0E15" w:rsidRPr="00CA082B" w:rsidRDefault="003E0E15" w:rsidP="001C1D1C">
            <w:pPr>
              <w:jc w:val="both"/>
              <w:rPr>
                <w:rFonts w:ascii="Times New Roman" w:hAnsi="Times New Roman" w:cs="Times New Roman"/>
              </w:rPr>
            </w:pPr>
            <w:r w:rsidRPr="00CA082B">
              <w:rPr>
                <w:rFonts w:ascii="Times New Roman" w:hAnsi="Times New Roman" w:cs="Times New Roman"/>
              </w:rPr>
              <w:t>11:00</w:t>
            </w:r>
          </w:p>
        </w:tc>
        <w:tc>
          <w:tcPr>
            <w:tcW w:w="2208" w:type="dxa"/>
          </w:tcPr>
          <w:p w:rsidR="003E0E15" w:rsidRPr="00CA082B" w:rsidRDefault="003E0E15" w:rsidP="001C1D1C">
            <w:pPr>
              <w:jc w:val="both"/>
              <w:rPr>
                <w:rFonts w:ascii="Times New Roman" w:hAnsi="Times New Roman" w:cs="Times New Roman"/>
              </w:rPr>
            </w:pPr>
            <w:r w:rsidRPr="00CA082B">
              <w:rPr>
                <w:rFonts w:ascii="Times New Roman" w:hAnsi="Times New Roman" w:cs="Times New Roman"/>
              </w:rPr>
              <w:t>Sediul instituției</w:t>
            </w:r>
          </w:p>
        </w:tc>
      </w:tr>
      <w:tr w:rsidR="003E0E15" w:rsidRPr="00CA082B" w:rsidTr="003E0E15">
        <w:tc>
          <w:tcPr>
            <w:tcW w:w="9497" w:type="dxa"/>
            <w:gridSpan w:val="5"/>
            <w:tcBorders>
              <w:top w:val="nil"/>
            </w:tcBorders>
          </w:tcPr>
          <w:p w:rsidR="003E0E15" w:rsidRDefault="003E0E15" w:rsidP="003E0E15">
            <w:pPr>
              <w:pStyle w:val="ListParagraph"/>
              <w:jc w:val="both"/>
              <w:rPr>
                <w:rFonts w:ascii="Times New Roman" w:hAnsi="Times New Roman" w:cs="Times New Roman"/>
                <w:b/>
                <w:bCs/>
                <w:i/>
                <w:iCs/>
              </w:rPr>
            </w:pPr>
          </w:p>
          <w:p w:rsidR="003E0E15" w:rsidRPr="003E0E15" w:rsidRDefault="003E0E15" w:rsidP="003E0E15">
            <w:pPr>
              <w:pStyle w:val="ListParagraph"/>
              <w:numPr>
                <w:ilvl w:val="0"/>
                <w:numId w:val="5"/>
              </w:numPr>
              <w:jc w:val="both"/>
              <w:rPr>
                <w:rFonts w:ascii="Times New Roman" w:hAnsi="Times New Roman" w:cs="Times New Roman"/>
                <w:b/>
                <w:bCs/>
                <w:i/>
                <w:iCs/>
              </w:rPr>
            </w:pPr>
            <w:r w:rsidRPr="003E0E15">
              <w:rPr>
                <w:rFonts w:ascii="Times New Roman" w:hAnsi="Times New Roman" w:cs="Times New Roman"/>
                <w:b/>
                <w:bCs/>
                <w:i/>
                <w:iCs/>
              </w:rPr>
              <w:t xml:space="preserve">Proba scrisă </w:t>
            </w:r>
          </w:p>
          <w:p w:rsidR="003E0E15" w:rsidRPr="003E0E15" w:rsidRDefault="003E0E15" w:rsidP="003E0E15">
            <w:pPr>
              <w:jc w:val="both"/>
              <w:rPr>
                <w:rFonts w:ascii="Times New Roman" w:hAnsi="Times New Roman" w:cs="Times New Roman"/>
                <w:b/>
                <w:bCs/>
                <w:i/>
                <w:iCs/>
              </w:rPr>
            </w:pPr>
            <w:r w:rsidRPr="003E0E15">
              <w:rPr>
                <w:rFonts w:ascii="Times New Roman" w:hAnsi="Times New Roman" w:cs="Times New Roman"/>
              </w:rPr>
              <w:t>Data de susținere a probei scrise</w:t>
            </w:r>
            <w:r w:rsidRPr="003E0E15">
              <w:rPr>
                <w:rFonts w:ascii="Times New Roman" w:hAnsi="Times New Roman" w:cs="Times New Roman"/>
                <w:b/>
                <w:bCs/>
                <w:i/>
                <w:iCs/>
              </w:rPr>
              <w:t xml:space="preserve"> : 11 ianuarie 2022</w:t>
            </w:r>
          </w:p>
          <w:p w:rsidR="003E0E15" w:rsidRPr="003E0E15" w:rsidRDefault="003E0E15" w:rsidP="003E0E15">
            <w:pPr>
              <w:jc w:val="both"/>
              <w:rPr>
                <w:rFonts w:ascii="Times New Roman" w:hAnsi="Times New Roman" w:cs="Times New Roman"/>
                <w:b/>
                <w:bCs/>
                <w:i/>
                <w:iCs/>
              </w:rPr>
            </w:pPr>
            <w:r w:rsidRPr="003E0E15">
              <w:rPr>
                <w:rFonts w:ascii="Times New Roman" w:hAnsi="Times New Roman" w:cs="Times New Roman"/>
              </w:rPr>
              <w:t>Ora probei scrise:</w:t>
            </w:r>
            <w:r w:rsidRPr="003E0E15">
              <w:rPr>
                <w:rFonts w:ascii="Times New Roman" w:hAnsi="Times New Roman" w:cs="Times New Roman"/>
                <w:b/>
                <w:bCs/>
                <w:i/>
                <w:iCs/>
              </w:rPr>
              <w:t xml:space="preserve"> 10:00</w:t>
            </w:r>
          </w:p>
          <w:p w:rsidR="003E0E15" w:rsidRPr="003E0E15" w:rsidRDefault="003E0E15" w:rsidP="003E0E15">
            <w:pPr>
              <w:jc w:val="both"/>
              <w:rPr>
                <w:rFonts w:ascii="Times New Roman" w:hAnsi="Times New Roman" w:cs="Times New Roman"/>
                <w:b/>
                <w:bCs/>
                <w:i/>
                <w:iCs/>
              </w:rPr>
            </w:pPr>
            <w:r w:rsidRPr="003E0E15">
              <w:rPr>
                <w:rFonts w:ascii="Times New Roman" w:hAnsi="Times New Roman" w:cs="Times New Roman"/>
              </w:rPr>
              <w:t xml:space="preserve">Locul de desfășurare a probei scrise: </w:t>
            </w:r>
            <w:r w:rsidRPr="003E0E15">
              <w:rPr>
                <w:rFonts w:ascii="Times New Roman" w:hAnsi="Times New Roman" w:cs="Times New Roman"/>
                <w:b/>
                <w:bCs/>
                <w:i/>
                <w:iCs/>
              </w:rPr>
              <w:t xml:space="preserve">sediul instituției- Bd. C.D.Loga nr.1 </w:t>
            </w:r>
          </w:p>
          <w:p w:rsidR="003E0E15" w:rsidRPr="003E0E15" w:rsidRDefault="003E0E15" w:rsidP="003E0E15">
            <w:pPr>
              <w:jc w:val="both"/>
              <w:rPr>
                <w:rFonts w:ascii="Times New Roman" w:hAnsi="Times New Roman" w:cs="Times New Roman"/>
              </w:rPr>
            </w:pPr>
            <w:r w:rsidRPr="003E0E15">
              <w:rPr>
                <w:rFonts w:ascii="Times New Roman" w:hAnsi="Times New Roman" w:cs="Times New Roman"/>
              </w:rPr>
              <w:t xml:space="preserve">Înainte de începerea probei scrise se face apelul nominal al candidaților și verificarea identității. Verificarea identității candidaților se face numai pe baza buletinului, a cărții de identitate sau a oricărui document care atestă identitatea, potrivit legii. </w:t>
            </w:r>
          </w:p>
          <w:p w:rsidR="003E0E15" w:rsidRPr="003E0E15" w:rsidRDefault="003E0E15" w:rsidP="003E0E15">
            <w:pPr>
              <w:jc w:val="both"/>
              <w:rPr>
                <w:rFonts w:ascii="Times New Roman" w:hAnsi="Times New Roman" w:cs="Times New Roman"/>
              </w:rPr>
            </w:pPr>
            <w:r w:rsidRPr="003E0E15">
              <w:rPr>
                <w:rFonts w:ascii="Times New Roman" w:hAnsi="Times New Roman" w:cs="Times New Roman"/>
              </w:rPr>
              <w:t>Candidații care nu sunt prezenți la efectuarea apelului nominal ori care nu pot face dovada identității prin prezentarea buletinului, a cărții de identitate sau a oricărui document care să ateste identitatea sunt considerați absenți</w:t>
            </w:r>
          </w:p>
          <w:p w:rsidR="003E0E15" w:rsidRPr="00CA082B" w:rsidRDefault="003E0E15" w:rsidP="003E0E15">
            <w:pPr>
              <w:pStyle w:val="ListParagraph"/>
              <w:numPr>
                <w:ilvl w:val="0"/>
                <w:numId w:val="5"/>
              </w:numPr>
              <w:jc w:val="both"/>
              <w:rPr>
                <w:rFonts w:ascii="Times New Roman" w:hAnsi="Times New Roman" w:cs="Times New Roman"/>
                <w:b/>
                <w:bCs/>
                <w:i/>
                <w:iCs/>
              </w:rPr>
            </w:pPr>
            <w:r w:rsidRPr="00CA082B">
              <w:rPr>
                <w:rFonts w:ascii="Times New Roman" w:hAnsi="Times New Roman" w:cs="Times New Roman"/>
                <w:b/>
                <w:bCs/>
                <w:i/>
                <w:iCs/>
              </w:rPr>
              <w:t>Interviul</w:t>
            </w:r>
          </w:p>
          <w:p w:rsidR="003E0E15" w:rsidRPr="003E0E15" w:rsidRDefault="003E0E15" w:rsidP="003E0E15">
            <w:pPr>
              <w:jc w:val="both"/>
              <w:rPr>
                <w:rFonts w:ascii="Times New Roman" w:hAnsi="Times New Roman" w:cs="Times New Roman"/>
              </w:rPr>
            </w:pPr>
            <w:r w:rsidRPr="003E0E15">
              <w:rPr>
                <w:rFonts w:ascii="Times New Roman" w:hAnsi="Times New Roman" w:cs="Times New Roman"/>
              </w:rPr>
              <w:t>Se desfășoară în termen de maximum 5 zile lucrătoare de la data susținerii probei scrise.</w:t>
            </w:r>
          </w:p>
          <w:p w:rsidR="003E0E15" w:rsidRDefault="003E0E15" w:rsidP="003E0E15">
            <w:pPr>
              <w:jc w:val="both"/>
              <w:rPr>
                <w:rFonts w:ascii="Times New Roman" w:hAnsi="Times New Roman" w:cs="Times New Roman"/>
                <w:b/>
                <w:bCs/>
                <w:i/>
                <w:iCs/>
              </w:rPr>
            </w:pPr>
            <w:r w:rsidRPr="003E0E15">
              <w:rPr>
                <w:rFonts w:ascii="Times New Roman" w:hAnsi="Times New Roman" w:cs="Times New Roman"/>
              </w:rPr>
              <w:lastRenderedPageBreak/>
              <w:t>Programarea de interviu se afișează odată cu rezultatele probei scrise</w:t>
            </w:r>
            <w:r w:rsidRPr="003E0E15">
              <w:rPr>
                <w:rFonts w:ascii="Times New Roman" w:hAnsi="Times New Roman" w:cs="Times New Roman"/>
                <w:b/>
                <w:bCs/>
                <w:i/>
                <w:iCs/>
              </w:rPr>
              <w:t>.</w:t>
            </w:r>
          </w:p>
          <w:p w:rsidR="00C75D1D" w:rsidRPr="003E0E15" w:rsidRDefault="00C75D1D" w:rsidP="003E0E15">
            <w:pPr>
              <w:jc w:val="both"/>
              <w:rPr>
                <w:rFonts w:ascii="Times New Roman" w:hAnsi="Times New Roman" w:cs="Times New Roman"/>
                <w:b/>
                <w:bCs/>
                <w:i/>
                <w:iCs/>
              </w:rPr>
            </w:pPr>
          </w:p>
        </w:tc>
      </w:tr>
      <w:tr w:rsidR="003E0E15" w:rsidRPr="00CA082B" w:rsidTr="003E0E15">
        <w:tc>
          <w:tcPr>
            <w:tcW w:w="9497" w:type="dxa"/>
            <w:gridSpan w:val="5"/>
          </w:tcPr>
          <w:p w:rsidR="003E0E15" w:rsidRPr="00CA082B" w:rsidRDefault="003E0E15" w:rsidP="003E0E15">
            <w:pPr>
              <w:pStyle w:val="ListParagraph"/>
              <w:jc w:val="center"/>
              <w:rPr>
                <w:rFonts w:ascii="Times New Roman" w:hAnsi="Times New Roman" w:cs="Times New Roman"/>
                <w:b/>
                <w:bCs/>
                <w:i/>
                <w:iCs/>
              </w:rPr>
            </w:pPr>
            <w:r w:rsidRPr="00CA082B">
              <w:rPr>
                <w:rFonts w:ascii="Times New Roman" w:hAnsi="Times New Roman" w:cs="Times New Roman"/>
                <w:b/>
                <w:bCs/>
                <w:i/>
                <w:iCs/>
              </w:rPr>
              <w:lastRenderedPageBreak/>
              <w:t>Bibliografia și tematica de concurs</w:t>
            </w:r>
          </w:p>
          <w:p w:rsidR="003E0E15" w:rsidRPr="00FD6B75" w:rsidRDefault="003E0E15" w:rsidP="003E0E15">
            <w:pPr>
              <w:rPr>
                <w:rFonts w:ascii="Times New Roman" w:hAnsi="Times New Roman" w:cs="Times New Roman"/>
                <w:b/>
                <w:bCs/>
                <w:i/>
                <w:iCs/>
                <w:u w:val="single"/>
              </w:rPr>
            </w:pPr>
            <w:r w:rsidRPr="00FD6B75">
              <w:rPr>
                <w:rFonts w:ascii="Times New Roman" w:hAnsi="Times New Roman" w:cs="Times New Roman"/>
                <w:b/>
                <w:bCs/>
                <w:i/>
                <w:iCs/>
                <w:u w:val="single"/>
              </w:rPr>
              <w:t>Bibliografie comună</w:t>
            </w:r>
          </w:p>
          <w:p w:rsidR="003E0E15" w:rsidRPr="00FD6B75" w:rsidRDefault="003E0E15" w:rsidP="003E0E15">
            <w:pPr>
              <w:numPr>
                <w:ilvl w:val="0"/>
                <w:numId w:val="9"/>
              </w:numPr>
              <w:rPr>
                <w:rFonts w:ascii="Times New Roman" w:hAnsi="Times New Roman" w:cs="Times New Roman"/>
                <w:bCs/>
                <w:lang w:val="en-US"/>
              </w:rPr>
            </w:pPr>
            <w:proofErr w:type="spellStart"/>
            <w:r w:rsidRPr="00FD6B75">
              <w:rPr>
                <w:rFonts w:ascii="Times New Roman" w:hAnsi="Times New Roman" w:cs="Times New Roman"/>
                <w:bCs/>
                <w:lang w:val="en-US"/>
              </w:rPr>
              <w:t>Constituția</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României</w:t>
            </w:r>
            <w:proofErr w:type="spellEnd"/>
            <w:r w:rsidRPr="00FD6B75">
              <w:rPr>
                <w:rFonts w:ascii="Times New Roman" w:hAnsi="Times New Roman" w:cs="Times New Roman"/>
                <w:bCs/>
                <w:lang w:val="en-US"/>
              </w:rPr>
              <w:t>;</w:t>
            </w:r>
          </w:p>
          <w:p w:rsidR="003E0E15" w:rsidRPr="00FD6B75" w:rsidRDefault="003E0E15" w:rsidP="003E0E15">
            <w:pPr>
              <w:numPr>
                <w:ilvl w:val="0"/>
                <w:numId w:val="9"/>
              </w:numPr>
              <w:jc w:val="both"/>
              <w:rPr>
                <w:rFonts w:ascii="Times New Roman" w:hAnsi="Times New Roman" w:cs="Times New Roman"/>
                <w:bCs/>
                <w:lang w:val="en-US"/>
              </w:rPr>
            </w:pPr>
            <w:proofErr w:type="spellStart"/>
            <w:r w:rsidRPr="00FD6B75">
              <w:rPr>
                <w:rFonts w:ascii="Times New Roman" w:hAnsi="Times New Roman" w:cs="Times New Roman"/>
                <w:bCs/>
                <w:lang w:val="en-US"/>
              </w:rPr>
              <w:t>Titlul</w:t>
            </w:r>
            <w:proofErr w:type="spellEnd"/>
            <w:r w:rsidRPr="00FD6B75">
              <w:rPr>
                <w:rFonts w:ascii="Times New Roman" w:hAnsi="Times New Roman" w:cs="Times New Roman"/>
                <w:bCs/>
                <w:lang w:val="en-US"/>
              </w:rPr>
              <w:t xml:space="preserve"> I </w:t>
            </w:r>
            <w:proofErr w:type="spellStart"/>
            <w:r w:rsidRPr="00FD6B75">
              <w:rPr>
                <w:rFonts w:ascii="Times New Roman" w:hAnsi="Times New Roman" w:cs="Times New Roman"/>
                <w:bCs/>
                <w:lang w:val="en-US"/>
              </w:rPr>
              <w:t>şi</w:t>
            </w:r>
            <w:proofErr w:type="spellEnd"/>
            <w:r w:rsidRPr="00FD6B75">
              <w:rPr>
                <w:rFonts w:ascii="Times New Roman" w:hAnsi="Times New Roman" w:cs="Times New Roman"/>
                <w:bCs/>
                <w:lang w:val="en-US"/>
              </w:rPr>
              <w:t xml:space="preserve"> II ale </w:t>
            </w:r>
            <w:proofErr w:type="spellStart"/>
            <w:r w:rsidRPr="00FD6B75">
              <w:rPr>
                <w:rFonts w:ascii="Times New Roman" w:hAnsi="Times New Roman" w:cs="Times New Roman"/>
                <w:bCs/>
                <w:lang w:val="en-US"/>
              </w:rPr>
              <w:t>părţii</w:t>
            </w:r>
            <w:proofErr w:type="spellEnd"/>
            <w:r w:rsidRPr="00FD6B75">
              <w:rPr>
                <w:rFonts w:ascii="Times New Roman" w:hAnsi="Times New Roman" w:cs="Times New Roman"/>
                <w:bCs/>
                <w:lang w:val="en-US"/>
              </w:rPr>
              <w:t xml:space="preserve"> a VI-a din </w:t>
            </w:r>
            <w:proofErr w:type="spellStart"/>
            <w:r w:rsidRPr="00FD6B75">
              <w:rPr>
                <w:rFonts w:ascii="Times New Roman" w:hAnsi="Times New Roman" w:cs="Times New Roman"/>
                <w:bCs/>
                <w:lang w:val="en-US"/>
              </w:rPr>
              <w:t>Ordonanţa</w:t>
            </w:r>
            <w:proofErr w:type="spellEnd"/>
            <w:r w:rsidRPr="00FD6B75">
              <w:rPr>
                <w:rFonts w:ascii="Times New Roman" w:hAnsi="Times New Roman" w:cs="Times New Roman"/>
                <w:bCs/>
                <w:lang w:val="en-US"/>
              </w:rPr>
              <w:t xml:space="preserve"> de </w:t>
            </w:r>
            <w:proofErr w:type="spellStart"/>
            <w:r w:rsidRPr="00FD6B75">
              <w:rPr>
                <w:rFonts w:ascii="Times New Roman" w:hAnsi="Times New Roman" w:cs="Times New Roman"/>
                <w:bCs/>
                <w:lang w:val="en-US"/>
              </w:rPr>
              <w:t>urgenţă</w:t>
            </w:r>
            <w:proofErr w:type="spellEnd"/>
            <w:r w:rsidRPr="00FD6B75">
              <w:rPr>
                <w:rFonts w:ascii="Times New Roman" w:hAnsi="Times New Roman" w:cs="Times New Roman"/>
                <w:bCs/>
                <w:lang w:val="en-US"/>
              </w:rPr>
              <w:t xml:space="preserve"> a </w:t>
            </w:r>
            <w:proofErr w:type="spellStart"/>
            <w:r w:rsidRPr="00FD6B75">
              <w:rPr>
                <w:rFonts w:ascii="Times New Roman" w:hAnsi="Times New Roman" w:cs="Times New Roman"/>
                <w:bCs/>
                <w:lang w:val="en-US"/>
              </w:rPr>
              <w:t>Guvernului</w:t>
            </w:r>
            <w:proofErr w:type="spellEnd"/>
            <w:r w:rsidRPr="00FD6B75">
              <w:rPr>
                <w:rFonts w:ascii="Times New Roman" w:hAnsi="Times New Roman" w:cs="Times New Roman"/>
                <w:bCs/>
                <w:lang w:val="en-US"/>
              </w:rPr>
              <w:t xml:space="preserve"> nr. 57/2019 </w:t>
            </w:r>
            <w:proofErr w:type="spellStart"/>
            <w:r w:rsidRPr="00FD6B75">
              <w:rPr>
                <w:rFonts w:ascii="Times New Roman" w:hAnsi="Times New Roman" w:cs="Times New Roman"/>
                <w:bCs/>
                <w:lang w:val="en-US"/>
              </w:rPr>
              <w:t>privind</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Codul</w:t>
            </w:r>
            <w:proofErr w:type="spellEnd"/>
            <w:r w:rsidRPr="00FD6B75">
              <w:rPr>
                <w:rFonts w:ascii="Times New Roman" w:hAnsi="Times New Roman" w:cs="Times New Roman"/>
                <w:bCs/>
                <w:lang w:val="en-US"/>
              </w:rPr>
              <w:t xml:space="preserve"> administrative, cu </w:t>
            </w:r>
            <w:proofErr w:type="spellStart"/>
            <w:r w:rsidRPr="00FD6B75">
              <w:rPr>
                <w:rFonts w:ascii="Times New Roman" w:hAnsi="Times New Roman" w:cs="Times New Roman"/>
                <w:bCs/>
                <w:lang w:val="en-US"/>
              </w:rPr>
              <w:t>modificările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și</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completările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ulterioare</w:t>
            </w:r>
            <w:proofErr w:type="spellEnd"/>
            <w:r w:rsidRPr="00FD6B75">
              <w:rPr>
                <w:rFonts w:ascii="Times New Roman" w:hAnsi="Times New Roman" w:cs="Times New Roman"/>
                <w:bCs/>
                <w:lang w:val="en-US"/>
              </w:rPr>
              <w:t>;</w:t>
            </w:r>
          </w:p>
          <w:p w:rsidR="003E0E15" w:rsidRPr="00FD6B75" w:rsidRDefault="003E0E15" w:rsidP="003E0E15">
            <w:pPr>
              <w:numPr>
                <w:ilvl w:val="0"/>
                <w:numId w:val="9"/>
              </w:numPr>
              <w:jc w:val="both"/>
              <w:rPr>
                <w:rFonts w:ascii="Times New Roman" w:hAnsi="Times New Roman" w:cs="Times New Roman"/>
                <w:bCs/>
                <w:lang w:val="en-US"/>
              </w:rPr>
            </w:pPr>
            <w:proofErr w:type="spellStart"/>
            <w:r w:rsidRPr="00FD6B75">
              <w:rPr>
                <w:rFonts w:ascii="Times New Roman" w:hAnsi="Times New Roman" w:cs="Times New Roman"/>
                <w:bCs/>
                <w:lang w:val="en-US"/>
              </w:rPr>
              <w:t>Ordonanța</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Guvernului</w:t>
            </w:r>
            <w:proofErr w:type="spellEnd"/>
            <w:r w:rsidRPr="00FD6B75">
              <w:rPr>
                <w:rFonts w:ascii="Times New Roman" w:hAnsi="Times New Roman" w:cs="Times New Roman"/>
                <w:bCs/>
                <w:lang w:val="en-US"/>
              </w:rPr>
              <w:t xml:space="preserve"> nr. 137/2000 </w:t>
            </w:r>
            <w:proofErr w:type="spellStart"/>
            <w:r w:rsidRPr="00FD6B75">
              <w:rPr>
                <w:rFonts w:ascii="Times New Roman" w:hAnsi="Times New Roman" w:cs="Times New Roman"/>
                <w:bCs/>
                <w:lang w:val="en-US"/>
              </w:rPr>
              <w:t>privind</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prevenirea</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și</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sancționarea</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tuturor</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formelor</w:t>
            </w:r>
            <w:proofErr w:type="spellEnd"/>
            <w:r w:rsidRPr="00FD6B75">
              <w:rPr>
                <w:rFonts w:ascii="Times New Roman" w:hAnsi="Times New Roman" w:cs="Times New Roman"/>
                <w:bCs/>
                <w:lang w:val="en-US"/>
              </w:rPr>
              <w:t xml:space="preserve"> de </w:t>
            </w:r>
            <w:proofErr w:type="spellStart"/>
            <w:r w:rsidRPr="00FD6B75">
              <w:rPr>
                <w:rFonts w:ascii="Times New Roman" w:hAnsi="Times New Roman" w:cs="Times New Roman"/>
                <w:bCs/>
                <w:lang w:val="en-US"/>
              </w:rPr>
              <w:t>discriminare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republicată</w:t>
            </w:r>
            <w:proofErr w:type="spellEnd"/>
            <w:r w:rsidRPr="00FD6B75">
              <w:rPr>
                <w:rFonts w:ascii="Times New Roman" w:hAnsi="Times New Roman" w:cs="Times New Roman"/>
                <w:bCs/>
                <w:lang w:val="en-US"/>
              </w:rPr>
              <w:t xml:space="preserve">, cu </w:t>
            </w:r>
            <w:proofErr w:type="spellStart"/>
            <w:r w:rsidRPr="00FD6B75">
              <w:rPr>
                <w:rFonts w:ascii="Times New Roman" w:hAnsi="Times New Roman" w:cs="Times New Roman"/>
                <w:bCs/>
                <w:lang w:val="en-US"/>
              </w:rPr>
              <w:t>modificările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și</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completările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ulterioare</w:t>
            </w:r>
            <w:proofErr w:type="spellEnd"/>
            <w:r w:rsidRPr="00FD6B75">
              <w:rPr>
                <w:rFonts w:ascii="Times New Roman" w:hAnsi="Times New Roman" w:cs="Times New Roman"/>
                <w:bCs/>
                <w:lang w:val="en-US"/>
              </w:rPr>
              <w:t>;</w:t>
            </w:r>
          </w:p>
          <w:p w:rsidR="003E0E15" w:rsidRDefault="003E0E15" w:rsidP="003E0E15">
            <w:pPr>
              <w:numPr>
                <w:ilvl w:val="0"/>
                <w:numId w:val="9"/>
              </w:numPr>
              <w:jc w:val="both"/>
              <w:rPr>
                <w:rFonts w:ascii="Times New Roman" w:hAnsi="Times New Roman" w:cs="Times New Roman"/>
                <w:bCs/>
                <w:lang w:val="en-US"/>
              </w:rPr>
            </w:pPr>
            <w:proofErr w:type="spellStart"/>
            <w:r w:rsidRPr="00FD6B75">
              <w:rPr>
                <w:rFonts w:ascii="Times New Roman" w:hAnsi="Times New Roman" w:cs="Times New Roman"/>
                <w:bCs/>
                <w:lang w:val="en-US"/>
              </w:rPr>
              <w:t>Legea</w:t>
            </w:r>
            <w:proofErr w:type="spellEnd"/>
            <w:r w:rsidRPr="00FD6B75">
              <w:rPr>
                <w:rFonts w:ascii="Times New Roman" w:hAnsi="Times New Roman" w:cs="Times New Roman"/>
                <w:bCs/>
                <w:lang w:val="en-US"/>
              </w:rPr>
              <w:t xml:space="preserve"> nr. 202/2002 </w:t>
            </w:r>
            <w:proofErr w:type="spellStart"/>
            <w:r w:rsidRPr="00FD6B75">
              <w:rPr>
                <w:rFonts w:ascii="Times New Roman" w:hAnsi="Times New Roman" w:cs="Times New Roman"/>
                <w:bCs/>
                <w:lang w:val="en-US"/>
              </w:rPr>
              <w:t>privind</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egalitatea</w:t>
            </w:r>
            <w:proofErr w:type="spellEnd"/>
            <w:r w:rsidRPr="00FD6B75">
              <w:rPr>
                <w:rFonts w:ascii="Times New Roman" w:hAnsi="Times New Roman" w:cs="Times New Roman"/>
                <w:bCs/>
                <w:lang w:val="en-US"/>
              </w:rPr>
              <w:t xml:space="preserve"> de </w:t>
            </w:r>
            <w:proofErr w:type="spellStart"/>
            <w:r w:rsidRPr="00FD6B75">
              <w:rPr>
                <w:rFonts w:ascii="Times New Roman" w:hAnsi="Times New Roman" w:cs="Times New Roman"/>
                <w:bCs/>
                <w:lang w:val="en-US"/>
              </w:rPr>
              <w:t>șanse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și</w:t>
            </w:r>
            <w:proofErr w:type="spellEnd"/>
            <w:r w:rsidRPr="00FD6B75">
              <w:rPr>
                <w:rFonts w:ascii="Times New Roman" w:hAnsi="Times New Roman" w:cs="Times New Roman"/>
                <w:bCs/>
                <w:lang w:val="en-US"/>
              </w:rPr>
              <w:t xml:space="preserve"> de </w:t>
            </w:r>
            <w:proofErr w:type="spellStart"/>
            <w:r w:rsidRPr="00FD6B75">
              <w:rPr>
                <w:rFonts w:ascii="Times New Roman" w:hAnsi="Times New Roman" w:cs="Times New Roman"/>
                <w:bCs/>
                <w:lang w:val="en-US"/>
              </w:rPr>
              <w:t>tratament</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între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femei</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și</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bărbați</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republicată</w:t>
            </w:r>
            <w:proofErr w:type="spellEnd"/>
            <w:r w:rsidRPr="00FD6B75">
              <w:rPr>
                <w:rFonts w:ascii="Times New Roman" w:hAnsi="Times New Roman" w:cs="Times New Roman"/>
                <w:bCs/>
                <w:lang w:val="en-US"/>
              </w:rPr>
              <w:t xml:space="preserve">, cu </w:t>
            </w:r>
            <w:proofErr w:type="spellStart"/>
            <w:r w:rsidRPr="00FD6B75">
              <w:rPr>
                <w:rFonts w:ascii="Times New Roman" w:hAnsi="Times New Roman" w:cs="Times New Roman"/>
                <w:bCs/>
                <w:lang w:val="en-US"/>
              </w:rPr>
              <w:t>modificările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și</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completările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ulterioare</w:t>
            </w:r>
            <w:proofErr w:type="spellEnd"/>
            <w:r w:rsidRPr="00FD6B75">
              <w:rPr>
                <w:rFonts w:ascii="Times New Roman" w:hAnsi="Times New Roman" w:cs="Times New Roman"/>
                <w:bCs/>
                <w:lang w:val="en-US"/>
              </w:rPr>
              <w:t>;</w:t>
            </w:r>
          </w:p>
          <w:p w:rsidR="003E0E15" w:rsidRPr="00FD6B75" w:rsidRDefault="003E0E15" w:rsidP="003E0E15">
            <w:pPr>
              <w:rPr>
                <w:rFonts w:ascii="Times New Roman" w:hAnsi="Times New Roman" w:cs="Times New Roman"/>
                <w:b/>
                <w:bCs/>
                <w:i/>
                <w:iCs/>
                <w:u w:val="single"/>
              </w:rPr>
            </w:pPr>
            <w:r w:rsidRPr="00FD6B75">
              <w:rPr>
                <w:rFonts w:ascii="Times New Roman" w:hAnsi="Times New Roman" w:cs="Times New Roman"/>
                <w:b/>
                <w:bCs/>
                <w:i/>
                <w:iCs/>
                <w:u w:val="single"/>
              </w:rPr>
              <w:t>Bibliografia/ tematica domeniului specific de activitate</w:t>
            </w:r>
          </w:p>
          <w:p w:rsidR="0025027A" w:rsidRPr="00964760" w:rsidRDefault="0025027A" w:rsidP="0025027A">
            <w:pPr>
              <w:numPr>
                <w:ilvl w:val="0"/>
                <w:numId w:val="32"/>
              </w:numPr>
              <w:spacing w:line="276" w:lineRule="auto"/>
              <w:ind w:left="720"/>
              <w:jc w:val="both"/>
              <w:rPr>
                <w:rFonts w:ascii="Times New Roman" w:hAnsi="Times New Roman" w:cs="Times New Roman"/>
                <w:bCs/>
                <w:lang w:val="en-US"/>
              </w:rPr>
            </w:pPr>
            <w:proofErr w:type="spellStart"/>
            <w:r w:rsidRPr="00964760">
              <w:rPr>
                <w:rFonts w:ascii="Times New Roman" w:hAnsi="Times New Roman" w:cs="Times New Roman"/>
                <w:bCs/>
                <w:lang w:val="en-US"/>
              </w:rPr>
              <w:t>Legea</w:t>
            </w:r>
            <w:proofErr w:type="spellEnd"/>
            <w:r w:rsidRPr="00964760">
              <w:rPr>
                <w:rFonts w:ascii="Times New Roman" w:hAnsi="Times New Roman" w:cs="Times New Roman"/>
                <w:bCs/>
                <w:lang w:val="en-US"/>
              </w:rPr>
              <w:t xml:space="preserve"> nr.24/2007 </w:t>
            </w:r>
            <w:proofErr w:type="spellStart"/>
            <w:r w:rsidRPr="00964760">
              <w:rPr>
                <w:rFonts w:ascii="Times New Roman" w:hAnsi="Times New Roman" w:cs="Times New Roman"/>
                <w:bCs/>
                <w:lang w:val="en-US"/>
              </w:rPr>
              <w:t>privind</w:t>
            </w:r>
            <w:proofErr w:type="spellEnd"/>
            <w:r w:rsidRPr="00964760">
              <w:rPr>
                <w:rFonts w:ascii="Times New Roman" w:hAnsi="Times New Roman" w:cs="Times New Roman"/>
                <w:bCs/>
                <w:lang w:val="en-US"/>
              </w:rPr>
              <w:t xml:space="preserve"> </w:t>
            </w:r>
            <w:proofErr w:type="spellStart"/>
            <w:r w:rsidRPr="00964760">
              <w:rPr>
                <w:rFonts w:ascii="Times New Roman" w:hAnsi="Times New Roman" w:cs="Times New Roman"/>
                <w:bCs/>
                <w:lang w:val="en-US"/>
              </w:rPr>
              <w:t>reglementarea</w:t>
            </w:r>
            <w:proofErr w:type="spellEnd"/>
            <w:r w:rsidRPr="00964760">
              <w:rPr>
                <w:rFonts w:ascii="Times New Roman" w:hAnsi="Times New Roman" w:cs="Times New Roman"/>
                <w:bCs/>
                <w:lang w:val="en-US"/>
              </w:rPr>
              <w:t xml:space="preserve"> </w:t>
            </w:r>
            <w:proofErr w:type="spellStart"/>
            <w:r w:rsidRPr="00964760">
              <w:rPr>
                <w:rFonts w:ascii="Times New Roman" w:hAnsi="Times New Roman" w:cs="Times New Roman"/>
                <w:bCs/>
                <w:lang w:val="en-US"/>
              </w:rPr>
              <w:t>și</w:t>
            </w:r>
            <w:proofErr w:type="spellEnd"/>
            <w:r w:rsidRPr="00964760">
              <w:rPr>
                <w:rFonts w:ascii="Times New Roman" w:hAnsi="Times New Roman" w:cs="Times New Roman"/>
                <w:bCs/>
                <w:lang w:val="en-US"/>
              </w:rPr>
              <w:t xml:space="preserve"> </w:t>
            </w:r>
            <w:proofErr w:type="spellStart"/>
            <w:r w:rsidRPr="00964760">
              <w:rPr>
                <w:rFonts w:ascii="Times New Roman" w:hAnsi="Times New Roman" w:cs="Times New Roman"/>
                <w:bCs/>
                <w:lang w:val="en-US"/>
              </w:rPr>
              <w:t>administrarea</w:t>
            </w:r>
            <w:proofErr w:type="spellEnd"/>
            <w:r w:rsidRPr="00964760">
              <w:rPr>
                <w:rFonts w:ascii="Times New Roman" w:hAnsi="Times New Roman" w:cs="Times New Roman"/>
                <w:bCs/>
                <w:lang w:val="en-US"/>
              </w:rPr>
              <w:t xml:space="preserve"> </w:t>
            </w:r>
            <w:proofErr w:type="spellStart"/>
            <w:r w:rsidRPr="00964760">
              <w:rPr>
                <w:rFonts w:ascii="Times New Roman" w:hAnsi="Times New Roman" w:cs="Times New Roman"/>
                <w:bCs/>
                <w:lang w:val="en-US"/>
              </w:rPr>
              <w:t>spațiilor</w:t>
            </w:r>
            <w:proofErr w:type="spellEnd"/>
            <w:r w:rsidRPr="00964760">
              <w:rPr>
                <w:rFonts w:ascii="Times New Roman" w:hAnsi="Times New Roman" w:cs="Times New Roman"/>
                <w:bCs/>
                <w:lang w:val="en-US"/>
              </w:rPr>
              <w:t xml:space="preserve"> </w:t>
            </w:r>
            <w:proofErr w:type="spellStart"/>
            <w:r w:rsidRPr="00964760">
              <w:rPr>
                <w:rFonts w:ascii="Times New Roman" w:hAnsi="Times New Roman" w:cs="Times New Roman"/>
                <w:bCs/>
                <w:lang w:val="en-US"/>
              </w:rPr>
              <w:t>verzi</w:t>
            </w:r>
            <w:proofErr w:type="spellEnd"/>
            <w:r w:rsidRPr="00964760">
              <w:rPr>
                <w:rFonts w:ascii="Times New Roman" w:hAnsi="Times New Roman" w:cs="Times New Roman"/>
                <w:bCs/>
                <w:lang w:val="en-US"/>
              </w:rPr>
              <w:t xml:space="preserve"> din </w:t>
            </w:r>
            <w:proofErr w:type="spellStart"/>
            <w:r w:rsidRPr="00964760">
              <w:rPr>
                <w:rFonts w:ascii="Times New Roman" w:hAnsi="Times New Roman" w:cs="Times New Roman"/>
                <w:bCs/>
                <w:lang w:val="en-US"/>
              </w:rPr>
              <w:t>intravilanul</w:t>
            </w:r>
            <w:proofErr w:type="spellEnd"/>
            <w:r w:rsidRPr="00964760">
              <w:rPr>
                <w:rFonts w:ascii="Times New Roman" w:hAnsi="Times New Roman" w:cs="Times New Roman"/>
                <w:bCs/>
                <w:lang w:val="en-US"/>
              </w:rPr>
              <w:t xml:space="preserve"> </w:t>
            </w:r>
            <w:proofErr w:type="spellStart"/>
            <w:r w:rsidRPr="00964760">
              <w:rPr>
                <w:rFonts w:ascii="Times New Roman" w:hAnsi="Times New Roman" w:cs="Times New Roman"/>
                <w:bCs/>
                <w:lang w:val="en-US"/>
              </w:rPr>
              <w:t>localităților</w:t>
            </w:r>
            <w:proofErr w:type="spellEnd"/>
            <w:r w:rsidRPr="00964760">
              <w:rPr>
                <w:rFonts w:ascii="Times New Roman" w:hAnsi="Times New Roman" w:cs="Times New Roman"/>
                <w:bCs/>
                <w:lang w:val="en-US"/>
              </w:rPr>
              <w:t>;</w:t>
            </w:r>
          </w:p>
          <w:p w:rsidR="0025027A" w:rsidRPr="00964760" w:rsidRDefault="0025027A" w:rsidP="0025027A">
            <w:pPr>
              <w:numPr>
                <w:ilvl w:val="0"/>
                <w:numId w:val="32"/>
              </w:numPr>
              <w:spacing w:line="276" w:lineRule="auto"/>
              <w:ind w:left="720"/>
              <w:jc w:val="both"/>
              <w:rPr>
                <w:rFonts w:ascii="Times New Roman" w:hAnsi="Times New Roman" w:cs="Times New Roman"/>
                <w:bCs/>
                <w:lang w:val="en-US"/>
              </w:rPr>
            </w:pPr>
            <w:proofErr w:type="spellStart"/>
            <w:r w:rsidRPr="00964760">
              <w:rPr>
                <w:rFonts w:ascii="Times New Roman" w:hAnsi="Times New Roman" w:cs="Times New Roman"/>
                <w:bCs/>
                <w:lang w:val="en-US"/>
              </w:rPr>
              <w:t>Ordonanţa</w:t>
            </w:r>
            <w:proofErr w:type="spellEnd"/>
            <w:r w:rsidRPr="00964760">
              <w:rPr>
                <w:rFonts w:ascii="Times New Roman" w:hAnsi="Times New Roman" w:cs="Times New Roman"/>
                <w:bCs/>
                <w:lang w:val="en-US"/>
              </w:rPr>
              <w:t xml:space="preserve"> de </w:t>
            </w:r>
            <w:proofErr w:type="spellStart"/>
            <w:r w:rsidRPr="00964760">
              <w:rPr>
                <w:rFonts w:ascii="Times New Roman" w:hAnsi="Times New Roman" w:cs="Times New Roman"/>
                <w:bCs/>
                <w:lang w:val="en-US"/>
              </w:rPr>
              <w:t>Urgenţă</w:t>
            </w:r>
            <w:proofErr w:type="spellEnd"/>
            <w:r w:rsidRPr="00964760">
              <w:rPr>
                <w:rFonts w:ascii="Times New Roman" w:hAnsi="Times New Roman" w:cs="Times New Roman"/>
                <w:bCs/>
                <w:lang w:val="en-US"/>
              </w:rPr>
              <w:t xml:space="preserve"> a </w:t>
            </w:r>
            <w:proofErr w:type="spellStart"/>
            <w:r w:rsidRPr="00964760">
              <w:rPr>
                <w:rFonts w:ascii="Times New Roman" w:hAnsi="Times New Roman" w:cs="Times New Roman"/>
                <w:bCs/>
                <w:lang w:val="en-US"/>
              </w:rPr>
              <w:t>Guvernului</w:t>
            </w:r>
            <w:proofErr w:type="spellEnd"/>
            <w:r w:rsidRPr="00964760">
              <w:rPr>
                <w:rFonts w:ascii="Times New Roman" w:hAnsi="Times New Roman" w:cs="Times New Roman"/>
                <w:bCs/>
                <w:lang w:val="en-US"/>
              </w:rPr>
              <w:t xml:space="preserve"> nr. 195/22.12.2005 – </w:t>
            </w:r>
            <w:proofErr w:type="spellStart"/>
            <w:r w:rsidRPr="00964760">
              <w:rPr>
                <w:rFonts w:ascii="Times New Roman" w:hAnsi="Times New Roman" w:cs="Times New Roman"/>
                <w:bCs/>
                <w:lang w:val="en-US"/>
              </w:rPr>
              <w:t>privind</w:t>
            </w:r>
            <w:proofErr w:type="spellEnd"/>
            <w:r w:rsidRPr="00964760">
              <w:rPr>
                <w:rFonts w:ascii="Times New Roman" w:hAnsi="Times New Roman" w:cs="Times New Roman"/>
                <w:bCs/>
                <w:lang w:val="en-US"/>
              </w:rPr>
              <w:t xml:space="preserve"> </w:t>
            </w:r>
            <w:proofErr w:type="spellStart"/>
            <w:r w:rsidRPr="00964760">
              <w:rPr>
                <w:rFonts w:ascii="Times New Roman" w:hAnsi="Times New Roman" w:cs="Times New Roman"/>
                <w:bCs/>
                <w:lang w:val="en-US"/>
              </w:rPr>
              <w:t>protecţia</w:t>
            </w:r>
            <w:proofErr w:type="spellEnd"/>
            <w:r w:rsidRPr="00964760">
              <w:rPr>
                <w:rFonts w:ascii="Times New Roman" w:hAnsi="Times New Roman" w:cs="Times New Roman"/>
                <w:bCs/>
                <w:lang w:val="en-US"/>
              </w:rPr>
              <w:t xml:space="preserve"> </w:t>
            </w:r>
            <w:proofErr w:type="spellStart"/>
            <w:r w:rsidRPr="00964760">
              <w:rPr>
                <w:rFonts w:ascii="Times New Roman" w:hAnsi="Times New Roman" w:cs="Times New Roman"/>
                <w:bCs/>
                <w:lang w:val="en-US"/>
              </w:rPr>
              <w:t>mediului</w:t>
            </w:r>
            <w:proofErr w:type="spellEnd"/>
            <w:r w:rsidRPr="00964760">
              <w:rPr>
                <w:rFonts w:ascii="Times New Roman" w:hAnsi="Times New Roman" w:cs="Times New Roman"/>
                <w:bCs/>
                <w:lang w:val="en-US"/>
              </w:rPr>
              <w:t xml:space="preserve">, cu </w:t>
            </w:r>
            <w:proofErr w:type="spellStart"/>
            <w:r w:rsidRPr="00964760">
              <w:rPr>
                <w:rFonts w:ascii="Times New Roman" w:hAnsi="Times New Roman" w:cs="Times New Roman"/>
                <w:bCs/>
                <w:lang w:val="en-US"/>
              </w:rPr>
              <w:t>modificările</w:t>
            </w:r>
            <w:proofErr w:type="spellEnd"/>
            <w:r w:rsidRPr="00964760">
              <w:rPr>
                <w:rFonts w:ascii="Times New Roman" w:hAnsi="Times New Roman" w:cs="Times New Roman"/>
                <w:bCs/>
                <w:lang w:val="en-US"/>
              </w:rPr>
              <w:t xml:space="preserve"> </w:t>
            </w:r>
            <w:proofErr w:type="spellStart"/>
            <w:r w:rsidRPr="00964760">
              <w:rPr>
                <w:rFonts w:ascii="Times New Roman" w:hAnsi="Times New Roman" w:cs="Times New Roman"/>
                <w:bCs/>
                <w:lang w:val="en-US"/>
              </w:rPr>
              <w:t>şi</w:t>
            </w:r>
            <w:proofErr w:type="spellEnd"/>
            <w:r w:rsidRPr="00964760">
              <w:rPr>
                <w:rFonts w:ascii="Times New Roman" w:hAnsi="Times New Roman" w:cs="Times New Roman"/>
                <w:bCs/>
                <w:lang w:val="en-US"/>
              </w:rPr>
              <w:t xml:space="preserve"> </w:t>
            </w:r>
            <w:proofErr w:type="spellStart"/>
            <w:r w:rsidRPr="00964760">
              <w:rPr>
                <w:rFonts w:ascii="Times New Roman" w:hAnsi="Times New Roman" w:cs="Times New Roman"/>
                <w:bCs/>
                <w:lang w:val="en-US"/>
              </w:rPr>
              <w:t>completările</w:t>
            </w:r>
            <w:proofErr w:type="spellEnd"/>
            <w:r w:rsidRPr="00964760">
              <w:rPr>
                <w:rFonts w:ascii="Times New Roman" w:hAnsi="Times New Roman" w:cs="Times New Roman"/>
                <w:bCs/>
                <w:lang w:val="en-US"/>
              </w:rPr>
              <w:t xml:space="preserve"> </w:t>
            </w:r>
            <w:proofErr w:type="spellStart"/>
            <w:r w:rsidRPr="00964760">
              <w:rPr>
                <w:rFonts w:ascii="Times New Roman" w:hAnsi="Times New Roman" w:cs="Times New Roman"/>
                <w:bCs/>
                <w:lang w:val="en-US"/>
              </w:rPr>
              <w:t>ulterioare</w:t>
            </w:r>
            <w:proofErr w:type="spellEnd"/>
            <w:r w:rsidRPr="00964760">
              <w:rPr>
                <w:rFonts w:ascii="Times New Roman" w:hAnsi="Times New Roman" w:cs="Times New Roman"/>
                <w:bCs/>
                <w:lang w:val="en-US"/>
              </w:rPr>
              <w:t>;</w:t>
            </w:r>
          </w:p>
          <w:p w:rsidR="0025027A" w:rsidRPr="00964760" w:rsidRDefault="0025027A" w:rsidP="0025027A">
            <w:pPr>
              <w:numPr>
                <w:ilvl w:val="0"/>
                <w:numId w:val="32"/>
              </w:numPr>
              <w:spacing w:line="276" w:lineRule="auto"/>
              <w:ind w:left="720"/>
              <w:jc w:val="both"/>
              <w:rPr>
                <w:rFonts w:ascii="Times New Roman" w:hAnsi="Times New Roman" w:cs="Times New Roman"/>
                <w:bCs/>
                <w:lang w:val="en-US"/>
              </w:rPr>
            </w:pPr>
            <w:proofErr w:type="spellStart"/>
            <w:r w:rsidRPr="00964760">
              <w:rPr>
                <w:rFonts w:ascii="Times New Roman" w:hAnsi="Times New Roman" w:cs="Times New Roman"/>
                <w:bCs/>
                <w:lang w:val="en-US"/>
              </w:rPr>
              <w:t>Legea</w:t>
            </w:r>
            <w:proofErr w:type="spellEnd"/>
            <w:r w:rsidRPr="00964760">
              <w:rPr>
                <w:rFonts w:ascii="Times New Roman" w:hAnsi="Times New Roman" w:cs="Times New Roman"/>
                <w:bCs/>
                <w:lang w:val="en-US"/>
              </w:rPr>
              <w:t xml:space="preserve"> 191/ 2002 a </w:t>
            </w:r>
            <w:proofErr w:type="spellStart"/>
            <w:r w:rsidRPr="00964760">
              <w:rPr>
                <w:rFonts w:ascii="Times New Roman" w:hAnsi="Times New Roman" w:cs="Times New Roman"/>
                <w:bCs/>
                <w:lang w:val="en-US"/>
              </w:rPr>
              <w:t>grădinilor</w:t>
            </w:r>
            <w:proofErr w:type="spellEnd"/>
            <w:r w:rsidRPr="00964760">
              <w:rPr>
                <w:rFonts w:ascii="Times New Roman" w:hAnsi="Times New Roman" w:cs="Times New Roman"/>
                <w:bCs/>
                <w:lang w:val="en-US"/>
              </w:rPr>
              <w:t xml:space="preserve"> </w:t>
            </w:r>
            <w:proofErr w:type="spellStart"/>
            <w:r w:rsidRPr="00964760">
              <w:rPr>
                <w:rFonts w:ascii="Times New Roman" w:hAnsi="Times New Roman" w:cs="Times New Roman"/>
                <w:bCs/>
                <w:lang w:val="en-US"/>
              </w:rPr>
              <w:t>și</w:t>
            </w:r>
            <w:proofErr w:type="spellEnd"/>
            <w:r w:rsidRPr="00964760">
              <w:rPr>
                <w:rFonts w:ascii="Times New Roman" w:hAnsi="Times New Roman" w:cs="Times New Roman"/>
                <w:bCs/>
                <w:lang w:val="en-US"/>
              </w:rPr>
              <w:t xml:space="preserve"> </w:t>
            </w:r>
            <w:proofErr w:type="spellStart"/>
            <w:r w:rsidRPr="00964760">
              <w:rPr>
                <w:rFonts w:ascii="Times New Roman" w:hAnsi="Times New Roman" w:cs="Times New Roman"/>
                <w:bCs/>
                <w:lang w:val="en-US"/>
              </w:rPr>
              <w:t>acvarilor</w:t>
            </w:r>
            <w:proofErr w:type="spellEnd"/>
            <w:r w:rsidRPr="00964760">
              <w:rPr>
                <w:rFonts w:ascii="Times New Roman" w:hAnsi="Times New Roman" w:cs="Times New Roman"/>
                <w:bCs/>
                <w:lang w:val="en-US"/>
              </w:rPr>
              <w:t xml:space="preserve"> </w:t>
            </w:r>
            <w:proofErr w:type="spellStart"/>
            <w:r w:rsidRPr="00964760">
              <w:rPr>
                <w:rFonts w:ascii="Times New Roman" w:hAnsi="Times New Roman" w:cs="Times New Roman"/>
                <w:bCs/>
                <w:lang w:val="en-US"/>
              </w:rPr>
              <w:t>publice</w:t>
            </w:r>
            <w:proofErr w:type="spellEnd"/>
            <w:r w:rsidRPr="00964760">
              <w:rPr>
                <w:rFonts w:ascii="Times New Roman" w:hAnsi="Times New Roman" w:cs="Times New Roman"/>
                <w:bCs/>
                <w:lang w:val="en-US"/>
              </w:rPr>
              <w:t xml:space="preserve"> – cu </w:t>
            </w:r>
            <w:proofErr w:type="spellStart"/>
            <w:r w:rsidRPr="00964760">
              <w:rPr>
                <w:rFonts w:ascii="Times New Roman" w:hAnsi="Times New Roman" w:cs="Times New Roman"/>
                <w:bCs/>
                <w:lang w:val="en-US"/>
              </w:rPr>
              <w:t>modificările</w:t>
            </w:r>
            <w:proofErr w:type="spellEnd"/>
            <w:r w:rsidRPr="00964760">
              <w:rPr>
                <w:rFonts w:ascii="Times New Roman" w:hAnsi="Times New Roman" w:cs="Times New Roman"/>
                <w:bCs/>
                <w:lang w:val="en-US"/>
              </w:rPr>
              <w:t xml:space="preserve"> </w:t>
            </w:r>
            <w:proofErr w:type="spellStart"/>
            <w:r w:rsidRPr="00964760">
              <w:rPr>
                <w:rFonts w:ascii="Times New Roman" w:hAnsi="Times New Roman" w:cs="Times New Roman"/>
                <w:bCs/>
                <w:lang w:val="en-US"/>
              </w:rPr>
              <w:t>și</w:t>
            </w:r>
            <w:proofErr w:type="spellEnd"/>
            <w:r w:rsidRPr="00964760">
              <w:rPr>
                <w:rFonts w:ascii="Times New Roman" w:hAnsi="Times New Roman" w:cs="Times New Roman"/>
                <w:bCs/>
                <w:lang w:val="en-US"/>
              </w:rPr>
              <w:t xml:space="preserve"> </w:t>
            </w:r>
            <w:proofErr w:type="spellStart"/>
            <w:r w:rsidRPr="00964760">
              <w:rPr>
                <w:rFonts w:ascii="Times New Roman" w:hAnsi="Times New Roman" w:cs="Times New Roman"/>
                <w:bCs/>
                <w:lang w:val="en-US"/>
              </w:rPr>
              <w:t>completările</w:t>
            </w:r>
            <w:proofErr w:type="spellEnd"/>
            <w:r w:rsidRPr="00964760">
              <w:rPr>
                <w:rFonts w:ascii="Times New Roman" w:hAnsi="Times New Roman" w:cs="Times New Roman"/>
                <w:bCs/>
                <w:lang w:val="en-US"/>
              </w:rPr>
              <w:t xml:space="preserve"> </w:t>
            </w:r>
            <w:proofErr w:type="spellStart"/>
            <w:r w:rsidRPr="00964760">
              <w:rPr>
                <w:rFonts w:ascii="Times New Roman" w:hAnsi="Times New Roman" w:cs="Times New Roman"/>
                <w:bCs/>
                <w:lang w:val="en-US"/>
              </w:rPr>
              <w:t>ulterioare</w:t>
            </w:r>
            <w:proofErr w:type="spellEnd"/>
            <w:r w:rsidRPr="00964760">
              <w:rPr>
                <w:rFonts w:ascii="Times New Roman" w:hAnsi="Times New Roman" w:cs="Times New Roman"/>
                <w:bCs/>
                <w:lang w:val="en-US"/>
              </w:rPr>
              <w:t>;</w:t>
            </w:r>
          </w:p>
          <w:p w:rsidR="0025027A" w:rsidRPr="00964760" w:rsidRDefault="0025027A" w:rsidP="0025027A">
            <w:pPr>
              <w:numPr>
                <w:ilvl w:val="0"/>
                <w:numId w:val="32"/>
              </w:numPr>
              <w:spacing w:line="276" w:lineRule="auto"/>
              <w:ind w:left="720"/>
              <w:jc w:val="both"/>
              <w:rPr>
                <w:rFonts w:ascii="Times New Roman" w:hAnsi="Times New Roman" w:cs="Times New Roman"/>
                <w:bCs/>
                <w:lang w:val="en-US"/>
              </w:rPr>
            </w:pPr>
            <w:proofErr w:type="spellStart"/>
            <w:r w:rsidRPr="00964760">
              <w:rPr>
                <w:rFonts w:ascii="Times New Roman" w:hAnsi="Times New Roman" w:cs="Times New Roman"/>
                <w:bCs/>
                <w:lang w:val="en-US"/>
              </w:rPr>
              <w:t>Hotărârea</w:t>
            </w:r>
            <w:proofErr w:type="spellEnd"/>
            <w:r w:rsidRPr="00964760">
              <w:rPr>
                <w:rFonts w:ascii="Times New Roman" w:hAnsi="Times New Roman" w:cs="Times New Roman"/>
                <w:bCs/>
                <w:lang w:val="en-US"/>
              </w:rPr>
              <w:t xml:space="preserve"> </w:t>
            </w:r>
            <w:proofErr w:type="spellStart"/>
            <w:r w:rsidRPr="00964760">
              <w:rPr>
                <w:rFonts w:ascii="Times New Roman" w:hAnsi="Times New Roman" w:cs="Times New Roman"/>
                <w:bCs/>
                <w:lang w:val="en-US"/>
              </w:rPr>
              <w:t>Consiliului</w:t>
            </w:r>
            <w:proofErr w:type="spellEnd"/>
            <w:r w:rsidRPr="00964760">
              <w:rPr>
                <w:rFonts w:ascii="Times New Roman" w:hAnsi="Times New Roman" w:cs="Times New Roman"/>
                <w:bCs/>
                <w:lang w:val="en-US"/>
              </w:rPr>
              <w:t xml:space="preserve"> Local al </w:t>
            </w:r>
            <w:proofErr w:type="spellStart"/>
            <w:r w:rsidRPr="00964760">
              <w:rPr>
                <w:rFonts w:ascii="Times New Roman" w:hAnsi="Times New Roman" w:cs="Times New Roman"/>
                <w:bCs/>
                <w:lang w:val="en-US"/>
              </w:rPr>
              <w:t>Municipiului</w:t>
            </w:r>
            <w:proofErr w:type="spellEnd"/>
            <w:r w:rsidRPr="00964760">
              <w:rPr>
                <w:rFonts w:ascii="Times New Roman" w:hAnsi="Times New Roman" w:cs="Times New Roman"/>
                <w:bCs/>
                <w:lang w:val="en-US"/>
              </w:rPr>
              <w:t xml:space="preserve"> </w:t>
            </w:r>
            <w:proofErr w:type="spellStart"/>
            <w:r w:rsidRPr="00964760">
              <w:rPr>
                <w:rFonts w:ascii="Times New Roman" w:hAnsi="Times New Roman" w:cs="Times New Roman"/>
                <w:bCs/>
                <w:lang w:val="en-US"/>
              </w:rPr>
              <w:t>Timișoara</w:t>
            </w:r>
            <w:proofErr w:type="spellEnd"/>
            <w:r w:rsidRPr="00964760">
              <w:rPr>
                <w:rFonts w:ascii="Times New Roman" w:hAnsi="Times New Roman" w:cs="Times New Roman"/>
                <w:bCs/>
                <w:lang w:val="en-US"/>
              </w:rPr>
              <w:t xml:space="preserve"> nr. 349/18.06.2013 </w:t>
            </w:r>
            <w:proofErr w:type="spellStart"/>
            <w:r w:rsidRPr="00964760">
              <w:rPr>
                <w:rFonts w:ascii="Times New Roman" w:hAnsi="Times New Roman" w:cs="Times New Roman"/>
                <w:bCs/>
                <w:lang w:val="en-US"/>
              </w:rPr>
              <w:t>privind</w:t>
            </w:r>
            <w:proofErr w:type="spellEnd"/>
            <w:r w:rsidRPr="00964760">
              <w:rPr>
                <w:rFonts w:ascii="Times New Roman" w:hAnsi="Times New Roman" w:cs="Times New Roman"/>
                <w:bCs/>
                <w:lang w:val="en-US"/>
              </w:rPr>
              <w:t xml:space="preserve"> </w:t>
            </w:r>
            <w:proofErr w:type="spellStart"/>
            <w:r w:rsidRPr="00964760">
              <w:rPr>
                <w:rFonts w:ascii="Times New Roman" w:hAnsi="Times New Roman" w:cs="Times New Roman"/>
                <w:bCs/>
                <w:lang w:val="en-US"/>
              </w:rPr>
              <w:t>modificarea</w:t>
            </w:r>
            <w:proofErr w:type="spellEnd"/>
            <w:r w:rsidRPr="00964760">
              <w:rPr>
                <w:rFonts w:ascii="Times New Roman" w:hAnsi="Times New Roman" w:cs="Times New Roman"/>
                <w:bCs/>
                <w:lang w:val="en-US"/>
              </w:rPr>
              <w:t xml:space="preserve"> </w:t>
            </w:r>
            <w:proofErr w:type="spellStart"/>
            <w:r w:rsidRPr="00964760">
              <w:rPr>
                <w:rFonts w:ascii="Times New Roman" w:hAnsi="Times New Roman" w:cs="Times New Roman"/>
                <w:bCs/>
                <w:lang w:val="en-US"/>
              </w:rPr>
              <w:t>Hotărârii</w:t>
            </w:r>
            <w:proofErr w:type="spellEnd"/>
            <w:r w:rsidRPr="00964760">
              <w:rPr>
                <w:rFonts w:ascii="Times New Roman" w:hAnsi="Times New Roman" w:cs="Times New Roman"/>
                <w:bCs/>
                <w:lang w:val="en-US"/>
              </w:rPr>
              <w:t xml:space="preserve"> </w:t>
            </w:r>
            <w:proofErr w:type="spellStart"/>
            <w:r w:rsidRPr="00964760">
              <w:rPr>
                <w:rFonts w:ascii="Times New Roman" w:hAnsi="Times New Roman" w:cs="Times New Roman"/>
                <w:bCs/>
                <w:lang w:val="en-US"/>
              </w:rPr>
              <w:t>Consiliului</w:t>
            </w:r>
            <w:proofErr w:type="spellEnd"/>
            <w:r w:rsidRPr="00964760">
              <w:rPr>
                <w:rFonts w:ascii="Times New Roman" w:hAnsi="Times New Roman" w:cs="Times New Roman"/>
                <w:bCs/>
                <w:lang w:val="en-US"/>
              </w:rPr>
              <w:t xml:space="preserve"> Local al </w:t>
            </w:r>
            <w:proofErr w:type="spellStart"/>
            <w:r w:rsidRPr="00964760">
              <w:rPr>
                <w:rFonts w:ascii="Times New Roman" w:hAnsi="Times New Roman" w:cs="Times New Roman"/>
                <w:bCs/>
                <w:lang w:val="en-US"/>
              </w:rPr>
              <w:t>Municipiului</w:t>
            </w:r>
            <w:proofErr w:type="spellEnd"/>
            <w:r w:rsidRPr="00964760">
              <w:rPr>
                <w:rFonts w:ascii="Times New Roman" w:hAnsi="Times New Roman" w:cs="Times New Roman"/>
                <w:bCs/>
                <w:lang w:val="en-US"/>
              </w:rPr>
              <w:t xml:space="preserve"> </w:t>
            </w:r>
            <w:proofErr w:type="spellStart"/>
            <w:r w:rsidRPr="00964760">
              <w:rPr>
                <w:rFonts w:ascii="Times New Roman" w:hAnsi="Times New Roman" w:cs="Times New Roman"/>
                <w:bCs/>
                <w:lang w:val="en-US"/>
              </w:rPr>
              <w:t>Timişoara</w:t>
            </w:r>
            <w:proofErr w:type="spellEnd"/>
            <w:r w:rsidRPr="00964760">
              <w:rPr>
                <w:rFonts w:ascii="Times New Roman" w:hAnsi="Times New Roman" w:cs="Times New Roman"/>
                <w:bCs/>
                <w:lang w:val="en-US"/>
              </w:rPr>
              <w:t xml:space="preserve"> nr. 300/18.12.2012 </w:t>
            </w:r>
            <w:proofErr w:type="spellStart"/>
            <w:r w:rsidRPr="00964760">
              <w:rPr>
                <w:rFonts w:ascii="Times New Roman" w:hAnsi="Times New Roman" w:cs="Times New Roman"/>
                <w:bCs/>
                <w:lang w:val="en-US"/>
              </w:rPr>
              <w:t>privind</w:t>
            </w:r>
            <w:proofErr w:type="spellEnd"/>
            <w:r w:rsidRPr="00964760">
              <w:rPr>
                <w:rFonts w:ascii="Times New Roman" w:hAnsi="Times New Roman" w:cs="Times New Roman"/>
                <w:bCs/>
                <w:lang w:val="en-US"/>
              </w:rPr>
              <w:t xml:space="preserve"> </w:t>
            </w:r>
            <w:proofErr w:type="spellStart"/>
            <w:r w:rsidRPr="00964760">
              <w:rPr>
                <w:rFonts w:ascii="Times New Roman" w:hAnsi="Times New Roman" w:cs="Times New Roman"/>
                <w:bCs/>
                <w:lang w:val="en-US"/>
              </w:rPr>
              <w:t>aprobarea</w:t>
            </w:r>
            <w:proofErr w:type="spellEnd"/>
            <w:r w:rsidRPr="00964760">
              <w:rPr>
                <w:rFonts w:ascii="Times New Roman" w:hAnsi="Times New Roman" w:cs="Times New Roman"/>
                <w:bCs/>
                <w:lang w:val="en-US"/>
              </w:rPr>
              <w:t xml:space="preserve"> </w:t>
            </w:r>
            <w:proofErr w:type="spellStart"/>
            <w:r w:rsidRPr="00964760">
              <w:rPr>
                <w:rFonts w:ascii="Times New Roman" w:hAnsi="Times New Roman" w:cs="Times New Roman"/>
                <w:bCs/>
                <w:lang w:val="en-US"/>
              </w:rPr>
              <w:t>măsurilor</w:t>
            </w:r>
            <w:proofErr w:type="spellEnd"/>
            <w:r w:rsidRPr="00964760">
              <w:rPr>
                <w:rFonts w:ascii="Times New Roman" w:hAnsi="Times New Roman" w:cs="Times New Roman"/>
                <w:bCs/>
                <w:lang w:val="en-US"/>
              </w:rPr>
              <w:t xml:space="preserve"> de </w:t>
            </w:r>
            <w:proofErr w:type="spellStart"/>
            <w:r w:rsidRPr="00964760">
              <w:rPr>
                <w:rFonts w:ascii="Times New Roman" w:hAnsi="Times New Roman" w:cs="Times New Roman"/>
                <w:bCs/>
                <w:lang w:val="en-US"/>
              </w:rPr>
              <w:t>protecţie</w:t>
            </w:r>
            <w:proofErr w:type="spellEnd"/>
            <w:r w:rsidRPr="00964760">
              <w:rPr>
                <w:rFonts w:ascii="Times New Roman" w:hAnsi="Times New Roman" w:cs="Times New Roman"/>
                <w:bCs/>
                <w:lang w:val="en-US"/>
              </w:rPr>
              <w:t xml:space="preserve"> a </w:t>
            </w:r>
            <w:proofErr w:type="spellStart"/>
            <w:r w:rsidRPr="00964760">
              <w:rPr>
                <w:rFonts w:ascii="Times New Roman" w:hAnsi="Times New Roman" w:cs="Times New Roman"/>
                <w:bCs/>
                <w:lang w:val="en-US"/>
              </w:rPr>
              <w:t>materialului</w:t>
            </w:r>
            <w:proofErr w:type="spellEnd"/>
            <w:r w:rsidRPr="00964760">
              <w:rPr>
                <w:rFonts w:ascii="Times New Roman" w:hAnsi="Times New Roman" w:cs="Times New Roman"/>
                <w:bCs/>
                <w:lang w:val="en-US"/>
              </w:rPr>
              <w:t xml:space="preserve"> </w:t>
            </w:r>
            <w:proofErr w:type="spellStart"/>
            <w:r w:rsidRPr="00964760">
              <w:rPr>
                <w:rFonts w:ascii="Times New Roman" w:hAnsi="Times New Roman" w:cs="Times New Roman"/>
                <w:bCs/>
                <w:lang w:val="en-US"/>
              </w:rPr>
              <w:t>dendro-floricol</w:t>
            </w:r>
            <w:proofErr w:type="spellEnd"/>
            <w:r w:rsidRPr="00964760">
              <w:rPr>
                <w:rFonts w:ascii="Times New Roman" w:hAnsi="Times New Roman" w:cs="Times New Roman"/>
                <w:bCs/>
                <w:lang w:val="en-US"/>
              </w:rPr>
              <w:t xml:space="preserve"> de </w:t>
            </w:r>
            <w:proofErr w:type="spellStart"/>
            <w:r w:rsidRPr="00964760">
              <w:rPr>
                <w:rFonts w:ascii="Times New Roman" w:hAnsi="Times New Roman" w:cs="Times New Roman"/>
                <w:bCs/>
                <w:lang w:val="en-US"/>
              </w:rPr>
              <w:t>pe</w:t>
            </w:r>
            <w:proofErr w:type="spellEnd"/>
            <w:r w:rsidRPr="00964760">
              <w:rPr>
                <w:rFonts w:ascii="Times New Roman" w:hAnsi="Times New Roman" w:cs="Times New Roman"/>
                <w:bCs/>
                <w:lang w:val="en-US"/>
              </w:rPr>
              <w:t xml:space="preserve"> </w:t>
            </w:r>
            <w:proofErr w:type="spellStart"/>
            <w:r w:rsidRPr="00964760">
              <w:rPr>
                <w:rFonts w:ascii="Times New Roman" w:hAnsi="Times New Roman" w:cs="Times New Roman"/>
                <w:bCs/>
                <w:lang w:val="en-US"/>
              </w:rPr>
              <w:t>domeniul</w:t>
            </w:r>
            <w:proofErr w:type="spellEnd"/>
            <w:r w:rsidRPr="00964760">
              <w:rPr>
                <w:rFonts w:ascii="Times New Roman" w:hAnsi="Times New Roman" w:cs="Times New Roman"/>
                <w:bCs/>
                <w:lang w:val="en-US"/>
              </w:rPr>
              <w:t xml:space="preserve"> public al </w:t>
            </w:r>
            <w:proofErr w:type="spellStart"/>
            <w:r w:rsidRPr="00964760">
              <w:rPr>
                <w:rFonts w:ascii="Times New Roman" w:hAnsi="Times New Roman" w:cs="Times New Roman"/>
                <w:bCs/>
                <w:lang w:val="en-US"/>
              </w:rPr>
              <w:t>Municipiului</w:t>
            </w:r>
            <w:proofErr w:type="spellEnd"/>
            <w:r w:rsidRPr="00964760">
              <w:rPr>
                <w:rFonts w:ascii="Times New Roman" w:hAnsi="Times New Roman" w:cs="Times New Roman"/>
                <w:bCs/>
                <w:lang w:val="en-US"/>
              </w:rPr>
              <w:t xml:space="preserve"> </w:t>
            </w:r>
            <w:proofErr w:type="spellStart"/>
            <w:r w:rsidRPr="00964760">
              <w:rPr>
                <w:rFonts w:ascii="Times New Roman" w:hAnsi="Times New Roman" w:cs="Times New Roman"/>
                <w:bCs/>
                <w:lang w:val="en-US"/>
              </w:rPr>
              <w:t>Timişoara</w:t>
            </w:r>
            <w:proofErr w:type="spellEnd"/>
            <w:r w:rsidRPr="00964760">
              <w:rPr>
                <w:rFonts w:ascii="Times New Roman" w:hAnsi="Times New Roman" w:cs="Times New Roman"/>
                <w:bCs/>
                <w:lang w:val="en-US"/>
              </w:rPr>
              <w:t>;</w:t>
            </w:r>
          </w:p>
          <w:p w:rsidR="0025027A" w:rsidRPr="00964760" w:rsidRDefault="0025027A" w:rsidP="0025027A">
            <w:pPr>
              <w:numPr>
                <w:ilvl w:val="0"/>
                <w:numId w:val="32"/>
              </w:numPr>
              <w:spacing w:line="276" w:lineRule="auto"/>
              <w:ind w:left="720"/>
              <w:jc w:val="both"/>
              <w:rPr>
                <w:rFonts w:ascii="Times New Roman" w:hAnsi="Times New Roman" w:cs="Times New Roman"/>
                <w:bCs/>
                <w:lang w:val="en-US"/>
              </w:rPr>
            </w:pPr>
            <w:proofErr w:type="spellStart"/>
            <w:r w:rsidRPr="00964760">
              <w:rPr>
                <w:rFonts w:ascii="Times New Roman" w:hAnsi="Times New Roman" w:cs="Times New Roman"/>
                <w:bCs/>
                <w:lang w:val="en-US"/>
              </w:rPr>
              <w:t>Pactul</w:t>
            </w:r>
            <w:proofErr w:type="spellEnd"/>
            <w:r w:rsidRPr="00964760">
              <w:rPr>
                <w:rFonts w:ascii="Times New Roman" w:hAnsi="Times New Roman" w:cs="Times New Roman"/>
                <w:bCs/>
                <w:lang w:val="en-US"/>
              </w:rPr>
              <w:t xml:space="preserve"> ecologic </w:t>
            </w:r>
            <w:proofErr w:type="spellStart"/>
            <w:r w:rsidRPr="00964760">
              <w:rPr>
                <w:rFonts w:ascii="Times New Roman" w:hAnsi="Times New Roman" w:cs="Times New Roman"/>
                <w:bCs/>
                <w:lang w:val="en-US"/>
              </w:rPr>
              <w:t>european</w:t>
            </w:r>
            <w:proofErr w:type="spellEnd"/>
            <w:r w:rsidRPr="00964760">
              <w:rPr>
                <w:rFonts w:ascii="Times New Roman" w:hAnsi="Times New Roman" w:cs="Times New Roman"/>
                <w:bCs/>
                <w:lang w:val="en-US"/>
              </w:rPr>
              <w:t xml:space="preserve"> </w:t>
            </w:r>
            <w:proofErr w:type="spellStart"/>
            <w:r w:rsidRPr="00964760">
              <w:rPr>
                <w:rFonts w:ascii="Times New Roman" w:hAnsi="Times New Roman" w:cs="Times New Roman"/>
                <w:bCs/>
                <w:lang w:val="en-US"/>
              </w:rPr>
              <w:t>pentru</w:t>
            </w:r>
            <w:proofErr w:type="spellEnd"/>
            <w:r w:rsidRPr="00964760">
              <w:rPr>
                <w:rFonts w:ascii="Times New Roman" w:hAnsi="Times New Roman" w:cs="Times New Roman"/>
                <w:bCs/>
                <w:lang w:val="en-US"/>
              </w:rPr>
              <w:t xml:space="preserve"> </w:t>
            </w:r>
            <w:proofErr w:type="spellStart"/>
            <w:r w:rsidRPr="00964760">
              <w:rPr>
                <w:rFonts w:ascii="Times New Roman" w:hAnsi="Times New Roman" w:cs="Times New Roman"/>
                <w:bCs/>
                <w:lang w:val="en-US"/>
              </w:rPr>
              <w:t>Uniunea</w:t>
            </w:r>
            <w:proofErr w:type="spellEnd"/>
            <w:r w:rsidRPr="00964760">
              <w:rPr>
                <w:rFonts w:ascii="Times New Roman" w:hAnsi="Times New Roman" w:cs="Times New Roman"/>
                <w:bCs/>
                <w:lang w:val="en-US"/>
              </w:rPr>
              <w:t xml:space="preserve"> </w:t>
            </w:r>
            <w:proofErr w:type="spellStart"/>
            <w:r w:rsidRPr="00964760">
              <w:rPr>
                <w:rFonts w:ascii="Times New Roman" w:hAnsi="Times New Roman" w:cs="Times New Roman"/>
                <w:bCs/>
                <w:lang w:val="en-US"/>
              </w:rPr>
              <w:t>Europeană</w:t>
            </w:r>
            <w:proofErr w:type="spellEnd"/>
            <w:r w:rsidRPr="00964760">
              <w:rPr>
                <w:rFonts w:ascii="Times New Roman" w:hAnsi="Times New Roman" w:cs="Times New Roman"/>
                <w:bCs/>
                <w:lang w:val="en-US"/>
              </w:rPr>
              <w:t xml:space="preserve"> (UE) </w:t>
            </w:r>
            <w:proofErr w:type="spellStart"/>
            <w:r w:rsidRPr="00964760">
              <w:rPr>
                <w:rFonts w:ascii="Times New Roman" w:hAnsi="Times New Roman" w:cs="Times New Roman"/>
                <w:bCs/>
                <w:lang w:val="en-US"/>
              </w:rPr>
              <w:t>și</w:t>
            </w:r>
            <w:proofErr w:type="spellEnd"/>
            <w:r w:rsidRPr="00964760">
              <w:rPr>
                <w:rFonts w:ascii="Times New Roman" w:hAnsi="Times New Roman" w:cs="Times New Roman"/>
                <w:bCs/>
                <w:lang w:val="en-US"/>
              </w:rPr>
              <w:t xml:space="preserve"> </w:t>
            </w:r>
            <w:proofErr w:type="spellStart"/>
            <w:r w:rsidRPr="00964760">
              <w:rPr>
                <w:rFonts w:ascii="Times New Roman" w:hAnsi="Times New Roman" w:cs="Times New Roman"/>
                <w:bCs/>
                <w:lang w:val="en-US"/>
              </w:rPr>
              <w:t>pentru</w:t>
            </w:r>
            <w:proofErr w:type="spellEnd"/>
            <w:r w:rsidRPr="00964760">
              <w:rPr>
                <w:rFonts w:ascii="Times New Roman" w:hAnsi="Times New Roman" w:cs="Times New Roman"/>
                <w:bCs/>
                <w:lang w:val="en-US"/>
              </w:rPr>
              <w:t xml:space="preserve"> </w:t>
            </w:r>
            <w:proofErr w:type="spellStart"/>
            <w:r w:rsidRPr="00964760">
              <w:rPr>
                <w:rFonts w:ascii="Times New Roman" w:hAnsi="Times New Roman" w:cs="Times New Roman"/>
                <w:bCs/>
                <w:lang w:val="en-US"/>
              </w:rPr>
              <w:t>cetățenii</w:t>
            </w:r>
            <w:proofErr w:type="spellEnd"/>
            <w:r w:rsidRPr="00964760">
              <w:rPr>
                <w:rFonts w:ascii="Times New Roman" w:hAnsi="Times New Roman" w:cs="Times New Roman"/>
                <w:bCs/>
                <w:lang w:val="en-US"/>
              </w:rPr>
              <w:t xml:space="preserve"> </w:t>
            </w:r>
            <w:proofErr w:type="spellStart"/>
            <w:r w:rsidRPr="00964760">
              <w:rPr>
                <w:rFonts w:ascii="Times New Roman" w:hAnsi="Times New Roman" w:cs="Times New Roman"/>
                <w:bCs/>
                <w:lang w:val="en-US"/>
              </w:rPr>
              <w:t>săi</w:t>
            </w:r>
            <w:proofErr w:type="spellEnd"/>
            <w:r w:rsidRPr="00964760">
              <w:rPr>
                <w:rFonts w:ascii="Times New Roman" w:hAnsi="Times New Roman" w:cs="Times New Roman"/>
                <w:bCs/>
                <w:lang w:val="en-US"/>
              </w:rPr>
              <w:t xml:space="preserve"> - COM/2019/640 final. </w:t>
            </w:r>
          </w:p>
          <w:p w:rsidR="0025027A" w:rsidRPr="00964760" w:rsidRDefault="00DD1308" w:rsidP="0025027A">
            <w:pPr>
              <w:spacing w:line="276" w:lineRule="auto"/>
              <w:ind w:left="720"/>
              <w:jc w:val="both"/>
              <w:rPr>
                <w:rFonts w:ascii="Times New Roman" w:hAnsi="Times New Roman" w:cs="Times New Roman"/>
                <w:bCs/>
                <w:lang w:val="en-US"/>
              </w:rPr>
            </w:pPr>
            <w:hyperlink r:id="rId5" w:history="1">
              <w:r w:rsidR="0025027A" w:rsidRPr="00964760">
                <w:rPr>
                  <w:bCs/>
                </w:rPr>
                <w:t>https://eur-lex.europa.eu/resource.html?uri=cellar:b828d165-1c22-11ea-8c1f-01aa75ed71a1.0020.02/DOC_1&amp;format=PDF</w:t>
              </w:r>
            </w:hyperlink>
          </w:p>
          <w:p w:rsidR="0025027A" w:rsidRDefault="0025027A" w:rsidP="0025027A">
            <w:pPr>
              <w:numPr>
                <w:ilvl w:val="0"/>
                <w:numId w:val="32"/>
              </w:numPr>
              <w:spacing w:line="276" w:lineRule="auto"/>
              <w:ind w:left="720"/>
              <w:jc w:val="both"/>
              <w:rPr>
                <w:rFonts w:ascii="Times New Roman" w:hAnsi="Times New Roman" w:cs="Times New Roman"/>
                <w:bCs/>
                <w:lang w:val="en-US"/>
              </w:rPr>
            </w:pPr>
            <w:proofErr w:type="spellStart"/>
            <w:r w:rsidRPr="00964760">
              <w:rPr>
                <w:rFonts w:ascii="Times New Roman" w:hAnsi="Times New Roman" w:cs="Times New Roman"/>
                <w:bCs/>
                <w:lang w:val="en-US"/>
              </w:rPr>
              <w:t>Convenția</w:t>
            </w:r>
            <w:proofErr w:type="spellEnd"/>
            <w:r w:rsidRPr="00964760">
              <w:rPr>
                <w:rFonts w:ascii="Times New Roman" w:hAnsi="Times New Roman" w:cs="Times New Roman"/>
                <w:bCs/>
                <w:lang w:val="en-US"/>
              </w:rPr>
              <w:t xml:space="preserve"> </w:t>
            </w:r>
            <w:proofErr w:type="spellStart"/>
            <w:r w:rsidRPr="00964760">
              <w:rPr>
                <w:rFonts w:ascii="Times New Roman" w:hAnsi="Times New Roman" w:cs="Times New Roman"/>
                <w:bCs/>
                <w:lang w:val="en-US"/>
              </w:rPr>
              <w:t>Europeană</w:t>
            </w:r>
            <w:proofErr w:type="spellEnd"/>
            <w:r w:rsidRPr="00964760">
              <w:rPr>
                <w:rFonts w:ascii="Times New Roman" w:hAnsi="Times New Roman" w:cs="Times New Roman"/>
                <w:bCs/>
                <w:lang w:val="en-US"/>
              </w:rPr>
              <w:t xml:space="preserve"> a </w:t>
            </w:r>
            <w:proofErr w:type="spellStart"/>
            <w:r w:rsidRPr="00964760">
              <w:rPr>
                <w:rFonts w:ascii="Times New Roman" w:hAnsi="Times New Roman" w:cs="Times New Roman"/>
                <w:bCs/>
                <w:lang w:val="en-US"/>
              </w:rPr>
              <w:t>Peisajului</w:t>
            </w:r>
            <w:proofErr w:type="spellEnd"/>
            <w:r w:rsidRPr="00964760">
              <w:rPr>
                <w:rFonts w:ascii="Times New Roman" w:hAnsi="Times New Roman" w:cs="Times New Roman"/>
                <w:bCs/>
                <w:lang w:val="en-US"/>
              </w:rPr>
              <w:t xml:space="preserve"> </w:t>
            </w:r>
            <w:proofErr w:type="spellStart"/>
            <w:r w:rsidRPr="00964760">
              <w:rPr>
                <w:rFonts w:ascii="Times New Roman" w:hAnsi="Times New Roman" w:cs="Times New Roman"/>
                <w:bCs/>
                <w:lang w:val="en-US"/>
              </w:rPr>
              <w:t>ratificată</w:t>
            </w:r>
            <w:proofErr w:type="spellEnd"/>
            <w:r w:rsidRPr="00964760">
              <w:rPr>
                <w:rFonts w:ascii="Times New Roman" w:hAnsi="Times New Roman" w:cs="Times New Roman"/>
                <w:bCs/>
                <w:lang w:val="en-US"/>
              </w:rPr>
              <w:t xml:space="preserve"> </w:t>
            </w:r>
            <w:proofErr w:type="spellStart"/>
            <w:r w:rsidRPr="00964760">
              <w:rPr>
                <w:rFonts w:ascii="Times New Roman" w:hAnsi="Times New Roman" w:cs="Times New Roman"/>
                <w:bCs/>
                <w:lang w:val="en-US"/>
              </w:rPr>
              <w:t>prin</w:t>
            </w:r>
            <w:proofErr w:type="spellEnd"/>
            <w:r w:rsidRPr="00964760">
              <w:rPr>
                <w:rFonts w:ascii="Times New Roman" w:hAnsi="Times New Roman" w:cs="Times New Roman"/>
                <w:bCs/>
                <w:lang w:val="en-US"/>
              </w:rPr>
              <w:t xml:space="preserve"> </w:t>
            </w:r>
            <w:proofErr w:type="spellStart"/>
            <w:r w:rsidRPr="00964760">
              <w:rPr>
                <w:rFonts w:ascii="Times New Roman" w:hAnsi="Times New Roman" w:cs="Times New Roman"/>
                <w:bCs/>
                <w:lang w:val="en-US"/>
              </w:rPr>
              <w:t>Legea</w:t>
            </w:r>
            <w:proofErr w:type="spellEnd"/>
            <w:r w:rsidRPr="00964760">
              <w:rPr>
                <w:rFonts w:ascii="Times New Roman" w:hAnsi="Times New Roman" w:cs="Times New Roman"/>
                <w:bCs/>
                <w:lang w:val="en-US"/>
              </w:rPr>
              <w:t xml:space="preserve"> nr.451/2002;</w:t>
            </w:r>
          </w:p>
          <w:p w:rsidR="003E0E15" w:rsidRPr="008D4025" w:rsidRDefault="003E0E15" w:rsidP="003E0E15">
            <w:pPr>
              <w:jc w:val="both"/>
              <w:rPr>
                <w:rFonts w:ascii="Times New Roman" w:hAnsi="Times New Roman" w:cs="Times New Roman"/>
              </w:rPr>
            </w:pPr>
            <w:r w:rsidRPr="00CA082B">
              <w:rPr>
                <w:rFonts w:ascii="Times New Roman" w:hAnsi="Times New Roman" w:cs="Times New Roman"/>
              </w:rPr>
              <w:t>Tematica: Dacă nu e precizat altfel, elementele din bibliografie vor fi studiate in integralitatea lor.</w:t>
            </w:r>
          </w:p>
        </w:tc>
      </w:tr>
      <w:tr w:rsidR="003E0E15" w:rsidRPr="003809A9" w:rsidTr="003E0E15">
        <w:tc>
          <w:tcPr>
            <w:tcW w:w="9497" w:type="dxa"/>
            <w:gridSpan w:val="5"/>
          </w:tcPr>
          <w:p w:rsidR="003E0E15" w:rsidRPr="003809A9" w:rsidRDefault="003E0E15" w:rsidP="003E0E15">
            <w:pPr>
              <w:pStyle w:val="ListParagraph"/>
              <w:jc w:val="both"/>
              <w:rPr>
                <w:rFonts w:ascii="Times New Roman" w:hAnsi="Times New Roman" w:cs="Times New Roman"/>
                <w:b/>
                <w:bCs/>
                <w:i/>
                <w:iCs/>
              </w:rPr>
            </w:pPr>
            <w:r w:rsidRPr="003809A9">
              <w:rPr>
                <w:rFonts w:ascii="Times New Roman" w:hAnsi="Times New Roman" w:cs="Times New Roman"/>
                <w:b/>
                <w:bCs/>
                <w:i/>
                <w:iCs/>
              </w:rPr>
              <w:t>Atribuții specifice</w:t>
            </w:r>
          </w:p>
          <w:p w:rsidR="00AC6850" w:rsidRPr="00AC6850" w:rsidRDefault="00AC6850" w:rsidP="00AC6850">
            <w:pPr>
              <w:pStyle w:val="ListParagraph"/>
              <w:numPr>
                <w:ilvl w:val="0"/>
                <w:numId w:val="26"/>
              </w:numPr>
              <w:jc w:val="both"/>
              <w:rPr>
                <w:rFonts w:ascii="Times New Roman" w:hAnsi="Times New Roman" w:cs="Times New Roman"/>
                <w:bCs/>
                <w:iCs/>
              </w:rPr>
            </w:pPr>
            <w:r>
              <w:rPr>
                <w:rFonts w:ascii="Times New Roman" w:hAnsi="Times New Roman" w:cs="Times New Roman"/>
                <w:bCs/>
                <w:iCs/>
              </w:rPr>
              <w:t>C</w:t>
            </w:r>
            <w:r w:rsidRPr="00AC6850">
              <w:rPr>
                <w:rFonts w:ascii="Times New Roman" w:hAnsi="Times New Roman" w:cs="Times New Roman"/>
                <w:bCs/>
                <w:iCs/>
              </w:rPr>
              <w:t xml:space="preserve">ontribuie la teme de proiectare pentru dezvoltarea şi modernizarea spațiilor verzi </w:t>
            </w:r>
          </w:p>
          <w:p w:rsidR="00973AE8" w:rsidRPr="00973AE8" w:rsidRDefault="00973AE8" w:rsidP="00973AE8">
            <w:pPr>
              <w:pStyle w:val="ListParagraph"/>
              <w:numPr>
                <w:ilvl w:val="0"/>
                <w:numId w:val="26"/>
              </w:numPr>
              <w:jc w:val="both"/>
              <w:rPr>
                <w:rFonts w:ascii="Times New Roman" w:hAnsi="Times New Roman" w:cs="Times New Roman"/>
                <w:bCs/>
                <w:iCs/>
              </w:rPr>
            </w:pPr>
            <w:r w:rsidRPr="00973AE8">
              <w:rPr>
                <w:rFonts w:ascii="Times New Roman" w:hAnsi="Times New Roman" w:cs="Times New Roman"/>
                <w:bCs/>
                <w:iCs/>
              </w:rPr>
              <w:t xml:space="preserve">Urmărește elaborarea Registrului Local al Spațiilor Verzi </w:t>
            </w:r>
          </w:p>
          <w:p w:rsidR="00973AE8" w:rsidRPr="00973AE8" w:rsidRDefault="00973AE8" w:rsidP="00973AE8">
            <w:pPr>
              <w:pStyle w:val="ListParagraph"/>
              <w:numPr>
                <w:ilvl w:val="0"/>
                <w:numId w:val="26"/>
              </w:numPr>
              <w:jc w:val="both"/>
              <w:rPr>
                <w:rFonts w:ascii="Times New Roman" w:hAnsi="Times New Roman" w:cs="Times New Roman"/>
                <w:bCs/>
                <w:iCs/>
              </w:rPr>
            </w:pPr>
            <w:r w:rsidRPr="00973AE8">
              <w:rPr>
                <w:rFonts w:ascii="Times New Roman" w:hAnsi="Times New Roman" w:cs="Times New Roman"/>
                <w:bCs/>
                <w:iCs/>
              </w:rPr>
              <w:t>Planificați gestiunea vegetației urbane</w:t>
            </w:r>
          </w:p>
          <w:p w:rsidR="0025027A" w:rsidRPr="00C75D1D" w:rsidRDefault="0025027A" w:rsidP="0025027A">
            <w:pPr>
              <w:numPr>
                <w:ilvl w:val="0"/>
                <w:numId w:val="26"/>
              </w:numPr>
              <w:jc w:val="both"/>
              <w:rPr>
                <w:rFonts w:ascii="Times New Roman" w:eastAsia="Times New Roman" w:hAnsi="Times New Roman" w:cs="Times New Roman"/>
                <w:lang w:eastAsia="ro-RO"/>
              </w:rPr>
            </w:pPr>
            <w:r w:rsidRPr="00973AE8">
              <w:rPr>
                <w:rFonts w:ascii="Times New Roman" w:eastAsia="Times New Roman" w:hAnsi="Times New Roman" w:cs="Times New Roman"/>
                <w:lang w:eastAsia="ro-RO"/>
              </w:rPr>
              <w:t>Efectuează verificări pentru depistarea</w:t>
            </w:r>
            <w:r w:rsidRPr="00C75D1D">
              <w:rPr>
                <w:rFonts w:ascii="Times New Roman" w:eastAsia="Times New Roman" w:hAnsi="Times New Roman" w:cs="Times New Roman"/>
                <w:lang w:eastAsia="ro-RO"/>
              </w:rPr>
              <w:t xml:space="preserve"> deficienţelor în activităţile specifice Serviciului Spaţii Verzi şi Locuri de Joacă şi intervine prin măsuri concrete în soluţionarea eficientă a acestora prin operatorii de servicii;</w:t>
            </w:r>
          </w:p>
          <w:p w:rsidR="0025027A" w:rsidRPr="00C75D1D" w:rsidRDefault="0025027A" w:rsidP="0025027A">
            <w:pPr>
              <w:numPr>
                <w:ilvl w:val="0"/>
                <w:numId w:val="26"/>
              </w:numPr>
              <w:jc w:val="both"/>
              <w:rPr>
                <w:rFonts w:ascii="Times New Roman" w:eastAsia="Times New Roman" w:hAnsi="Times New Roman" w:cs="Times New Roman"/>
                <w:lang w:eastAsia="ro-RO"/>
              </w:rPr>
            </w:pPr>
            <w:r w:rsidRPr="00C75D1D">
              <w:rPr>
                <w:rFonts w:ascii="Times New Roman" w:eastAsia="Times New Roman" w:hAnsi="Times New Roman" w:cs="Times New Roman"/>
                <w:lang w:eastAsia="ro-RO"/>
              </w:rPr>
              <w:t>Verifică  activitatea operatorilor care au încheiate contracte de prestări servicii în cadrul Serviciului Spaţii Verzi şi Locuri de Joacă, conform programelor stabilite, recepţionează lucrările şi urmăreşte realizarea contractelor în derulare întocmeşte documentele de plată pentru lucrările recepţionate;</w:t>
            </w:r>
          </w:p>
          <w:p w:rsidR="0025027A" w:rsidRPr="00C75D1D" w:rsidRDefault="0025027A" w:rsidP="0025027A">
            <w:pPr>
              <w:numPr>
                <w:ilvl w:val="0"/>
                <w:numId w:val="26"/>
              </w:numPr>
              <w:jc w:val="both"/>
              <w:rPr>
                <w:rFonts w:ascii="Times New Roman" w:eastAsia="Times New Roman" w:hAnsi="Times New Roman" w:cs="Times New Roman"/>
                <w:lang w:eastAsia="ro-RO"/>
              </w:rPr>
            </w:pPr>
            <w:r w:rsidRPr="00C75D1D">
              <w:rPr>
                <w:rFonts w:ascii="Times New Roman" w:eastAsia="Times New Roman" w:hAnsi="Times New Roman" w:cs="Times New Roman"/>
                <w:lang w:eastAsia="ro-RO"/>
              </w:rPr>
              <w:t>Verifică şi recepţionează lucrările şi urmăreşte realizarea contractelor în derulare privind tăierile de corecţie, elagare şi defrişările arborilor din municipiul Timişoara;</w:t>
            </w:r>
          </w:p>
          <w:p w:rsidR="0025027A" w:rsidRPr="00C75D1D" w:rsidRDefault="0025027A" w:rsidP="0025027A">
            <w:pPr>
              <w:numPr>
                <w:ilvl w:val="0"/>
                <w:numId w:val="26"/>
              </w:numPr>
              <w:jc w:val="both"/>
              <w:rPr>
                <w:rFonts w:ascii="Times New Roman" w:eastAsia="Times New Roman" w:hAnsi="Times New Roman" w:cs="Times New Roman"/>
                <w:lang w:eastAsia="ro-RO"/>
              </w:rPr>
            </w:pPr>
            <w:r w:rsidRPr="00C75D1D">
              <w:rPr>
                <w:rFonts w:ascii="Times New Roman" w:eastAsia="Times New Roman" w:hAnsi="Times New Roman" w:cs="Times New Roman"/>
                <w:lang w:eastAsia="ro-RO"/>
              </w:rPr>
              <w:t>Constată şi sancţionează contravenţional, în baza legislaţiei în vigoare, situaţiile de încălcare a legislaţiei în domeniu;</w:t>
            </w:r>
          </w:p>
          <w:p w:rsidR="0025027A" w:rsidRPr="00C75D1D" w:rsidRDefault="0025027A" w:rsidP="0025027A">
            <w:pPr>
              <w:numPr>
                <w:ilvl w:val="0"/>
                <w:numId w:val="26"/>
              </w:numPr>
              <w:jc w:val="both"/>
              <w:rPr>
                <w:rFonts w:ascii="Times New Roman" w:eastAsia="Times New Roman" w:hAnsi="Times New Roman" w:cs="Times New Roman"/>
                <w:lang w:eastAsia="ro-RO"/>
              </w:rPr>
            </w:pPr>
            <w:r w:rsidRPr="00C75D1D">
              <w:rPr>
                <w:rFonts w:ascii="Times New Roman" w:eastAsia="Times New Roman" w:hAnsi="Times New Roman" w:cs="Times New Roman"/>
                <w:lang w:eastAsia="ro-RO"/>
              </w:rPr>
              <w:t>Verifică sesizările şi reclamaţiile cetăţenilor, persoanelor juridice, pe probleme de spaţii verzi repartizate, analizând situaţiile pe teren şi urmărind rezolvarea acestora conform competenţelor care îi revin;</w:t>
            </w:r>
          </w:p>
          <w:p w:rsidR="0025027A" w:rsidRPr="00C75D1D" w:rsidRDefault="0025027A" w:rsidP="0025027A">
            <w:pPr>
              <w:numPr>
                <w:ilvl w:val="0"/>
                <w:numId w:val="26"/>
              </w:numPr>
              <w:jc w:val="both"/>
              <w:rPr>
                <w:rFonts w:ascii="Times New Roman" w:eastAsia="Times New Roman" w:hAnsi="Times New Roman" w:cs="Times New Roman"/>
                <w:lang w:eastAsia="ro-RO"/>
              </w:rPr>
            </w:pPr>
            <w:r w:rsidRPr="00C75D1D">
              <w:rPr>
                <w:rFonts w:ascii="Times New Roman" w:eastAsia="Times New Roman" w:hAnsi="Times New Roman" w:cs="Times New Roman"/>
                <w:lang w:eastAsia="ro-RO"/>
              </w:rPr>
              <w:t xml:space="preserve">Urmăreşte punerea în aplicare a actelor normative emise de organele centrale şi locale în domeniu şi modul de îndeplinire de către persoane fizice şi juridice a obligaţiilor ce le revin privind spaţiile verzi; </w:t>
            </w:r>
          </w:p>
          <w:p w:rsidR="0025027A" w:rsidRPr="00C75D1D" w:rsidRDefault="0025027A" w:rsidP="0025027A">
            <w:pPr>
              <w:numPr>
                <w:ilvl w:val="0"/>
                <w:numId w:val="26"/>
              </w:numPr>
              <w:jc w:val="both"/>
              <w:rPr>
                <w:rFonts w:ascii="Times New Roman" w:eastAsia="Times New Roman" w:hAnsi="Times New Roman" w:cs="Times New Roman"/>
                <w:lang w:eastAsia="ro-RO"/>
              </w:rPr>
            </w:pPr>
            <w:r w:rsidRPr="00C75D1D">
              <w:rPr>
                <w:rFonts w:ascii="Times New Roman" w:eastAsia="Times New Roman" w:hAnsi="Times New Roman" w:cs="Times New Roman"/>
                <w:lang w:eastAsia="ro-RO"/>
              </w:rPr>
              <w:t>Evaluează şi ia măsuri de recuperare a pagubelor înregistrate pe spaţiile verzi;</w:t>
            </w:r>
          </w:p>
          <w:p w:rsidR="0025027A" w:rsidRPr="00C75D1D" w:rsidRDefault="0025027A" w:rsidP="0025027A">
            <w:pPr>
              <w:numPr>
                <w:ilvl w:val="0"/>
                <w:numId w:val="26"/>
              </w:numPr>
              <w:jc w:val="both"/>
              <w:rPr>
                <w:rFonts w:ascii="Times New Roman" w:eastAsia="Times New Roman" w:hAnsi="Times New Roman" w:cs="Times New Roman"/>
                <w:lang w:eastAsia="ro-RO"/>
              </w:rPr>
            </w:pPr>
            <w:r w:rsidRPr="00C75D1D">
              <w:rPr>
                <w:rFonts w:ascii="Times New Roman" w:eastAsia="Times New Roman" w:hAnsi="Times New Roman" w:cs="Times New Roman"/>
                <w:lang w:eastAsia="ro-RO"/>
              </w:rPr>
              <w:t>Urmăreşte respectarea clauzelor contractuale din contractele  ale căror monitorizare intră  în competenţa serviciului şi i-au fost repartizate;</w:t>
            </w:r>
          </w:p>
          <w:p w:rsidR="0025027A" w:rsidRPr="00C75D1D" w:rsidRDefault="0025027A" w:rsidP="0025027A">
            <w:pPr>
              <w:numPr>
                <w:ilvl w:val="0"/>
                <w:numId w:val="26"/>
              </w:numPr>
              <w:jc w:val="both"/>
              <w:rPr>
                <w:rFonts w:ascii="Times New Roman" w:eastAsia="Times New Roman" w:hAnsi="Times New Roman" w:cs="Times New Roman"/>
                <w:lang w:eastAsia="ro-RO"/>
              </w:rPr>
            </w:pPr>
            <w:r w:rsidRPr="00C75D1D">
              <w:rPr>
                <w:rFonts w:ascii="Times New Roman" w:eastAsia="Times New Roman" w:hAnsi="Times New Roman" w:cs="Times New Roman"/>
                <w:lang w:eastAsia="ro-RO"/>
              </w:rPr>
              <w:t>Urmăreşte respectarea normelor de înfrumuseţare a zonelor verzi de pe raza municipiului Timişoara, de către persoanele fizice şi juridice;</w:t>
            </w:r>
          </w:p>
          <w:p w:rsidR="0025027A" w:rsidRPr="00C75D1D" w:rsidRDefault="0025027A" w:rsidP="0025027A">
            <w:pPr>
              <w:numPr>
                <w:ilvl w:val="0"/>
                <w:numId w:val="26"/>
              </w:numPr>
              <w:jc w:val="both"/>
              <w:rPr>
                <w:rFonts w:ascii="Times New Roman" w:eastAsia="Times New Roman" w:hAnsi="Times New Roman" w:cs="Times New Roman"/>
                <w:lang w:eastAsia="ro-RO"/>
              </w:rPr>
            </w:pPr>
            <w:r w:rsidRPr="00C75D1D">
              <w:rPr>
                <w:rFonts w:ascii="Times New Roman" w:eastAsia="Times New Roman" w:hAnsi="Times New Roman" w:cs="Times New Roman"/>
                <w:lang w:eastAsia="ro-RO"/>
              </w:rPr>
              <w:lastRenderedPageBreak/>
              <w:t>Urmăreşte îmbunătăţirea stării de sănătate a vegetaţiei, studiul cauzelor ce conduc la îmbolnăvirea şi  degradarea acesteia (boli, dăunători, poluare);</w:t>
            </w:r>
          </w:p>
          <w:p w:rsidR="003E0E15" w:rsidRPr="003809A9" w:rsidRDefault="0025027A" w:rsidP="0025027A">
            <w:pPr>
              <w:numPr>
                <w:ilvl w:val="0"/>
                <w:numId w:val="26"/>
              </w:numPr>
              <w:jc w:val="both"/>
              <w:rPr>
                <w:rFonts w:ascii="Times New Roman" w:eastAsia="Times New Roman" w:hAnsi="Times New Roman" w:cs="Times New Roman"/>
                <w:lang w:val="it-IT" w:bidi="en-US"/>
              </w:rPr>
            </w:pPr>
            <w:r w:rsidRPr="00C75D1D">
              <w:rPr>
                <w:rFonts w:ascii="Times New Roman" w:eastAsia="Times New Roman" w:hAnsi="Times New Roman" w:cs="Times New Roman"/>
                <w:lang w:eastAsia="ro-RO"/>
              </w:rPr>
              <w:t>Colaborează cu diferite instituţii de specialitate în vederea  efectuării tăierilor de corecţii şi defrişărilor de arbori care împiedică circulaţia vehiculelor sau vizibilitatea semnelor de circulaţie precum şi a celor care produc întreruperi ale curentului electric</w:t>
            </w:r>
          </w:p>
        </w:tc>
      </w:tr>
    </w:tbl>
    <w:p w:rsidR="008279FD" w:rsidRPr="003809A9" w:rsidRDefault="008279FD" w:rsidP="00514B6D">
      <w:pPr>
        <w:spacing w:after="0" w:line="240" w:lineRule="auto"/>
        <w:rPr>
          <w:rFonts w:ascii="Times New Roman" w:hAnsi="Times New Roman" w:cs="Times New Roman"/>
        </w:rPr>
      </w:pPr>
    </w:p>
    <w:sectPr w:rsidR="008279FD" w:rsidRPr="003809A9" w:rsidSect="0097142B">
      <w:pgSz w:w="12240" w:h="15840"/>
      <w:pgMar w:top="851" w:right="1134"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970"/>
    <w:multiLevelType w:val="hybridMultilevel"/>
    <w:tmpl w:val="B7946236"/>
    <w:lvl w:ilvl="0" w:tplc="AB4E8098">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58562F3"/>
    <w:multiLevelType w:val="hybridMultilevel"/>
    <w:tmpl w:val="910E2CE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D27B4F"/>
    <w:multiLevelType w:val="hybridMultilevel"/>
    <w:tmpl w:val="25C685F2"/>
    <w:lvl w:ilvl="0" w:tplc="0409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86B2E9E"/>
    <w:multiLevelType w:val="hybridMultilevel"/>
    <w:tmpl w:val="910E2CEC"/>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nsid w:val="0C7C123C"/>
    <w:multiLevelType w:val="multilevel"/>
    <w:tmpl w:val="0AA4A1B6"/>
    <w:lvl w:ilvl="0">
      <w:start w:val="1"/>
      <w:numFmt w:val="lowerLetter"/>
      <w:lvlText w:val="%1)"/>
      <w:lvlJc w:val="left"/>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A52FAC"/>
    <w:multiLevelType w:val="hybridMultilevel"/>
    <w:tmpl w:val="8CD89FB6"/>
    <w:lvl w:ilvl="0" w:tplc="FFFFFFFF">
      <w:start w:val="1"/>
      <w:numFmt w:val="decimal"/>
      <w:lvlText w:val="%1."/>
      <w:lvlJc w:val="left"/>
      <w:pPr>
        <w:ind w:left="1080" w:hanging="360"/>
      </w:pPr>
    </w:lvl>
    <w:lvl w:ilvl="1" w:tplc="FFFFFFFF">
      <w:start w:val="1"/>
      <w:numFmt w:val="lowerLetter"/>
      <w:lvlText w:val="%2."/>
      <w:lvlJc w:val="left"/>
      <w:pPr>
        <w:ind w:left="1980" w:hanging="360"/>
      </w:pPr>
    </w:lvl>
    <w:lvl w:ilvl="2" w:tplc="FFFFFFFF">
      <w:start w:val="1"/>
      <w:numFmt w:val="lowerRoman"/>
      <w:lvlText w:val="%3."/>
      <w:lvlJc w:val="right"/>
      <w:pPr>
        <w:ind w:left="2700" w:hanging="180"/>
      </w:pPr>
    </w:lvl>
    <w:lvl w:ilvl="3" w:tplc="FFFFFFFF">
      <w:start w:val="1"/>
      <w:numFmt w:val="decimal"/>
      <w:lvlText w:val="%4."/>
      <w:lvlJc w:val="left"/>
      <w:pPr>
        <w:ind w:left="3420" w:hanging="360"/>
      </w:pPr>
    </w:lvl>
    <w:lvl w:ilvl="4" w:tplc="FFFFFFFF">
      <w:start w:val="1"/>
      <w:numFmt w:val="lowerLetter"/>
      <w:lvlText w:val="%5."/>
      <w:lvlJc w:val="left"/>
      <w:pPr>
        <w:ind w:left="4140" w:hanging="360"/>
      </w:pPr>
    </w:lvl>
    <w:lvl w:ilvl="5" w:tplc="FFFFFFFF">
      <w:start w:val="1"/>
      <w:numFmt w:val="lowerRoman"/>
      <w:lvlText w:val="%6."/>
      <w:lvlJc w:val="right"/>
      <w:pPr>
        <w:ind w:left="4860" w:hanging="180"/>
      </w:pPr>
    </w:lvl>
    <w:lvl w:ilvl="6" w:tplc="FFFFFFFF">
      <w:start w:val="1"/>
      <w:numFmt w:val="decimal"/>
      <w:lvlText w:val="%7."/>
      <w:lvlJc w:val="left"/>
      <w:pPr>
        <w:ind w:left="5580" w:hanging="360"/>
      </w:pPr>
    </w:lvl>
    <w:lvl w:ilvl="7" w:tplc="FFFFFFFF">
      <w:start w:val="1"/>
      <w:numFmt w:val="lowerLetter"/>
      <w:lvlText w:val="%8."/>
      <w:lvlJc w:val="left"/>
      <w:pPr>
        <w:ind w:left="6300" w:hanging="360"/>
      </w:pPr>
    </w:lvl>
    <w:lvl w:ilvl="8" w:tplc="FFFFFFFF">
      <w:start w:val="1"/>
      <w:numFmt w:val="lowerRoman"/>
      <w:lvlText w:val="%9."/>
      <w:lvlJc w:val="right"/>
      <w:pPr>
        <w:ind w:left="7020" w:hanging="180"/>
      </w:pPr>
    </w:lvl>
  </w:abstractNum>
  <w:abstractNum w:abstractNumId="6">
    <w:nsid w:val="0FD45ECF"/>
    <w:multiLevelType w:val="hybridMultilevel"/>
    <w:tmpl w:val="910E2CEC"/>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nsid w:val="134C7C99"/>
    <w:multiLevelType w:val="hybridMultilevel"/>
    <w:tmpl w:val="7D768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34E28"/>
    <w:multiLevelType w:val="hybridMultilevel"/>
    <w:tmpl w:val="8CD89FB6"/>
    <w:lvl w:ilvl="0" w:tplc="2634DFE2">
      <w:start w:val="1"/>
      <w:numFmt w:val="decimal"/>
      <w:lvlText w:val="%1."/>
      <w:lvlJc w:val="left"/>
      <w:pPr>
        <w:ind w:left="162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1C854676"/>
    <w:multiLevelType w:val="hybridMultilevel"/>
    <w:tmpl w:val="2EF6184C"/>
    <w:lvl w:ilvl="0" w:tplc="168E9A90">
      <w:start w:val="3"/>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0">
    <w:nsid w:val="23041B02"/>
    <w:multiLevelType w:val="hybridMultilevel"/>
    <w:tmpl w:val="8CD89FB6"/>
    <w:lvl w:ilvl="0" w:tplc="FFFFFFFF">
      <w:start w:val="1"/>
      <w:numFmt w:val="decimal"/>
      <w:lvlText w:val="%1."/>
      <w:lvlJc w:val="left"/>
      <w:pPr>
        <w:ind w:left="1068" w:hanging="360"/>
      </w:pPr>
    </w:lvl>
    <w:lvl w:ilvl="1" w:tplc="FFFFFFFF">
      <w:start w:val="1"/>
      <w:numFmt w:val="lowerLetter"/>
      <w:lvlText w:val="%2."/>
      <w:lvlJc w:val="left"/>
      <w:pPr>
        <w:ind w:left="1968" w:hanging="360"/>
      </w:pPr>
    </w:lvl>
    <w:lvl w:ilvl="2" w:tplc="FFFFFFFF">
      <w:start w:val="1"/>
      <w:numFmt w:val="lowerRoman"/>
      <w:lvlText w:val="%3."/>
      <w:lvlJc w:val="right"/>
      <w:pPr>
        <w:ind w:left="2688" w:hanging="180"/>
      </w:pPr>
    </w:lvl>
    <w:lvl w:ilvl="3" w:tplc="FFFFFFFF">
      <w:start w:val="1"/>
      <w:numFmt w:val="decimal"/>
      <w:lvlText w:val="%4."/>
      <w:lvlJc w:val="left"/>
      <w:pPr>
        <w:ind w:left="3408" w:hanging="360"/>
      </w:pPr>
    </w:lvl>
    <w:lvl w:ilvl="4" w:tplc="FFFFFFFF">
      <w:start w:val="1"/>
      <w:numFmt w:val="lowerLetter"/>
      <w:lvlText w:val="%5."/>
      <w:lvlJc w:val="left"/>
      <w:pPr>
        <w:ind w:left="4128" w:hanging="360"/>
      </w:pPr>
    </w:lvl>
    <w:lvl w:ilvl="5" w:tplc="FFFFFFFF">
      <w:start w:val="1"/>
      <w:numFmt w:val="lowerRoman"/>
      <w:lvlText w:val="%6."/>
      <w:lvlJc w:val="right"/>
      <w:pPr>
        <w:ind w:left="4848" w:hanging="180"/>
      </w:pPr>
    </w:lvl>
    <w:lvl w:ilvl="6" w:tplc="FFFFFFFF">
      <w:start w:val="1"/>
      <w:numFmt w:val="decimal"/>
      <w:lvlText w:val="%7."/>
      <w:lvlJc w:val="left"/>
      <w:pPr>
        <w:ind w:left="5568" w:hanging="360"/>
      </w:pPr>
    </w:lvl>
    <w:lvl w:ilvl="7" w:tplc="FFFFFFFF">
      <w:start w:val="1"/>
      <w:numFmt w:val="lowerLetter"/>
      <w:lvlText w:val="%8."/>
      <w:lvlJc w:val="left"/>
      <w:pPr>
        <w:ind w:left="6288" w:hanging="360"/>
      </w:pPr>
    </w:lvl>
    <w:lvl w:ilvl="8" w:tplc="FFFFFFFF">
      <w:start w:val="1"/>
      <w:numFmt w:val="lowerRoman"/>
      <w:lvlText w:val="%9."/>
      <w:lvlJc w:val="right"/>
      <w:pPr>
        <w:ind w:left="7008" w:hanging="180"/>
      </w:pPr>
    </w:lvl>
  </w:abstractNum>
  <w:abstractNum w:abstractNumId="11">
    <w:nsid w:val="265F401B"/>
    <w:multiLevelType w:val="hybridMultilevel"/>
    <w:tmpl w:val="0F4C297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D315A23"/>
    <w:multiLevelType w:val="hybridMultilevel"/>
    <w:tmpl w:val="9EFA45CA"/>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nsid w:val="2E647B5A"/>
    <w:multiLevelType w:val="hybridMultilevel"/>
    <w:tmpl w:val="8CD89FB6"/>
    <w:lvl w:ilvl="0" w:tplc="FFFFFFFF">
      <w:start w:val="1"/>
      <w:numFmt w:val="decimal"/>
      <w:lvlText w:val="%1."/>
      <w:lvlJc w:val="left"/>
      <w:pPr>
        <w:ind w:left="720" w:hanging="360"/>
      </w:p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start w:val="1"/>
      <w:numFmt w:val="decimal"/>
      <w:lvlText w:val="%4."/>
      <w:lvlJc w:val="left"/>
      <w:pPr>
        <w:ind w:left="3060" w:hanging="360"/>
      </w:pPr>
    </w:lvl>
    <w:lvl w:ilvl="4" w:tplc="FFFFFFFF">
      <w:start w:val="1"/>
      <w:numFmt w:val="lowerLetter"/>
      <w:lvlText w:val="%5."/>
      <w:lvlJc w:val="left"/>
      <w:pPr>
        <w:ind w:left="3780" w:hanging="360"/>
      </w:pPr>
    </w:lvl>
    <w:lvl w:ilvl="5" w:tplc="FFFFFFFF">
      <w:start w:val="1"/>
      <w:numFmt w:val="lowerRoman"/>
      <w:lvlText w:val="%6."/>
      <w:lvlJc w:val="right"/>
      <w:pPr>
        <w:ind w:left="4500" w:hanging="180"/>
      </w:pPr>
    </w:lvl>
    <w:lvl w:ilvl="6" w:tplc="FFFFFFFF">
      <w:start w:val="1"/>
      <w:numFmt w:val="decimal"/>
      <w:lvlText w:val="%7."/>
      <w:lvlJc w:val="left"/>
      <w:pPr>
        <w:ind w:left="5220" w:hanging="360"/>
      </w:pPr>
    </w:lvl>
    <w:lvl w:ilvl="7" w:tplc="FFFFFFFF">
      <w:start w:val="1"/>
      <w:numFmt w:val="lowerLetter"/>
      <w:lvlText w:val="%8."/>
      <w:lvlJc w:val="left"/>
      <w:pPr>
        <w:ind w:left="5940" w:hanging="360"/>
      </w:pPr>
    </w:lvl>
    <w:lvl w:ilvl="8" w:tplc="FFFFFFFF">
      <w:start w:val="1"/>
      <w:numFmt w:val="lowerRoman"/>
      <w:lvlText w:val="%9."/>
      <w:lvlJc w:val="right"/>
      <w:pPr>
        <w:ind w:left="6660" w:hanging="180"/>
      </w:pPr>
    </w:lvl>
  </w:abstractNum>
  <w:abstractNum w:abstractNumId="14">
    <w:nsid w:val="304F0960"/>
    <w:multiLevelType w:val="hybridMultilevel"/>
    <w:tmpl w:val="959AC244"/>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2AF15EC"/>
    <w:multiLevelType w:val="hybridMultilevel"/>
    <w:tmpl w:val="8CD89FB6"/>
    <w:lvl w:ilvl="0" w:tplc="FFFFFFFF">
      <w:start w:val="1"/>
      <w:numFmt w:val="decimal"/>
      <w:lvlText w:val="%1."/>
      <w:lvlJc w:val="left"/>
      <w:pPr>
        <w:ind w:left="0" w:hanging="360"/>
      </w:pPr>
    </w:lvl>
    <w:lvl w:ilvl="1" w:tplc="FFFFFFFF">
      <w:start w:val="1"/>
      <w:numFmt w:val="lowerLetter"/>
      <w:lvlText w:val="%2."/>
      <w:lvlJc w:val="left"/>
      <w:pPr>
        <w:ind w:left="900" w:hanging="360"/>
      </w:pPr>
    </w:lvl>
    <w:lvl w:ilvl="2" w:tplc="FFFFFFFF">
      <w:start w:val="1"/>
      <w:numFmt w:val="lowerRoman"/>
      <w:lvlText w:val="%3."/>
      <w:lvlJc w:val="right"/>
      <w:pPr>
        <w:ind w:left="1620" w:hanging="180"/>
      </w:pPr>
    </w:lvl>
    <w:lvl w:ilvl="3" w:tplc="FFFFFFFF">
      <w:start w:val="1"/>
      <w:numFmt w:val="decimal"/>
      <w:lvlText w:val="%4."/>
      <w:lvlJc w:val="left"/>
      <w:pPr>
        <w:ind w:left="2340" w:hanging="360"/>
      </w:pPr>
    </w:lvl>
    <w:lvl w:ilvl="4" w:tplc="FFFFFFFF">
      <w:start w:val="1"/>
      <w:numFmt w:val="lowerLetter"/>
      <w:lvlText w:val="%5."/>
      <w:lvlJc w:val="left"/>
      <w:pPr>
        <w:ind w:left="3060" w:hanging="360"/>
      </w:pPr>
    </w:lvl>
    <w:lvl w:ilvl="5" w:tplc="FFFFFFFF">
      <w:start w:val="1"/>
      <w:numFmt w:val="lowerRoman"/>
      <w:lvlText w:val="%6."/>
      <w:lvlJc w:val="right"/>
      <w:pPr>
        <w:ind w:left="3780" w:hanging="180"/>
      </w:pPr>
    </w:lvl>
    <w:lvl w:ilvl="6" w:tplc="FFFFFFFF">
      <w:start w:val="1"/>
      <w:numFmt w:val="decimal"/>
      <w:lvlText w:val="%7."/>
      <w:lvlJc w:val="left"/>
      <w:pPr>
        <w:ind w:left="4500" w:hanging="360"/>
      </w:pPr>
    </w:lvl>
    <w:lvl w:ilvl="7" w:tplc="FFFFFFFF">
      <w:start w:val="1"/>
      <w:numFmt w:val="lowerLetter"/>
      <w:lvlText w:val="%8."/>
      <w:lvlJc w:val="left"/>
      <w:pPr>
        <w:ind w:left="5220" w:hanging="360"/>
      </w:pPr>
    </w:lvl>
    <w:lvl w:ilvl="8" w:tplc="FFFFFFFF">
      <w:start w:val="1"/>
      <w:numFmt w:val="lowerRoman"/>
      <w:lvlText w:val="%9."/>
      <w:lvlJc w:val="right"/>
      <w:pPr>
        <w:ind w:left="5940" w:hanging="180"/>
      </w:pPr>
    </w:lvl>
  </w:abstractNum>
  <w:abstractNum w:abstractNumId="16">
    <w:nsid w:val="33ED48C0"/>
    <w:multiLevelType w:val="hybridMultilevel"/>
    <w:tmpl w:val="5CB612E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D854D95"/>
    <w:multiLevelType w:val="hybridMultilevel"/>
    <w:tmpl w:val="8CD89FB6"/>
    <w:lvl w:ilvl="0" w:tplc="FFFFFFFF">
      <w:start w:val="1"/>
      <w:numFmt w:val="decimal"/>
      <w:lvlText w:val="%1."/>
      <w:lvlJc w:val="left"/>
      <w:pPr>
        <w:ind w:left="720" w:hanging="360"/>
      </w:p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start w:val="1"/>
      <w:numFmt w:val="decimal"/>
      <w:lvlText w:val="%4."/>
      <w:lvlJc w:val="left"/>
      <w:pPr>
        <w:ind w:left="3060" w:hanging="360"/>
      </w:pPr>
    </w:lvl>
    <w:lvl w:ilvl="4" w:tplc="FFFFFFFF">
      <w:start w:val="1"/>
      <w:numFmt w:val="lowerLetter"/>
      <w:lvlText w:val="%5."/>
      <w:lvlJc w:val="left"/>
      <w:pPr>
        <w:ind w:left="3780" w:hanging="360"/>
      </w:pPr>
    </w:lvl>
    <w:lvl w:ilvl="5" w:tplc="FFFFFFFF">
      <w:start w:val="1"/>
      <w:numFmt w:val="lowerRoman"/>
      <w:lvlText w:val="%6."/>
      <w:lvlJc w:val="right"/>
      <w:pPr>
        <w:ind w:left="4500" w:hanging="180"/>
      </w:pPr>
    </w:lvl>
    <w:lvl w:ilvl="6" w:tplc="FFFFFFFF">
      <w:start w:val="1"/>
      <w:numFmt w:val="decimal"/>
      <w:lvlText w:val="%7."/>
      <w:lvlJc w:val="left"/>
      <w:pPr>
        <w:ind w:left="5220" w:hanging="360"/>
      </w:pPr>
    </w:lvl>
    <w:lvl w:ilvl="7" w:tplc="FFFFFFFF">
      <w:start w:val="1"/>
      <w:numFmt w:val="lowerLetter"/>
      <w:lvlText w:val="%8."/>
      <w:lvlJc w:val="left"/>
      <w:pPr>
        <w:ind w:left="5940" w:hanging="360"/>
      </w:pPr>
    </w:lvl>
    <w:lvl w:ilvl="8" w:tplc="FFFFFFFF">
      <w:start w:val="1"/>
      <w:numFmt w:val="lowerRoman"/>
      <w:lvlText w:val="%9."/>
      <w:lvlJc w:val="right"/>
      <w:pPr>
        <w:ind w:left="6660" w:hanging="180"/>
      </w:pPr>
    </w:lvl>
  </w:abstractNum>
  <w:abstractNum w:abstractNumId="18">
    <w:nsid w:val="4571382C"/>
    <w:multiLevelType w:val="hybridMultilevel"/>
    <w:tmpl w:val="3AAA12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590CC9"/>
    <w:multiLevelType w:val="hybridMultilevel"/>
    <w:tmpl w:val="463A9BE6"/>
    <w:lvl w:ilvl="0" w:tplc="E0D85B6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A9202F8"/>
    <w:multiLevelType w:val="hybridMultilevel"/>
    <w:tmpl w:val="9A4CCBC8"/>
    <w:lvl w:ilvl="0" w:tplc="9A763F1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B2E562E"/>
    <w:multiLevelType w:val="multilevel"/>
    <w:tmpl w:val="F3328790"/>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4D3537C3"/>
    <w:multiLevelType w:val="hybridMultilevel"/>
    <w:tmpl w:val="8CD89FB6"/>
    <w:lvl w:ilvl="0" w:tplc="FFFFFFFF">
      <w:start w:val="1"/>
      <w:numFmt w:val="decimal"/>
      <w:lvlText w:val="%1."/>
      <w:lvlJc w:val="left"/>
      <w:pPr>
        <w:ind w:left="1137" w:hanging="360"/>
      </w:pPr>
    </w:lvl>
    <w:lvl w:ilvl="1" w:tplc="FFFFFFFF">
      <w:start w:val="1"/>
      <w:numFmt w:val="lowerLetter"/>
      <w:lvlText w:val="%2."/>
      <w:lvlJc w:val="left"/>
      <w:pPr>
        <w:ind w:left="2037" w:hanging="360"/>
      </w:pPr>
    </w:lvl>
    <w:lvl w:ilvl="2" w:tplc="FFFFFFFF">
      <w:start w:val="1"/>
      <w:numFmt w:val="lowerRoman"/>
      <w:lvlText w:val="%3."/>
      <w:lvlJc w:val="right"/>
      <w:pPr>
        <w:ind w:left="2757" w:hanging="180"/>
      </w:pPr>
    </w:lvl>
    <w:lvl w:ilvl="3" w:tplc="FFFFFFFF">
      <w:start w:val="1"/>
      <w:numFmt w:val="decimal"/>
      <w:lvlText w:val="%4."/>
      <w:lvlJc w:val="left"/>
      <w:pPr>
        <w:ind w:left="3477" w:hanging="360"/>
      </w:pPr>
    </w:lvl>
    <w:lvl w:ilvl="4" w:tplc="FFFFFFFF">
      <w:start w:val="1"/>
      <w:numFmt w:val="lowerLetter"/>
      <w:lvlText w:val="%5."/>
      <w:lvlJc w:val="left"/>
      <w:pPr>
        <w:ind w:left="4197" w:hanging="360"/>
      </w:pPr>
    </w:lvl>
    <w:lvl w:ilvl="5" w:tplc="FFFFFFFF">
      <w:start w:val="1"/>
      <w:numFmt w:val="lowerRoman"/>
      <w:lvlText w:val="%6."/>
      <w:lvlJc w:val="right"/>
      <w:pPr>
        <w:ind w:left="4917" w:hanging="180"/>
      </w:pPr>
    </w:lvl>
    <w:lvl w:ilvl="6" w:tplc="FFFFFFFF">
      <w:start w:val="1"/>
      <w:numFmt w:val="decimal"/>
      <w:lvlText w:val="%7."/>
      <w:lvlJc w:val="left"/>
      <w:pPr>
        <w:ind w:left="5637" w:hanging="360"/>
      </w:pPr>
    </w:lvl>
    <w:lvl w:ilvl="7" w:tplc="FFFFFFFF">
      <w:start w:val="1"/>
      <w:numFmt w:val="lowerLetter"/>
      <w:lvlText w:val="%8."/>
      <w:lvlJc w:val="left"/>
      <w:pPr>
        <w:ind w:left="6357" w:hanging="360"/>
      </w:pPr>
    </w:lvl>
    <w:lvl w:ilvl="8" w:tplc="FFFFFFFF">
      <w:start w:val="1"/>
      <w:numFmt w:val="lowerRoman"/>
      <w:lvlText w:val="%9."/>
      <w:lvlJc w:val="right"/>
      <w:pPr>
        <w:ind w:left="7077" w:hanging="180"/>
      </w:pPr>
    </w:lvl>
  </w:abstractNum>
  <w:abstractNum w:abstractNumId="23">
    <w:nsid w:val="56681918"/>
    <w:multiLevelType w:val="hybridMultilevel"/>
    <w:tmpl w:val="65803A90"/>
    <w:lvl w:ilvl="0" w:tplc="A1C45056">
      <w:start w:val="1"/>
      <w:numFmt w:val="lowerLetter"/>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6CD2D90"/>
    <w:multiLevelType w:val="hybridMultilevel"/>
    <w:tmpl w:val="6B24B472"/>
    <w:lvl w:ilvl="0" w:tplc="0409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nsid w:val="571B74A6"/>
    <w:multiLevelType w:val="hybridMultilevel"/>
    <w:tmpl w:val="25C685F2"/>
    <w:lvl w:ilvl="0" w:tplc="FFFFFFFF">
      <w:start w:val="1"/>
      <w:numFmt w:val="upp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6">
    <w:nsid w:val="5D333EBD"/>
    <w:multiLevelType w:val="hybridMultilevel"/>
    <w:tmpl w:val="2A5C62AA"/>
    <w:lvl w:ilvl="0" w:tplc="04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nsid w:val="5E890A82"/>
    <w:multiLevelType w:val="hybridMultilevel"/>
    <w:tmpl w:val="8FFE81BE"/>
    <w:lvl w:ilvl="0" w:tplc="04090015">
      <w:start w:val="1"/>
      <w:numFmt w:val="upp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28">
    <w:nsid w:val="625E76F5"/>
    <w:multiLevelType w:val="hybridMultilevel"/>
    <w:tmpl w:val="8CD89FB6"/>
    <w:lvl w:ilvl="0" w:tplc="2634DFE2">
      <w:start w:val="1"/>
      <w:numFmt w:val="decimal"/>
      <w:lvlText w:val="%1."/>
      <w:lvlJc w:val="left"/>
      <w:pPr>
        <w:ind w:left="162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
    <w:nsid w:val="6F880585"/>
    <w:multiLevelType w:val="multilevel"/>
    <w:tmpl w:val="5358C406"/>
    <w:lvl w:ilvl="0">
      <w:start w:val="1"/>
      <w:numFmt w:val="decimal"/>
      <w:lvlText w:val="(%1)"/>
      <w:lvlJc w:val="left"/>
      <w:pPr>
        <w:ind w:left="360" w:hanging="360"/>
      </w:pPr>
      <w:rPr>
        <w:rFonts w:ascii="Tahoma" w:hAnsi="Tahoma" w:cs="Tahoma"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1E9582E"/>
    <w:multiLevelType w:val="hybridMultilevel"/>
    <w:tmpl w:val="9EFA45CA"/>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nsid w:val="71F225EC"/>
    <w:multiLevelType w:val="hybridMultilevel"/>
    <w:tmpl w:val="ED1CDA30"/>
    <w:lvl w:ilvl="0" w:tplc="5E86BD7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F1E73F3"/>
    <w:multiLevelType w:val="hybridMultilevel"/>
    <w:tmpl w:val="9EFA45CA"/>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nsid w:val="7F2A42C1"/>
    <w:multiLevelType w:val="hybridMultilevel"/>
    <w:tmpl w:val="8CD89FB6"/>
    <w:lvl w:ilvl="0" w:tplc="FFFFFFFF">
      <w:start w:val="1"/>
      <w:numFmt w:val="decimal"/>
      <w:lvlText w:val="%1."/>
      <w:lvlJc w:val="left"/>
      <w:pPr>
        <w:ind w:left="1080" w:hanging="360"/>
      </w:pPr>
    </w:lvl>
    <w:lvl w:ilvl="1" w:tplc="FFFFFFFF">
      <w:start w:val="1"/>
      <w:numFmt w:val="lowerLetter"/>
      <w:lvlText w:val="%2."/>
      <w:lvlJc w:val="left"/>
      <w:pPr>
        <w:ind w:left="1980" w:hanging="360"/>
      </w:pPr>
    </w:lvl>
    <w:lvl w:ilvl="2" w:tplc="FFFFFFFF">
      <w:start w:val="1"/>
      <w:numFmt w:val="lowerRoman"/>
      <w:lvlText w:val="%3."/>
      <w:lvlJc w:val="right"/>
      <w:pPr>
        <w:ind w:left="2700" w:hanging="180"/>
      </w:pPr>
    </w:lvl>
    <w:lvl w:ilvl="3" w:tplc="FFFFFFFF">
      <w:start w:val="1"/>
      <w:numFmt w:val="decimal"/>
      <w:lvlText w:val="%4."/>
      <w:lvlJc w:val="left"/>
      <w:pPr>
        <w:ind w:left="3420" w:hanging="360"/>
      </w:pPr>
    </w:lvl>
    <w:lvl w:ilvl="4" w:tplc="FFFFFFFF">
      <w:start w:val="1"/>
      <w:numFmt w:val="lowerLetter"/>
      <w:lvlText w:val="%5."/>
      <w:lvlJc w:val="left"/>
      <w:pPr>
        <w:ind w:left="4140" w:hanging="360"/>
      </w:pPr>
    </w:lvl>
    <w:lvl w:ilvl="5" w:tplc="FFFFFFFF">
      <w:start w:val="1"/>
      <w:numFmt w:val="lowerRoman"/>
      <w:lvlText w:val="%6."/>
      <w:lvlJc w:val="right"/>
      <w:pPr>
        <w:ind w:left="4860" w:hanging="180"/>
      </w:pPr>
    </w:lvl>
    <w:lvl w:ilvl="6" w:tplc="FFFFFFFF">
      <w:start w:val="1"/>
      <w:numFmt w:val="decimal"/>
      <w:lvlText w:val="%7."/>
      <w:lvlJc w:val="left"/>
      <w:pPr>
        <w:ind w:left="5580" w:hanging="360"/>
      </w:pPr>
    </w:lvl>
    <w:lvl w:ilvl="7" w:tplc="FFFFFFFF">
      <w:start w:val="1"/>
      <w:numFmt w:val="lowerLetter"/>
      <w:lvlText w:val="%8."/>
      <w:lvlJc w:val="left"/>
      <w:pPr>
        <w:ind w:left="6300" w:hanging="360"/>
      </w:pPr>
    </w:lvl>
    <w:lvl w:ilvl="8" w:tplc="FFFFFFFF">
      <w:start w:val="1"/>
      <w:numFmt w:val="lowerRoman"/>
      <w:lvlText w:val="%9."/>
      <w:lvlJc w:val="right"/>
      <w:pPr>
        <w:ind w:left="7020" w:hanging="180"/>
      </w:pPr>
    </w:lvl>
  </w:abstractNum>
  <w:num w:numId="1">
    <w:abstractNumId w:val="18"/>
  </w:num>
  <w:num w:numId="2">
    <w:abstractNumId w:val="0"/>
  </w:num>
  <w:num w:numId="3">
    <w:abstractNumId w:val="19"/>
  </w:num>
  <w:num w:numId="4">
    <w:abstractNumId w:val="27"/>
  </w:num>
  <w:num w:numId="5">
    <w:abstractNumId w:val="2"/>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1"/>
  </w:num>
  <w:num w:numId="9">
    <w:abstractNumId w:val="13"/>
  </w:num>
  <w:num w:numId="10">
    <w:abstractNumId w:val="7"/>
  </w:num>
  <w:num w:numId="11">
    <w:abstractNumId w:val="29"/>
  </w:num>
  <w:num w:numId="12">
    <w:abstractNumId w:val="1"/>
  </w:num>
  <w:num w:numId="13">
    <w:abstractNumId w:val="6"/>
  </w:num>
  <w:num w:numId="14">
    <w:abstractNumId w:val="15"/>
  </w:num>
  <w:num w:numId="15">
    <w:abstractNumId w:val="24"/>
  </w:num>
  <w:num w:numId="16">
    <w:abstractNumId w:val="8"/>
  </w:num>
  <w:num w:numId="17">
    <w:abstractNumId w:val="3"/>
  </w:num>
  <w:num w:numId="18">
    <w:abstractNumId w:val="22"/>
  </w:num>
  <w:num w:numId="19">
    <w:abstractNumId w:val="23"/>
  </w:num>
  <w:num w:numId="20">
    <w:abstractNumId w:val="10"/>
  </w:num>
  <w:num w:numId="21">
    <w:abstractNumId w:val="26"/>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3"/>
  </w:num>
  <w:num w:numId="25">
    <w:abstractNumId w:val="4"/>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5"/>
  </w:num>
  <w:num w:numId="29">
    <w:abstractNumId w:val="14"/>
  </w:num>
  <w:num w:numId="30">
    <w:abstractNumId w:val="32"/>
  </w:num>
  <w:num w:numId="31">
    <w:abstractNumId w:val="12"/>
  </w:num>
  <w:num w:numId="32">
    <w:abstractNumId w:val="5"/>
  </w:num>
  <w:num w:numId="33">
    <w:abstractNumId w:val="11"/>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21301"/>
    <w:rsid w:val="000877CA"/>
    <w:rsid w:val="00103340"/>
    <w:rsid w:val="00112E30"/>
    <w:rsid w:val="001219C5"/>
    <w:rsid w:val="0014326C"/>
    <w:rsid w:val="00180CC8"/>
    <w:rsid w:val="001A450F"/>
    <w:rsid w:val="00210B96"/>
    <w:rsid w:val="00221301"/>
    <w:rsid w:val="0025027A"/>
    <w:rsid w:val="0026126C"/>
    <w:rsid w:val="002A0AE5"/>
    <w:rsid w:val="003367EE"/>
    <w:rsid w:val="00360100"/>
    <w:rsid w:val="00374FE6"/>
    <w:rsid w:val="003809A9"/>
    <w:rsid w:val="003820C4"/>
    <w:rsid w:val="00382B5A"/>
    <w:rsid w:val="003E0264"/>
    <w:rsid w:val="003E0E15"/>
    <w:rsid w:val="004252B8"/>
    <w:rsid w:val="00427C1A"/>
    <w:rsid w:val="00476721"/>
    <w:rsid w:val="004911A1"/>
    <w:rsid w:val="00506B4D"/>
    <w:rsid w:val="0051155C"/>
    <w:rsid w:val="00514B6D"/>
    <w:rsid w:val="00577BAB"/>
    <w:rsid w:val="005C5C4F"/>
    <w:rsid w:val="006351A9"/>
    <w:rsid w:val="00664A13"/>
    <w:rsid w:val="006C5352"/>
    <w:rsid w:val="006D1DCA"/>
    <w:rsid w:val="00734C13"/>
    <w:rsid w:val="00754EB3"/>
    <w:rsid w:val="00757141"/>
    <w:rsid w:val="00763FB2"/>
    <w:rsid w:val="00767982"/>
    <w:rsid w:val="00783A19"/>
    <w:rsid w:val="007A7555"/>
    <w:rsid w:val="008262F2"/>
    <w:rsid w:val="008279FD"/>
    <w:rsid w:val="00835851"/>
    <w:rsid w:val="0084732E"/>
    <w:rsid w:val="00852E7E"/>
    <w:rsid w:val="0087353C"/>
    <w:rsid w:val="00873936"/>
    <w:rsid w:val="00896303"/>
    <w:rsid w:val="008A437D"/>
    <w:rsid w:val="008D4025"/>
    <w:rsid w:val="00904CFC"/>
    <w:rsid w:val="00920DEA"/>
    <w:rsid w:val="0096494B"/>
    <w:rsid w:val="0097142B"/>
    <w:rsid w:val="00972379"/>
    <w:rsid w:val="00973AE8"/>
    <w:rsid w:val="009B4DCB"/>
    <w:rsid w:val="009D60BD"/>
    <w:rsid w:val="009E0676"/>
    <w:rsid w:val="00A24473"/>
    <w:rsid w:val="00A25444"/>
    <w:rsid w:val="00A40182"/>
    <w:rsid w:val="00A70705"/>
    <w:rsid w:val="00A71140"/>
    <w:rsid w:val="00AA0EEA"/>
    <w:rsid w:val="00AC6850"/>
    <w:rsid w:val="00AF3A1E"/>
    <w:rsid w:val="00B919E8"/>
    <w:rsid w:val="00C4450B"/>
    <w:rsid w:val="00C50D5D"/>
    <w:rsid w:val="00C536A9"/>
    <w:rsid w:val="00C75D1D"/>
    <w:rsid w:val="00CA082B"/>
    <w:rsid w:val="00CB2C04"/>
    <w:rsid w:val="00CF3C42"/>
    <w:rsid w:val="00D238D4"/>
    <w:rsid w:val="00D5352B"/>
    <w:rsid w:val="00D91F7D"/>
    <w:rsid w:val="00DD1308"/>
    <w:rsid w:val="00DE26CA"/>
    <w:rsid w:val="00E06273"/>
    <w:rsid w:val="00E310F7"/>
    <w:rsid w:val="00E85A1F"/>
    <w:rsid w:val="00E97D9F"/>
    <w:rsid w:val="00F34B8E"/>
    <w:rsid w:val="00F71E03"/>
    <w:rsid w:val="00F86622"/>
    <w:rsid w:val="00FB08C7"/>
    <w:rsid w:val="00FB119F"/>
    <w:rsid w:val="00FD6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3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B6D"/>
    <w:pPr>
      <w:ind w:left="720"/>
      <w:contextualSpacing/>
    </w:pPr>
  </w:style>
  <w:style w:type="table" w:styleId="TableGrid">
    <w:name w:val="Table Grid"/>
    <w:basedOn w:val="TableNormal"/>
    <w:uiPriority w:val="39"/>
    <w:rsid w:val="00514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62F2"/>
    <w:rPr>
      <w:color w:val="0563C1" w:themeColor="hyperlink"/>
      <w:u w:val="single"/>
    </w:rPr>
  </w:style>
  <w:style w:type="character" w:customStyle="1" w:styleId="UnresolvedMention">
    <w:name w:val="Unresolved Mention"/>
    <w:basedOn w:val="DefaultParagraphFont"/>
    <w:uiPriority w:val="99"/>
    <w:semiHidden/>
    <w:unhideWhenUsed/>
    <w:rsid w:val="00180CC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580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lex.europa.eu/resource.html?uri=cellar:b828d165-1c22-11ea-8c1f-01aa75ed71a1.0020.02/DOC_1&amp;forma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988</Words>
  <Characters>5635</Characters>
  <Application>Microsoft Office Word</Application>
  <DocSecurity>0</DocSecurity>
  <Lines>46</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monica.pfeifer@gmail.com</dc:creator>
  <cp:keywords/>
  <dc:description/>
  <cp:lastModifiedBy>dfritz</cp:lastModifiedBy>
  <cp:revision>7</cp:revision>
  <dcterms:created xsi:type="dcterms:W3CDTF">2021-11-28T21:41:00Z</dcterms:created>
  <dcterms:modified xsi:type="dcterms:W3CDTF">2021-11-30T13:24:00Z</dcterms:modified>
</cp:coreProperties>
</file>