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4A68EB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4A68EB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4A68EB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F8195D" w:rsidRPr="004A68EB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4A68EB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4A68E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4A68E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4A68EB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4A68EB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4A68EB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A68EB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4A68EB" w:rsidRDefault="00F8195D" w:rsidP="00425B12">
      <w:pPr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="00155E38"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ofertant/ofertant asociat/</w:t>
      </w:r>
      <w:r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subcontractant</w:t>
      </w:r>
      <w:r w:rsidRPr="000047C6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 xml:space="preserve"> </w:t>
      </w:r>
      <w:r w:rsidRPr="000047C6">
        <w:rPr>
          <w:rFonts w:ascii="Times New Roman" w:hAnsi="Times New Roman" w:cs="Times New Roman"/>
          <w:i/>
          <w:color w:val="1F497D" w:themeColor="text2"/>
          <w:sz w:val="22"/>
          <w:szCs w:val="22"/>
          <w:lang w:val="ro-RO"/>
        </w:rPr>
        <w:t>al ofertantului,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declar pe propria răspundere, sub sancţiunile aplicabile faptei de fals în acte publice, că prin oferta depusa</w:t>
      </w:r>
      <w:r w:rsidR="00C900A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900A5" w:rsidRPr="003D72BC">
        <w:rPr>
          <w:rFonts w:ascii="Times New Roman" w:hAnsi="Times New Roman" w:cs="Times New Roman"/>
          <w:b/>
          <w:sz w:val="22"/>
          <w:szCs w:val="22"/>
          <w:lang w:val="ro-RO"/>
        </w:rPr>
        <w:t>la procedura de</w:t>
      </w:r>
      <w:r w:rsidR="00155E38" w:rsidRPr="003D72BC">
        <w:rPr>
          <w:rFonts w:ascii="Times New Roman" w:hAnsi="Times New Roman" w:cs="Times New Roman"/>
          <w:b/>
          <w:sz w:val="22"/>
          <w:szCs w:val="22"/>
          <w:lang w:val="ro-RO"/>
        </w:rPr>
        <w:t xml:space="preserve"> achizitie directa</w:t>
      </w:r>
      <w:r w:rsidR="00155E3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900A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a contractului de </w:t>
      </w:r>
      <w:r w:rsidR="00155E3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</w:t>
      </w:r>
      <w:r w:rsidR="00574B6D" w:rsidRPr="004A68EB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</w:t>
      </w:r>
      <w:r w:rsidR="00C900A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C900A5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71240000-2</w:t>
      </w:r>
      <w:r w:rsidR="00574B6D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-</w:t>
      </w:r>
      <w:r w:rsidR="00575A98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arhitectura, de inginerie si de planificare; 79933000-3-Servicii de asistenta de proiectare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4A68E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 mă aflu</w:t>
      </w:r>
      <w:r w:rsidRPr="004A68EB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art 59 din Legea 98/2016</w:t>
      </w:r>
      <w:r w:rsidRPr="004A68EB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4A68EB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,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;</w:t>
      </w:r>
    </w:p>
    <w:p w:rsidR="00F8195D" w:rsidRPr="004A68EB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C5472D" w:rsidRPr="004A68EB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In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cazul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 care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individual/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asociat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/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subcontractantul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propus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al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ofertantului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proofErr w:type="gram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este</w:t>
      </w:r>
      <w:proofErr w:type="spellEnd"/>
      <w:proofErr w:type="gram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organizat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ca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societate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cu capital social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reprezentat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prin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la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purtător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va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declara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urmatoarele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:</w:t>
      </w:r>
    </w:p>
    <w:p w:rsidR="00C5472D" w:rsidRPr="004A68EB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proofErr w:type="spellStart"/>
      <w:proofErr w:type="gramStart"/>
      <w:r w:rsidRPr="004A68EB">
        <w:rPr>
          <w:rStyle w:val="slitbdy"/>
          <w:rFonts w:ascii="Times New Roman" w:hAnsi="Times New Roman" w:cs="Times New Roman"/>
          <w:b/>
          <w:color w:val="4F81BD" w:themeColor="accent1"/>
          <w:sz w:val="22"/>
          <w:szCs w:val="22"/>
        </w:rPr>
        <w:t>respectam</w:t>
      </w:r>
      <w:proofErr w:type="spellEnd"/>
      <w:proofErr w:type="gram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prevederile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 xml:space="preserve">art. 53 </w:t>
      </w:r>
      <w:proofErr w:type="spellStart"/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alin</w:t>
      </w:r>
      <w:proofErr w:type="spellEnd"/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. (2)</w:t>
      </w: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şi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68EB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(3)</w:t>
      </w:r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din </w:t>
      </w:r>
      <w:proofErr w:type="spellStart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Legea</w:t>
      </w:r>
      <w:proofErr w:type="spellEnd"/>
      <w:r w:rsidRPr="004A68EB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nr.98/2016; </w:t>
      </w:r>
    </w:p>
    <w:p w:rsidR="00C5472D" w:rsidRPr="004A68EB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B26C37" w:rsidRPr="004A68EB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4A68E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4A68EB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4A68EB">
        <w:rPr>
          <w:rFonts w:ascii="Times New Roman" w:hAnsi="Times New Roman" w:cs="Times New Roman"/>
          <w:sz w:val="22"/>
          <w:szCs w:val="22"/>
        </w:rPr>
        <w:t>;</w:t>
      </w:r>
    </w:p>
    <w:p w:rsidR="00B31E5E" w:rsidRPr="004A68EB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Matei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 w:rsidRPr="004A68EB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</w:t>
      </w:r>
      <w:r w:rsidR="00555440" w:rsidRPr="004A68EB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4A68EB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 w:rsidRPr="004A68EB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 w:rsidRPr="004A68EB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 w:rsidRPr="004A68EB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A68EB"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68EB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lastRenderedPageBreak/>
        <w:t>Nicoleta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4A68EB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0047C6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hAnsi="Times New Roman" w:cs="Times New Roman"/>
          <w:sz w:val="22"/>
          <w:szCs w:val="22"/>
        </w:rPr>
        <w:t xml:space="preserve">Melinda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Eniko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Jurca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>-</w:t>
      </w:r>
      <w:r w:rsidRPr="000047C6">
        <w:rPr>
          <w:rStyle w:val="FooterChar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Consilier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Biroul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Evidenta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>Mijloace</w:t>
      </w:r>
      <w:proofErr w:type="spellEnd"/>
      <w:r w:rsidRPr="000047C6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Fixe;</w:t>
      </w:r>
    </w:p>
    <w:p w:rsidR="000047C6" w:rsidRP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Adriana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Deaconu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Diector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Incubator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>;</w:t>
      </w:r>
    </w:p>
    <w:p w:rsidR="000047C6" w:rsidRP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Daniela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Ghinea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Sef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Serviciul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Finantari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hAnsi="Times New Roman" w:cs="Times New Roman"/>
          <w:sz w:val="22"/>
          <w:szCs w:val="22"/>
        </w:rPr>
        <w:t>Nerambursabile</w:t>
      </w:r>
      <w:proofErr w:type="spellEnd"/>
      <w:r w:rsidRPr="000047C6">
        <w:rPr>
          <w:rFonts w:ascii="Times New Roman" w:hAnsi="Times New Roman" w:cs="Times New Roman"/>
          <w:sz w:val="22"/>
          <w:szCs w:val="22"/>
        </w:rPr>
        <w:t>;</w:t>
      </w:r>
    </w:p>
    <w:p w:rsidR="000047C6" w:rsidRDefault="000047C6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proofErr w:type="gramStart"/>
      <w:r w:rsidRPr="000047C6">
        <w:rPr>
          <w:rFonts w:ascii="Times New Roman" w:eastAsia="SegoeUI" w:hAnsi="Times New Roman" w:cs="Times New Roman"/>
          <w:sz w:val="22"/>
          <w:szCs w:val="22"/>
        </w:rPr>
        <w:t>Suiu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 w:rsidRPr="000047C6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 w:rsidR="00574B6D" w:rsidRPr="000047C6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>;</w:t>
      </w:r>
    </w:p>
    <w:p w:rsidR="003D72BC" w:rsidRPr="000047C6" w:rsidRDefault="003D72BC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Roxana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Caneal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-Inspector de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specialitate</w:t>
      </w:r>
      <w:proofErr w:type="spellEnd"/>
      <w:r w:rsidRPr="003D72B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Serviciu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Documentatii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Proiecte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0047C6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-Pt.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="003D72B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0047C6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0047C6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0047C6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0047C6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0047C6">
        <w:rPr>
          <w:rFonts w:eastAsia="SegoeUI"/>
          <w:sz w:val="22"/>
          <w:szCs w:val="22"/>
          <w:u w:val="single"/>
        </w:rPr>
        <w:t>Consilieri locali</w:t>
      </w:r>
      <w:r w:rsidRPr="000047C6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 w:rsidRPr="000047C6">
        <w:rPr>
          <w:rFonts w:eastAsia="SegoeUI"/>
          <w:sz w:val="22"/>
          <w:szCs w:val="22"/>
        </w:rPr>
        <w:t xml:space="preserve">Emanuel David; </w:t>
      </w:r>
      <w:r w:rsidRPr="000047C6">
        <w:rPr>
          <w:rFonts w:eastAsia="SegoeUI"/>
          <w:sz w:val="22"/>
          <w:szCs w:val="22"/>
        </w:rPr>
        <w:t xml:space="preserve">Dan Aurel </w:t>
      </w:r>
      <w:r w:rsidR="000D7B2B" w:rsidRPr="000047C6">
        <w:rPr>
          <w:rFonts w:eastAsia="SegoeUI"/>
          <w:sz w:val="22"/>
          <w:szCs w:val="22"/>
        </w:rPr>
        <w:t>Diaconu</w:t>
      </w:r>
      <w:r w:rsidRPr="000047C6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0047C6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0047C6">
        <w:rPr>
          <w:rStyle w:val="noticetext"/>
          <w:rFonts w:eastAsiaTheme="majorEastAsia"/>
          <w:sz w:val="22"/>
          <w:szCs w:val="22"/>
        </w:rPr>
        <w:t>Szatmari</w:t>
      </w:r>
      <w:r w:rsidRPr="000047C6">
        <w:rPr>
          <w:rFonts w:eastAsia="SegoeUI"/>
          <w:sz w:val="22"/>
          <w:szCs w:val="22"/>
        </w:rPr>
        <w:t>; Aida Sorina Szilagyi;</w:t>
      </w:r>
      <w:r w:rsidR="00C5472D" w:rsidRPr="000047C6">
        <w:rPr>
          <w:rFonts w:eastAsia="SegoeUI"/>
          <w:sz w:val="22"/>
          <w:szCs w:val="22"/>
        </w:rPr>
        <w:t xml:space="preserve"> </w:t>
      </w:r>
      <w:r w:rsidRPr="000047C6">
        <w:rPr>
          <w:rFonts w:eastAsia="SegoeUI"/>
          <w:sz w:val="22"/>
          <w:szCs w:val="22"/>
        </w:rPr>
        <w:t>Radu Daniel Toanca;</w:t>
      </w:r>
    </w:p>
    <w:p w:rsidR="00F8195D" w:rsidRPr="004A68EB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4A68EB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4A68EB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4A68EB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Pr="004A68EB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4A68E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 w:rsidRPr="004A68E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4A68EB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4A68EB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4A68EB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4A68EB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4A68EB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4A68EB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4A68EB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Pr="004A68EB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4A68EB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430ABD" w:rsidRPr="004A68EB" w:rsidRDefault="00430AB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AF41CA" w:rsidRPr="004A68EB" w:rsidRDefault="00AF41CA" w:rsidP="000D0384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Pr="004A68EB">
        <w:rPr>
          <w:rFonts w:ascii="Times New Roman" w:hAnsi="Times New Roman" w:cs="Times New Roman"/>
          <w:b/>
          <w:sz w:val="22"/>
          <w:szCs w:val="22"/>
        </w:rPr>
        <w:tab/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4A68EB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4A68EB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C5472D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subcontractare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are ca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temei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art. 55 din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Legea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98/2016</w:t>
      </w:r>
    </w:p>
    <w:p w:rsidR="000047C6" w:rsidRDefault="00AF41CA" w:rsidP="00AF41CA">
      <w:pPr>
        <w:jc w:val="both"/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53A25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B53A25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de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</w:t>
      </w:r>
      <w:proofErr w:type="gramStart"/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32</w:t>
      </w:r>
      <w:r w:rsidR="000047C6" w:rsidRPr="004A68EB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</w:t>
      </w:r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>Cod</w:t>
      </w:r>
      <w:proofErr w:type="gramEnd"/>
      <w:r w:rsidR="000047C6" w:rsidRPr="004A68EB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 CPV: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71240000-2</w:t>
      </w:r>
      <w:r w:rsidR="000047C6" w:rsidRPr="004A68EB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- Servicii de </w:t>
      </w:r>
      <w:r w:rsidR="000047C6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arhitectura, de inginerie si de planificare; 79933000-3-Servicii de asistenta de proiectare</w:t>
      </w:r>
    </w:p>
    <w:p w:rsidR="000047C6" w:rsidRDefault="000047C6" w:rsidP="00AF41CA">
      <w:pPr>
        <w:jc w:val="both"/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…………………………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…</w:t>
      </w:r>
      <w:r w:rsidR="008928DC" w:rsidRPr="004A68EB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4A68EB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4A68EB">
        <w:rPr>
          <w:rFonts w:ascii="Times New Roman" w:hAnsi="Times New Roman" w:cs="Times New Roman"/>
          <w:i/>
          <w:sz w:val="22"/>
          <w:szCs w:val="22"/>
        </w:rPr>
        <w:t>)</w:t>
      </w:r>
      <w:r w:rsidRPr="004A68EB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8928DC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A68EB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Economic,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="008928DC"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="008928DC" w:rsidRPr="004A68EB">
        <w:rPr>
          <w:rFonts w:ascii="Times New Roman" w:hAnsi="Times New Roman" w:cs="Times New Roman"/>
          <w:sz w:val="22"/>
          <w:szCs w:val="22"/>
        </w:rPr>
        <w:t xml:space="preserve"> in ……………………</w:t>
      </w:r>
      <w:proofErr w:type="gramStart"/>
      <w:r w:rsidR="008928DC" w:rsidRPr="004A68EB">
        <w:rPr>
          <w:rFonts w:ascii="Times New Roman" w:hAnsi="Times New Roman" w:cs="Times New Roman"/>
          <w:sz w:val="22"/>
          <w:szCs w:val="22"/>
        </w:rPr>
        <w:t>…</w:t>
      </w:r>
      <w:r w:rsidR="008928DC" w:rsidRPr="004A68EB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4A68EB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4A68EB">
        <w:rPr>
          <w:rFonts w:ascii="Times New Roman" w:hAnsi="Times New Roman" w:cs="Times New Roman"/>
          <w:i/>
          <w:sz w:val="22"/>
          <w:szCs w:val="22"/>
        </w:rPr>
        <w:t>)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AF41CA" w:rsidRPr="004A68EB" w:rsidRDefault="00504C76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b/>
          <w:sz w:val="22"/>
          <w:szCs w:val="22"/>
        </w:rPr>
        <w:t>subcontractant</w:t>
      </w:r>
      <w:proofErr w:type="spellEnd"/>
      <w:r w:rsidR="00AF41CA" w:rsidRPr="004A68EB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Art.1.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04C76"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4A68EB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4A68EB" w:rsidRDefault="00AF41CA" w:rsidP="00C5472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Art.2.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Art.3.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504C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Timisoara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 w:rsidR="00504C76" w:rsidRPr="004A68EB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Art.5.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504C76" w:rsidRPr="004A68EB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contractul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Art.6</w:t>
      </w:r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Art.7.</w:t>
      </w: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proofErr w:type="gramStart"/>
      <w:r w:rsidRPr="004A68EB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……………..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 xml:space="preserve">%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4A68EB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nerealizat</w:t>
      </w:r>
      <w:r w:rsidR="00504C76" w:rsidRPr="004A68EB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574B6D" w:rsidRPr="004A68EB" w:rsidRDefault="00AF41CA" w:rsidP="00AF41CA">
      <w:pPr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>Art.8</w:t>
      </w:r>
      <w:r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504C76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</w:t>
      </w:r>
      <w:r w:rsid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”</w:t>
      </w:r>
      <w:r w:rsid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;</w:t>
      </w:r>
    </w:p>
    <w:p w:rsidR="00AF41CA" w:rsidRPr="004A68EB" w:rsidRDefault="00574B6D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41CA" w:rsidRPr="004A68EB">
        <w:rPr>
          <w:rFonts w:ascii="Times New Roman" w:hAnsi="Times New Roman" w:cs="Times New Roman"/>
          <w:b/>
          <w:sz w:val="22"/>
          <w:szCs w:val="22"/>
        </w:rPr>
        <w:t>Art.9.</w:t>
      </w:r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="00AF41CA"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4A68EB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="00AF41CA"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     ______________________</w:t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</w:r>
      <w:r w:rsidRPr="004A68EB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425B12" w:rsidRPr="003D72BC" w:rsidRDefault="003D72BC" w:rsidP="003D72BC">
      <w:pPr>
        <w:widowControl/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3D72BC">
        <w:rPr>
          <w:rFonts w:ascii="Times New Roman" w:hAnsi="Times New Roman" w:cs="Times New Roman"/>
          <w:b/>
          <w:i/>
          <w:color w:val="0033CC"/>
          <w:sz w:val="20"/>
          <w:szCs w:val="20"/>
        </w:rPr>
        <w:t>(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Nota</w:t>
      </w:r>
      <w:proofErr w:type="gram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:La</w:t>
      </w:r>
      <w:proofErr w:type="spellEnd"/>
      <w:proofErr w:type="gram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incheierea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de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achizitie</w:t>
      </w:r>
      <w:proofErr w:type="spellEnd"/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publica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, se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va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prezenta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/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contractele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incheiat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/e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între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ofertant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şi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subcontractant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/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subcontractanţii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nominalizaţi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în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ofertă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, in</w:t>
      </w:r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concordanta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cu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oferta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. </w:t>
      </w:r>
      <w:proofErr w:type="spellStart"/>
      <w:proofErr w:type="gram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/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contractele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de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subcontractare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se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vor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constitui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in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anexe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 xml:space="preserve"> ale </w:t>
      </w:r>
      <w:proofErr w:type="spellStart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contractului</w:t>
      </w:r>
      <w:proofErr w:type="spellEnd"/>
      <w:r w:rsidRPr="003D72BC">
        <w:rPr>
          <w:rFonts w:ascii="Times New Roman" w:eastAsia="SegoeUI" w:hAnsi="Times New Roman" w:cs="Times New Roman"/>
          <w:i/>
          <w:color w:val="0033CC"/>
          <w:sz w:val="20"/>
          <w:szCs w:val="20"/>
        </w:rPr>
        <w:t>.</w:t>
      </w:r>
      <w:r>
        <w:rPr>
          <w:rFonts w:ascii="Times New Roman" w:eastAsia="SegoeUI" w:hAnsi="Times New Roman" w:cs="Times New Roman"/>
          <w:i/>
          <w:color w:val="0033CC"/>
          <w:sz w:val="20"/>
          <w:szCs w:val="20"/>
        </w:rPr>
        <w:t>)</w:t>
      </w:r>
      <w:proofErr w:type="gramEnd"/>
    </w:p>
    <w:p w:rsidR="00425B12" w:rsidRPr="003D72BC" w:rsidRDefault="00425B12" w:rsidP="003D72BC">
      <w:pPr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</w:p>
    <w:p w:rsidR="00574B6D" w:rsidRPr="003D72BC" w:rsidRDefault="00574B6D" w:rsidP="003D72BC">
      <w:pPr>
        <w:jc w:val="both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</w:p>
    <w:p w:rsidR="00574B6D" w:rsidRPr="004A68EB" w:rsidRDefault="00574B6D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:rsidR="00FC1737" w:rsidRPr="003D72BC" w:rsidRDefault="003D72BC" w:rsidP="000047C6">
      <w:pPr>
        <w:jc w:val="both"/>
        <w:rPr>
          <w:rFonts w:ascii="Times New Roman" w:hAnsi="Times New Roman" w:cs="Times New Roman"/>
          <w:i/>
          <w:color w:val="1F497D" w:themeColor="text2"/>
          <w:sz w:val="22"/>
          <w:szCs w:val="22"/>
        </w:rPr>
      </w:pPr>
      <w:r w:rsidRPr="003D72BC"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n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="00AF41CA" w:rsidRPr="003D72BC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r w:rsidR="00504C76" w:rsidRPr="003D72BC">
        <w:rPr>
          <w:rFonts w:ascii="Times New Roman" w:hAnsi="Times New Roman" w:cs="Times New Roman"/>
          <w:i/>
          <w:sz w:val="22"/>
          <w:szCs w:val="22"/>
          <w:lang w:val="ro-RO"/>
        </w:rPr>
        <w:t xml:space="preserve">prestari </w:t>
      </w:r>
      <w:r w:rsidR="000047C6" w:rsidRPr="003D72BC">
        <w:rPr>
          <w:rFonts w:ascii="Times New Roman" w:hAnsi="Times New Roman" w:cs="Times New Roman"/>
          <w:b/>
          <w:bCs/>
          <w:i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3D72BC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</w:t>
      </w:r>
      <w:r w:rsidR="000047C6" w:rsidRPr="003D72BC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”</w:t>
      </w:r>
    </w:p>
    <w:p w:rsidR="000047C6" w:rsidRPr="004A68EB" w:rsidRDefault="000047C6" w:rsidP="000047C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4A68EB">
        <w:rPr>
          <w:rFonts w:ascii="Times New Roman" w:hAnsi="Times New Roman" w:cs="Times New Roman"/>
          <w:i/>
          <w:sz w:val="22"/>
          <w:szCs w:val="22"/>
        </w:rPr>
        <w:tab/>
      </w:r>
      <w:r w:rsidRPr="004A68EB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9464D5" w:rsidRPr="004A68EB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achizitie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directa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organizată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de</w:t>
      </w:r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Municipiul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Timisoara</w:t>
      </w:r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atribuirea</w:t>
      </w:r>
      <w:proofErr w:type="spellEnd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contractului</w:t>
      </w:r>
      <w:proofErr w:type="spellEnd"/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0047C6" w:rsidRP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0047C6" w:rsidRPr="000047C6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</w:t>
      </w:r>
      <w:r w:rsidR="000047C6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”</w:t>
      </w:r>
    </w:p>
    <w:p w:rsidR="009464D5" w:rsidRPr="004A68EB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achzitiei</w:t>
      </w:r>
      <w:proofErr w:type="spellEnd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4A68EB">
        <w:rPr>
          <w:rFonts w:ascii="Times New Roman" w:hAnsi="Times New Roman" w:cs="Times New Roman"/>
          <w:color w:val="1F497D" w:themeColor="text2"/>
          <w:sz w:val="22"/>
          <w:szCs w:val="22"/>
        </w:rPr>
        <w:t>directe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68EB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F41CA" w:rsidRPr="004A68EB" w:rsidRDefault="005321E4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</w:t>
      </w:r>
      <w:r w:rsidR="009464D5" w:rsidRPr="004A68EB">
        <w:rPr>
          <w:rFonts w:ascii="Times New Roman" w:hAnsi="Times New Roman" w:cs="Times New Roman"/>
          <w:sz w:val="22"/>
          <w:szCs w:val="22"/>
        </w:rPr>
        <w:t>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68E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;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3D72BC" w:rsidRPr="004A68EB" w:rsidRDefault="003D72BC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lastRenderedPageBreak/>
        <w:t>Comunicări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A68EB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4A68EB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.</w:t>
      </w:r>
    </w:p>
    <w:p w:rsidR="00AF41CA" w:rsidRPr="004A68EB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4A68EB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A68E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A68EB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4A68EB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1747B9" w:rsidRPr="004A68EB" w:rsidRDefault="001747B9" w:rsidP="007109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D67" w:rsidRPr="004A68EB" w:rsidRDefault="00710992" w:rsidP="00364D67">
      <w:pPr>
        <w:ind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4A68EB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4A68EB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4A68EB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6E02" w:rsidRPr="004A68EB" w:rsidRDefault="001B6E0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1737" w:rsidRPr="004A68EB" w:rsidRDefault="00FC1737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557A" w:rsidRPr="004A68EB" w:rsidRDefault="0066557A" w:rsidP="00A64897">
      <w:pPr>
        <w:rPr>
          <w:rFonts w:ascii="Times New Roman" w:hAnsi="Times New Roman" w:cs="Times New Roman"/>
          <w:sz w:val="22"/>
          <w:szCs w:val="22"/>
        </w:rPr>
      </w:pPr>
    </w:p>
    <w:p w:rsidR="00486D5C" w:rsidRPr="004A68EB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4A68EB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4A68EB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0AF8" w:rsidRPr="004A68EB" w:rsidRDefault="00425B12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ab/>
      </w:r>
      <w:r w:rsidR="00A92175"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</w:t>
      </w:r>
      <w:r w:rsidR="00122A55" w:rsidRPr="004A68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A68EB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A68EB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4A68EB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A68EB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A68EB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A68EB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A68EB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A68EB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A68EB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A68EB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A68EB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A68EB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A68EB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A68EB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A68EB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anuntului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A68EB"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A68E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 w:rsidRPr="004A68EB">
        <w:rPr>
          <w:rFonts w:ascii="Times New Roman" w:hAnsi="Times New Roman" w:cs="Times New Roman"/>
          <w:sz w:val="22"/>
          <w:szCs w:val="22"/>
        </w:rPr>
        <w:t>)</w:t>
      </w:r>
      <w:r w:rsidRPr="004A68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4A68EB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4A68EB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4A68EB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68EB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A68EB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4A68EB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4A68EB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3D72BC">
        <w:rPr>
          <w:rFonts w:ascii="Times New Roman" w:hAnsi="Times New Roman" w:cs="Times New Roman"/>
          <w:b/>
          <w:color w:val="0033CC"/>
          <w:sz w:val="22"/>
          <w:szCs w:val="22"/>
          <w:u w:val="single"/>
          <w:lang w:val="ro-RO"/>
        </w:rPr>
        <w:t xml:space="preserve">sa prestam </w:t>
      </w:r>
      <w:r w:rsidR="000047C6" w:rsidRPr="003D72BC">
        <w:rPr>
          <w:rFonts w:ascii="Times New Roman" w:hAnsi="Times New Roman" w:cs="Times New Roman"/>
          <w:b/>
          <w:bCs/>
          <w:noProof/>
          <w:color w:val="0033CC"/>
          <w:sz w:val="22"/>
          <w:szCs w:val="22"/>
          <w:lang w:val="ro-RO"/>
        </w:rPr>
        <w:t>servicii de</w:t>
      </w:r>
      <w:r w:rsidR="000047C6" w:rsidRPr="003D72BC">
        <w:rPr>
          <w:rFonts w:ascii="Times New Roman" w:hAnsi="Times New Roman" w:cs="Times New Roman"/>
          <w:b/>
          <w:bCs/>
          <w:color w:val="0033CC"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</w:t>
      </w:r>
      <w:r w:rsidR="000047C6" w:rsidRPr="003D72BC">
        <w:rPr>
          <w:rFonts w:ascii="Times New Roman" w:hAnsi="Times New Roman" w:cs="Times New Roman"/>
          <w:b/>
          <w:bCs/>
          <w:noProof/>
          <w:color w:val="0033CC"/>
          <w:sz w:val="22"/>
          <w:szCs w:val="22"/>
          <w:lang w:val="ro-RO"/>
        </w:rPr>
        <w:t xml:space="preserve"> </w:t>
      </w:r>
      <w:r w:rsidR="000047C6" w:rsidRPr="003D72BC">
        <w:rPr>
          <w:rFonts w:ascii="Times New Roman" w:hAnsi="Times New Roman" w:cs="Times New Roman"/>
          <w:b/>
          <w:color w:val="0033CC"/>
          <w:sz w:val="22"/>
          <w:szCs w:val="22"/>
        </w:rPr>
        <w:t>,</w:t>
      </w:r>
      <w:r w:rsidR="000047C6" w:rsidRPr="003D72BC">
        <w:rPr>
          <w:rFonts w:ascii="Times New Roman" w:hAnsi="Times New Roman" w:cs="Times New Roman"/>
          <w:b/>
          <w:color w:val="0033CC"/>
          <w:sz w:val="22"/>
          <w:szCs w:val="22"/>
          <w:shd w:val="clear" w:color="auto" w:fill="FFFFFF"/>
        </w:rPr>
        <w:t xml:space="preserve">Cod CPV: </w:t>
      </w:r>
      <w:r w:rsidR="000047C6" w:rsidRPr="003D72BC">
        <w:rPr>
          <w:rFonts w:ascii="Times New Roman" w:hAnsi="Times New Roman" w:cs="Times New Roman"/>
          <w:b/>
          <w:i/>
          <w:noProof/>
          <w:color w:val="0033CC"/>
          <w:sz w:val="22"/>
          <w:szCs w:val="22"/>
          <w:lang w:val="ro-RO"/>
        </w:rPr>
        <w:t>71240000-2- Servicii de arhitectura, de inginerie si de planificare; 79933000-3-Servicii de asistenta de p</w:t>
      </w:r>
      <w:r w:rsidR="000047C6" w:rsidRPr="003D72BC">
        <w:rPr>
          <w:rFonts w:ascii="Times New Roman" w:hAnsi="Times New Roman" w:cs="Times New Roman"/>
          <w:b/>
          <w:i/>
          <w:noProof/>
          <w:color w:val="1F497D" w:themeColor="text2"/>
          <w:sz w:val="22"/>
          <w:szCs w:val="22"/>
          <w:lang w:val="ro-RO"/>
        </w:rPr>
        <w:t>roiectare</w:t>
      </w:r>
      <w:r w:rsidR="008453AD" w:rsidRPr="004A68EB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A68EB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A68EB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A68EB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A68EB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A68EB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4A68EB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D72BC">
        <w:rPr>
          <w:rFonts w:ascii="Times New Roman" w:hAnsi="Times New Roman" w:cs="Times New Roman"/>
          <w:sz w:val="22"/>
          <w:szCs w:val="22"/>
          <w:lang w:val="ro-RO"/>
        </w:rPr>
        <w:t xml:space="preserve"> în </w:t>
      </w:r>
      <w:r w:rsidR="000047C6">
        <w:rPr>
          <w:rFonts w:ascii="Times New Roman" w:hAnsi="Times New Roman" w:cs="Times New Roman"/>
          <w:sz w:val="22"/>
          <w:szCs w:val="22"/>
          <w:lang w:val="ro-RO"/>
        </w:rPr>
        <w:t>conformitate cu cerintele Temei de proiectare</w:t>
      </w:r>
      <w:r w:rsidR="003D72BC">
        <w:rPr>
          <w:rFonts w:ascii="Times New Roman" w:hAnsi="Times New Roman" w:cs="Times New Roman"/>
          <w:sz w:val="22"/>
          <w:szCs w:val="22"/>
          <w:lang w:val="ro-RO"/>
        </w:rPr>
        <w:t xml:space="preserve"> si a Caietului de sarcin</w:t>
      </w:r>
      <w:r w:rsidR="001D38DF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425B12" w:rsidRPr="004A68EB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4A68EB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4A68EB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4A68E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4A68EB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4A68EB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4A68EB">
        <w:rPr>
          <w:rFonts w:ascii="Times New Roman" w:hAnsi="Times New Roman" w:cs="Times New Roman"/>
          <w:sz w:val="22"/>
          <w:szCs w:val="22"/>
        </w:rPr>
        <w:t>.</w:t>
      </w:r>
    </w:p>
    <w:p w:rsidR="00370AF8" w:rsidRPr="004A68EB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A68EB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4A68EB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4A68EB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4A68EB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4A68EB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4A68EB" w:rsidRDefault="000047C6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</w:t>
      </w:r>
      <w:r w:rsidR="005962AF" w:rsidRPr="004A68EB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4A68EB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4A68EB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4A68EB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4A68E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4A68E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4A68EB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4A68EB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4A68EB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 w:rsidRPr="004A68EB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:rsidR="004A68EB" w:rsidRPr="004A68EB" w:rsidRDefault="004A68EB" w:rsidP="004A68EB">
      <w:pPr>
        <w:jc w:val="right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4A68EB" w:rsidRPr="000047C6" w:rsidRDefault="004A68EB" w:rsidP="004A68EB">
      <w:pPr>
        <w:pStyle w:val="Heading2"/>
        <w:ind w:left="720" w:hanging="360"/>
        <w:jc w:val="center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047C6">
        <w:rPr>
          <w:rFonts w:ascii="Times New Roman" w:hAnsi="Times New Roman" w:cs="Times New Roman"/>
          <w:color w:val="auto"/>
          <w:sz w:val="22"/>
          <w:szCs w:val="22"/>
          <w:lang w:val="ro-RO"/>
        </w:rPr>
        <w:t>CENTRALIZATOR  PREȚURI</w:t>
      </w:r>
    </w:p>
    <w:p w:rsidR="000047C6" w:rsidRPr="000047C6" w:rsidRDefault="000047C6" w:rsidP="000047C6">
      <w:pPr>
        <w:jc w:val="center"/>
        <w:rPr>
          <w:rFonts w:ascii="Times New Roman" w:hAnsi="Times New Roman" w:cs="Times New Roman"/>
          <w:sz w:val="22"/>
          <w:szCs w:val="22"/>
        </w:rPr>
      </w:pPr>
      <w:r w:rsidRPr="000047C6">
        <w:rPr>
          <w:rFonts w:ascii="Times New Roman" w:hAnsi="Times New Roman" w:cs="Times New Roman"/>
          <w:b/>
          <w:bCs/>
          <w:noProof/>
          <w:sz w:val="22"/>
          <w:szCs w:val="22"/>
          <w:lang w:val="ro-RO"/>
        </w:rPr>
        <w:t>Servicii de</w:t>
      </w:r>
      <w:r w:rsidRPr="000047C6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proiectare (faza DALI+PT) și asistență tehnică din partea proiectantului, în vederea realizării obiectivului de investiție „Reparații capitale imobil Str.Ștefan Cel Mare nr.30-32”</w:t>
      </w:r>
      <w:r w:rsidRPr="000047C6">
        <w:rPr>
          <w:rFonts w:ascii="Times New Roman" w:hAnsi="Times New Roman" w:cs="Times New Roman"/>
          <w:sz w:val="22"/>
          <w:szCs w:val="22"/>
        </w:rPr>
        <w:t>,</w:t>
      </w:r>
    </w:p>
    <w:p w:rsidR="004A68EB" w:rsidRPr="004A68EB" w:rsidRDefault="004A68EB" w:rsidP="000047C6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118"/>
        <w:gridCol w:w="1560"/>
        <w:gridCol w:w="1559"/>
        <w:gridCol w:w="1417"/>
      </w:tblGrid>
      <w:tr w:rsidR="004A68EB" w:rsidRPr="004A68EB" w:rsidTr="000047C6">
        <w:tc>
          <w:tcPr>
            <w:tcW w:w="534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ind w:right="-107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Nr.</w:t>
            </w:r>
          </w:p>
          <w:p w:rsidR="004A68EB" w:rsidRPr="004A68EB" w:rsidRDefault="004A68EB" w:rsidP="000047C6">
            <w:pPr>
              <w:pStyle w:val="tabele"/>
              <w:ind w:right="-107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26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Activitate</w:t>
            </w:r>
          </w:p>
        </w:tc>
        <w:tc>
          <w:tcPr>
            <w:tcW w:w="3118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Livrabile</w:t>
            </w:r>
          </w:p>
        </w:tc>
        <w:tc>
          <w:tcPr>
            <w:tcW w:w="1560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Valoare fără TVA</w:t>
            </w:r>
          </w:p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-lei-</w:t>
            </w:r>
          </w:p>
        </w:tc>
        <w:tc>
          <w:tcPr>
            <w:tcW w:w="1559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TVA</w:t>
            </w:r>
          </w:p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-lei-</w:t>
            </w:r>
          </w:p>
        </w:tc>
        <w:tc>
          <w:tcPr>
            <w:tcW w:w="1417" w:type="dxa"/>
            <w:shd w:val="clear" w:color="auto" w:fill="auto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Valoare cu TVA</w:t>
            </w:r>
          </w:p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-lei-</w:t>
            </w:r>
          </w:p>
        </w:tc>
      </w:tr>
      <w:tr w:rsidR="004A68EB" w:rsidRPr="004A68EB" w:rsidTr="000047C6">
        <w:tc>
          <w:tcPr>
            <w:tcW w:w="534" w:type="dxa"/>
            <w:vMerge w:val="restart"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Etapa I: Elaborare DALI, </w:t>
            </w:r>
            <w:r w:rsidRPr="004A68EB">
              <w:rPr>
                <w:rFonts w:ascii="Times New Roman" w:hAnsi="Times New Roman"/>
                <w:b/>
                <w:sz w:val="22"/>
                <w:szCs w:val="22"/>
                <w:u w:val="single"/>
                <w:lang w:val="ro-RO"/>
              </w:rPr>
              <w:t>pentru fiecare imobil  in parte</w:t>
            </w: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Documentaţii-suport şi cheltuieli pentru obţinerea de avize, acorduri şi autorizaţii (Linia 3.2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Expertize tehnice (Linia 3.3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Audit energetic (Linia 3.4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Studii de specialitate ((Linia 3.1 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Documentație pentru avizarea lucrărilor de intevenție (Linia 3.5.3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TOTAL ETAPA I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 w:val="restart"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Etapa a-IIa – Elaborare PT+DD+PAC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/ DTAC+POE/DTOE, </w:t>
            </w:r>
            <w:r w:rsidRPr="004A68EB">
              <w:rPr>
                <w:rFonts w:ascii="Times New Roman" w:hAnsi="Times New Roman"/>
                <w:b/>
                <w:sz w:val="22"/>
                <w:szCs w:val="22"/>
                <w:u w:val="single"/>
                <w:lang w:val="ro-RO"/>
              </w:rPr>
              <w:t>pentru fiecare imobil  in parte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Documentații tehnice în vederea obținerii de avize, acorduri, autorizații, inclusiv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>PAC/DTAC și  POE/DTOE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(linia 3.5.4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Verificare tehnică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(linia 3.5.5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Proiect tehnic și detalii de execuție 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(linia 3.5.6.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TOTAL ETAPA II</w:t>
            </w:r>
          </w:p>
        </w:tc>
        <w:tc>
          <w:tcPr>
            <w:tcW w:w="1560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rPr>
          <w:trHeight w:val="377"/>
        </w:trPr>
        <w:tc>
          <w:tcPr>
            <w:tcW w:w="534" w:type="dxa"/>
            <w:vMerge w:val="restart"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Etapa a-IIIa – Asistență tehnică din partea proiectantului</w:t>
            </w: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Asistență tehnică din partea proiectantului, inclusiv documentație As-Built</w:t>
            </w:r>
          </w:p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(linia 3.8.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rPr>
          <w:trHeight w:val="377"/>
        </w:trPr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4A68EB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Certificare energetică la finalizarea lucrărilor de execuție (Linia 3.4 Deviz)</w:t>
            </w:r>
          </w:p>
        </w:tc>
        <w:tc>
          <w:tcPr>
            <w:tcW w:w="1560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34" w:type="dxa"/>
            <w:vMerge/>
            <w:shd w:val="clear" w:color="auto" w:fill="FFFFFF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TOTAL ETAPA III</w:t>
            </w:r>
          </w:p>
        </w:tc>
        <w:tc>
          <w:tcPr>
            <w:tcW w:w="1560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2F2F2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4A68EB" w:rsidRPr="004A68EB" w:rsidTr="000047C6">
        <w:tc>
          <w:tcPr>
            <w:tcW w:w="5778" w:type="dxa"/>
            <w:gridSpan w:val="3"/>
            <w:shd w:val="clear" w:color="auto" w:fill="FFFFFF"/>
          </w:tcPr>
          <w:p w:rsidR="004A68EB" w:rsidRPr="004A68EB" w:rsidRDefault="004A68EB" w:rsidP="000047C6">
            <w:pPr>
              <w:pStyle w:val="tabele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4A68EB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                                                     TOTAL GENERAL ( I+II+III)</w:t>
            </w:r>
          </w:p>
        </w:tc>
        <w:tc>
          <w:tcPr>
            <w:tcW w:w="1560" w:type="dxa"/>
            <w:shd w:val="clear" w:color="auto" w:fill="D9D9D9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D9D9D9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:rsidR="004A68EB" w:rsidRPr="004A68EB" w:rsidRDefault="004A68EB" w:rsidP="000047C6">
            <w:pPr>
              <w:pStyle w:val="tabele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:rsidR="004A68EB" w:rsidRPr="004A68EB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4A68EB" w:rsidRDefault="004A68EB" w:rsidP="004A68EB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A68EB" w:rsidRPr="004A68EB" w:rsidRDefault="004A68EB" w:rsidP="004A68E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4A68EB">
        <w:rPr>
          <w:rFonts w:ascii="Times New Roman" w:hAnsi="Times New Roman" w:cs="Times New Roman"/>
          <w:b/>
          <w:bCs/>
          <w:sz w:val="22"/>
          <w:szCs w:val="22"/>
          <w:lang w:val="ro-RO"/>
        </w:rPr>
        <w:t>OFERTANT/PRESTATOR</w:t>
      </w:r>
    </w:p>
    <w:p w:rsidR="004A68EB" w:rsidRPr="004A68EB" w:rsidRDefault="004A68EB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sectPr w:rsidR="004A68EB" w:rsidRPr="004A68EB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C6" w:rsidRDefault="000047C6" w:rsidP="006B074C">
      <w:r>
        <w:separator/>
      </w:r>
    </w:p>
  </w:endnote>
  <w:endnote w:type="continuationSeparator" w:id="0">
    <w:p w:rsidR="000047C6" w:rsidRDefault="000047C6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0047C6" w:rsidRPr="001B6E02" w:rsidRDefault="000047C6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D38DF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047C6" w:rsidRDefault="00004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C6" w:rsidRDefault="000047C6" w:rsidP="006B074C">
      <w:r>
        <w:separator/>
      </w:r>
    </w:p>
  </w:footnote>
  <w:footnote w:type="continuationSeparator" w:id="0">
    <w:p w:rsidR="000047C6" w:rsidRDefault="000047C6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C6" w:rsidRDefault="00004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47C6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90285"/>
    <w:rsid w:val="00193DBC"/>
    <w:rsid w:val="001970C2"/>
    <w:rsid w:val="001B001B"/>
    <w:rsid w:val="001B3B31"/>
    <w:rsid w:val="001B6E02"/>
    <w:rsid w:val="001C333C"/>
    <w:rsid w:val="001D38DF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D72BC"/>
    <w:rsid w:val="003F4791"/>
    <w:rsid w:val="003F5826"/>
    <w:rsid w:val="004008F0"/>
    <w:rsid w:val="00401048"/>
    <w:rsid w:val="004203A6"/>
    <w:rsid w:val="00425B12"/>
    <w:rsid w:val="00430ABD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68EB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5F7FF1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4897"/>
    <w:rsid w:val="00A673E4"/>
    <w:rsid w:val="00A770BB"/>
    <w:rsid w:val="00A90E9A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e">
    <w:name w:val="tabele"/>
    <w:link w:val="tabeleChar"/>
    <w:qFormat/>
    <w:rsid w:val="004A68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abeleChar">
    <w:name w:val="tabele Char"/>
    <w:link w:val="tabele"/>
    <w:locked/>
    <w:rsid w:val="004A68EB"/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0E35-6A98-4338-81F6-22F3A5A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4</cp:revision>
  <cp:lastPrinted>2021-12-15T09:57:00Z</cp:lastPrinted>
  <dcterms:created xsi:type="dcterms:W3CDTF">2021-12-15T09:38:00Z</dcterms:created>
  <dcterms:modified xsi:type="dcterms:W3CDTF">2021-12-15T10:01:00Z</dcterms:modified>
</cp:coreProperties>
</file>