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EE4E1D" w:rsidRDefault="00FA7C9D" w:rsidP="00A92175">
      <w:pPr>
        <w:rPr>
          <w:rFonts w:ascii="Times New Roman" w:hAnsi="Times New Roman" w:cs="Times New Roman"/>
          <w:sz w:val="22"/>
          <w:szCs w:val="22"/>
        </w:rPr>
      </w:pPr>
      <w:r w:rsidRPr="00EE4E1D">
        <w:rPr>
          <w:rFonts w:ascii="Times New Roman" w:hAnsi="Times New Roman" w:cs="Times New Roman"/>
          <w:sz w:val="22"/>
          <w:szCs w:val="22"/>
        </w:rPr>
        <w:t xml:space="preserve">    </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E54FC" w:rsidRPr="00EE4E1D" w:rsidRDefault="00AE54FC" w:rsidP="00AE54FC">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color w:val="0033CC"/>
          <w:sz w:val="22"/>
          <w:szCs w:val="22"/>
        </w:rPr>
        <w:t xml:space="preserve">    (</w:t>
      </w:r>
      <w:proofErr w:type="gramStart"/>
      <w:r w:rsidRPr="00EE4E1D">
        <w:rPr>
          <w:rFonts w:ascii="Times New Roman" w:hAnsi="Times New Roman" w:cs="Times New Roman"/>
          <w:i/>
          <w:color w:val="0033CC"/>
          <w:sz w:val="22"/>
          <w:szCs w:val="22"/>
        </w:rPr>
        <w:t>denumirea/numele</w:t>
      </w:r>
      <w:proofErr w:type="gramEnd"/>
      <w:r w:rsidRPr="00EE4E1D">
        <w:rPr>
          <w:rFonts w:ascii="Times New Roman" w:hAnsi="Times New Roman" w:cs="Times New Roman"/>
          <w:sz w:val="22"/>
          <w:szCs w:val="22"/>
        </w:rPr>
        <w:t>)</w:t>
      </w:r>
    </w:p>
    <w:p w:rsidR="00AE54FC" w:rsidRPr="00EE4E1D" w:rsidRDefault="00AE54FC" w:rsidP="00AE54FC">
      <w:pPr>
        <w:rPr>
          <w:rFonts w:ascii="Times New Roman" w:hAnsi="Times New Roman" w:cs="Times New Roman"/>
          <w:sz w:val="22"/>
          <w:szCs w:val="22"/>
        </w:rPr>
      </w:pPr>
    </w:p>
    <w:p w:rsidR="00AE54FC" w:rsidRPr="00EE4E1D" w:rsidRDefault="00AE54FC" w:rsidP="00AE54FC">
      <w:pPr>
        <w:jc w:val="center"/>
        <w:rPr>
          <w:rFonts w:ascii="Times New Roman" w:hAnsi="Times New Roman" w:cs="Times New Roman"/>
          <w:b/>
          <w:bCs/>
          <w:i/>
          <w:sz w:val="22"/>
          <w:szCs w:val="22"/>
        </w:rPr>
      </w:pPr>
      <w:r w:rsidRPr="00EE4E1D">
        <w:rPr>
          <w:rFonts w:ascii="Times New Roman" w:hAnsi="Times New Roman" w:cs="Times New Roman"/>
          <w:b/>
          <w:bCs/>
          <w:i/>
          <w:sz w:val="22"/>
          <w:szCs w:val="22"/>
        </w:rPr>
        <w:t>DECLARAŢIE</w:t>
      </w:r>
    </w:p>
    <w:p w:rsidR="00AE54FC" w:rsidRPr="00EE4E1D" w:rsidRDefault="00AE54FC"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privind ne</w:t>
      </w:r>
      <w:r w:rsidR="00384FE5" w:rsidRPr="00EE4E1D">
        <w:rPr>
          <w:rFonts w:ascii="Times New Roman" w:hAnsi="Times New Roman" w:cs="Times New Roman"/>
          <w:b/>
          <w:i/>
          <w:sz w:val="22"/>
          <w:szCs w:val="22"/>
          <w:lang w:val="ro-RO"/>
        </w:rPr>
        <w:t>î</w:t>
      </w:r>
      <w:r w:rsidRPr="00EE4E1D">
        <w:rPr>
          <w:rFonts w:ascii="Times New Roman" w:hAnsi="Times New Roman" w:cs="Times New Roman"/>
          <w:b/>
          <w:i/>
          <w:sz w:val="22"/>
          <w:szCs w:val="22"/>
          <w:lang w:val="ro-RO"/>
        </w:rPr>
        <w:t xml:space="preserve">ncadrarea </w:t>
      </w:r>
      <w:r w:rsidRPr="00EE4E1D">
        <w:rPr>
          <w:rFonts w:ascii="Times New Roman" w:hAnsi="Times New Roman" w:cs="Times New Roman"/>
          <w:sz w:val="22"/>
          <w:szCs w:val="22"/>
          <w:lang w:val="ro-RO"/>
        </w:rPr>
        <w:t>în situaţia generarii unui conflict de interese</w:t>
      </w:r>
      <w:r w:rsidRPr="00EE4E1D">
        <w:rPr>
          <w:rFonts w:ascii="Times New Roman" w:hAnsi="Times New Roman" w:cs="Times New Roman"/>
          <w:b/>
          <w:i/>
          <w:sz w:val="22"/>
          <w:szCs w:val="22"/>
          <w:lang w:val="ro-RO"/>
        </w:rPr>
        <w:t xml:space="preserve"> </w:t>
      </w:r>
    </w:p>
    <w:p w:rsidR="00AE54FC" w:rsidRPr="00EE4E1D" w:rsidRDefault="00384FE5"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î</w:t>
      </w:r>
      <w:r w:rsidR="00AE54FC" w:rsidRPr="00EE4E1D">
        <w:rPr>
          <w:rFonts w:ascii="Times New Roman" w:hAnsi="Times New Roman" w:cs="Times New Roman"/>
          <w:b/>
          <w:i/>
          <w:sz w:val="22"/>
          <w:szCs w:val="22"/>
          <w:lang w:val="ro-RO"/>
        </w:rPr>
        <w:t>n conformitate cu prevederile art 60 din Legea 98/2016</w:t>
      </w:r>
    </w:p>
    <w:p w:rsidR="00AE54FC" w:rsidRPr="00EE4E1D" w:rsidRDefault="00AE54FC" w:rsidP="00AE54FC">
      <w:pPr>
        <w:jc w:val="center"/>
        <w:rPr>
          <w:rFonts w:ascii="Times New Roman" w:hAnsi="Times New Roman" w:cs="Times New Roman"/>
          <w:b/>
          <w:sz w:val="22"/>
          <w:szCs w:val="22"/>
          <w:lang w:val="ro-RO"/>
        </w:rPr>
      </w:pPr>
    </w:p>
    <w:p w:rsidR="00AE54FC" w:rsidRPr="00EE4E1D" w:rsidRDefault="00AE54FC" w:rsidP="00B66381">
      <w:pPr>
        <w:jc w:val="both"/>
        <w:rPr>
          <w:rFonts w:ascii="Times New Roman" w:hAnsi="Times New Roman" w:cs="Times New Roman"/>
          <w:bCs/>
          <w:i/>
          <w:sz w:val="22"/>
          <w:szCs w:val="22"/>
        </w:rPr>
      </w:pPr>
      <w:r w:rsidRPr="00EE4E1D">
        <w:rPr>
          <w:rFonts w:ascii="Times New Roman" w:hAnsi="Times New Roman" w:cs="Times New Roman"/>
          <w:sz w:val="22"/>
          <w:szCs w:val="22"/>
          <w:lang w:val="ro-RO"/>
        </w:rPr>
        <w:t xml:space="preserve">Subsemnatul, </w:t>
      </w:r>
      <w:r w:rsidRPr="00EE4E1D">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reprezentant împuternicit al </w:t>
      </w:r>
      <w:r w:rsidRPr="00EE4E1D">
        <w:rPr>
          <w:rFonts w:ascii="Times New Roman" w:hAnsi="Times New Roman" w:cs="Times New Roman"/>
          <w:color w:val="0033CC"/>
          <w:sz w:val="22"/>
          <w:szCs w:val="22"/>
          <w:lang w:val="ro-RO"/>
        </w:rPr>
        <w:t xml:space="preserve">......................... </w:t>
      </w:r>
      <w:r w:rsidRPr="00EE4E1D">
        <w:rPr>
          <w:rFonts w:ascii="Times New Roman" w:hAnsi="Times New Roman" w:cs="Times New Roman"/>
          <w:i/>
          <w:color w:val="002060"/>
          <w:sz w:val="22"/>
          <w:szCs w:val="22"/>
          <w:lang w:val="ro-RO"/>
        </w:rPr>
        <w:t>(denumirea operatorului economic</w:t>
      </w:r>
      <w:r w:rsidRPr="00EE4E1D">
        <w:rPr>
          <w:rFonts w:ascii="Times New Roman" w:hAnsi="Times New Roman" w:cs="Times New Roman"/>
          <w:color w:val="002060"/>
          <w:sz w:val="22"/>
          <w:szCs w:val="22"/>
          <w:lang w:val="ro-RO"/>
        </w:rPr>
        <w:t>)</w:t>
      </w:r>
      <w:r w:rsidRPr="00EE4E1D">
        <w:rPr>
          <w:rFonts w:ascii="Times New Roman" w:hAnsi="Times New Roman" w:cs="Times New Roman"/>
          <w:sz w:val="22"/>
          <w:szCs w:val="22"/>
          <w:lang w:val="ro-RO"/>
        </w:rPr>
        <w:t xml:space="preserve"> în calitate de </w:t>
      </w:r>
      <w:r w:rsidRPr="00EE4E1D">
        <w:rPr>
          <w:rFonts w:ascii="Times New Roman" w:hAnsi="Times New Roman" w:cs="Times New Roman"/>
          <w:b/>
          <w:i/>
          <w:color w:val="002060"/>
          <w:sz w:val="22"/>
          <w:szCs w:val="22"/>
          <w:lang w:val="ro-RO"/>
        </w:rPr>
        <w:t>ofertant/ofertant asociat/subcontractant</w:t>
      </w:r>
      <w:r w:rsidRPr="00EE4E1D">
        <w:rPr>
          <w:rFonts w:ascii="Times New Roman" w:hAnsi="Times New Roman" w:cs="Times New Roman"/>
          <w:color w:val="002060"/>
          <w:sz w:val="22"/>
          <w:szCs w:val="22"/>
          <w:lang w:val="ro-RO"/>
        </w:rPr>
        <w:t xml:space="preserve"> </w:t>
      </w:r>
      <w:r w:rsidRPr="00EE4E1D">
        <w:rPr>
          <w:rFonts w:ascii="Times New Roman" w:hAnsi="Times New Roman" w:cs="Times New Roman"/>
          <w:i/>
          <w:color w:val="002060"/>
          <w:sz w:val="22"/>
          <w:szCs w:val="22"/>
          <w:lang w:val="ro-RO"/>
        </w:rPr>
        <w:t>al ofertantului</w:t>
      </w:r>
      <w:r w:rsidRPr="00EE4E1D">
        <w:rPr>
          <w:rFonts w:ascii="Times New Roman" w:hAnsi="Times New Roman" w:cs="Times New Roman"/>
          <w:i/>
          <w:sz w:val="22"/>
          <w:szCs w:val="22"/>
          <w:lang w:val="ro-RO"/>
        </w:rPr>
        <w:t>,</w:t>
      </w:r>
      <w:r w:rsidRPr="00EE4E1D">
        <w:rPr>
          <w:rFonts w:ascii="Times New Roman" w:hAnsi="Times New Roman" w:cs="Times New Roman"/>
          <w:sz w:val="22"/>
          <w:szCs w:val="22"/>
          <w:lang w:val="ro-RO"/>
        </w:rPr>
        <w:t xml:space="preserve"> declar pe propria răspundere, sub sancţiunile aplicabile faptei de fals în act</w:t>
      </w:r>
      <w:r w:rsidR="00384FE5" w:rsidRPr="00EE4E1D">
        <w:rPr>
          <w:rFonts w:ascii="Times New Roman" w:hAnsi="Times New Roman" w:cs="Times New Roman"/>
          <w:sz w:val="22"/>
          <w:szCs w:val="22"/>
          <w:lang w:val="ro-RO"/>
        </w:rPr>
        <w:t>e publice, că prin oferta depusă</w:t>
      </w:r>
      <w:r w:rsidRPr="00EE4E1D">
        <w:rPr>
          <w:rFonts w:ascii="Times New Roman" w:hAnsi="Times New Roman" w:cs="Times New Roman"/>
          <w:sz w:val="22"/>
          <w:szCs w:val="22"/>
          <w:lang w:val="ro-RO"/>
        </w:rPr>
        <w:t xml:space="preserve"> la </w:t>
      </w:r>
      <w:r w:rsidRPr="00EE4E1D">
        <w:rPr>
          <w:rFonts w:ascii="Times New Roman" w:hAnsi="Times New Roman" w:cs="Times New Roman"/>
          <w:i/>
          <w:sz w:val="22"/>
          <w:szCs w:val="22"/>
          <w:lang w:val="ro-RO"/>
        </w:rPr>
        <w:t xml:space="preserve">achizitia directa </w:t>
      </w:r>
      <w:r w:rsidRPr="00EE4E1D">
        <w:rPr>
          <w:rFonts w:ascii="Times New Roman" w:hAnsi="Times New Roman" w:cs="Times New Roman"/>
          <w:sz w:val="22"/>
          <w:szCs w:val="22"/>
          <w:lang w:val="ro-RO"/>
        </w:rPr>
        <w:t xml:space="preserve">a contractului de prestari </w:t>
      </w:r>
      <w:r w:rsidR="00DB01F4" w:rsidRPr="00EE4E1D">
        <w:rPr>
          <w:rFonts w:ascii="Times New Roman" w:hAnsi="Times New Roman" w:cs="Times New Roman"/>
          <w:color w:val="002060"/>
          <w:sz w:val="22"/>
          <w:szCs w:val="22"/>
          <w:u w:val="single"/>
          <w:lang w:val="en-GB"/>
        </w:rPr>
        <w:t xml:space="preserve">servicii </w:t>
      </w:r>
      <w:r w:rsidR="00DB01F4" w:rsidRPr="00EE4E1D">
        <w:rPr>
          <w:rFonts w:ascii="Times New Roman" w:hAnsi="Times New Roman" w:cs="Times New Roman"/>
          <w:color w:val="002060"/>
          <w:sz w:val="22"/>
          <w:szCs w:val="22"/>
          <w:u w:val="single"/>
          <w:lang w:val="ro-RO"/>
        </w:rPr>
        <w:t xml:space="preserve">de </w:t>
      </w:r>
      <w:r w:rsidR="00DB01F4" w:rsidRPr="00EE4E1D">
        <w:rPr>
          <w:rFonts w:ascii="Times New Roman" w:eastAsia="Lucida Sans Unicode" w:hAnsi="Times New Roman" w:cs="Times New Roman"/>
          <w:color w:val="002060"/>
          <w:kern w:val="1"/>
          <w:sz w:val="22"/>
          <w:szCs w:val="22"/>
          <w:u w:val="single"/>
          <w:lang w:val="ro-RO"/>
        </w:rPr>
        <w:t>asistentă tehni</w:t>
      </w:r>
      <w:r w:rsidR="00384FE5" w:rsidRPr="00EE4E1D">
        <w:rPr>
          <w:rFonts w:ascii="Times New Roman" w:eastAsia="Lucida Sans Unicode" w:hAnsi="Times New Roman" w:cs="Times New Roman"/>
          <w:color w:val="002060"/>
          <w:kern w:val="1"/>
          <w:sz w:val="22"/>
          <w:szCs w:val="22"/>
          <w:u w:val="single"/>
          <w:lang w:val="ro-RO"/>
        </w:rPr>
        <w:t>că de specialitate prin diriginți de ș</w:t>
      </w:r>
      <w:r w:rsidR="00DB01F4" w:rsidRPr="00EE4E1D">
        <w:rPr>
          <w:rFonts w:ascii="Times New Roman" w:eastAsia="Lucida Sans Unicode" w:hAnsi="Times New Roman" w:cs="Times New Roman"/>
          <w:color w:val="002060"/>
          <w:kern w:val="1"/>
          <w:sz w:val="22"/>
          <w:szCs w:val="22"/>
          <w:u w:val="single"/>
          <w:lang w:val="ro-RO"/>
        </w:rPr>
        <w:t>antier pentru</w:t>
      </w:r>
      <w:r w:rsidR="00481B6A" w:rsidRPr="00EE4E1D">
        <w:rPr>
          <w:rFonts w:ascii="Times New Roman" w:eastAsia="Lucida Sans Unicode" w:hAnsi="Times New Roman" w:cs="Times New Roman"/>
          <w:color w:val="002060"/>
          <w:kern w:val="1"/>
          <w:sz w:val="22"/>
          <w:szCs w:val="22"/>
          <w:u w:val="single"/>
          <w:lang w:val="ro-RO"/>
        </w:rPr>
        <w:t xml:space="preserve"> obiectivul de investi</w:t>
      </w:r>
      <w:r w:rsidR="00384FE5" w:rsidRPr="00EE4E1D">
        <w:rPr>
          <w:rFonts w:ascii="Times New Roman" w:eastAsia="Lucida Sans Unicode" w:hAnsi="Times New Roman" w:cs="Times New Roman"/>
          <w:color w:val="002060"/>
          <w:kern w:val="1"/>
          <w:sz w:val="22"/>
          <w:szCs w:val="22"/>
          <w:u w:val="single"/>
          <w:lang w:val="ro-RO"/>
        </w:rPr>
        <w:t>ț</w:t>
      </w:r>
      <w:r w:rsidR="00481B6A" w:rsidRPr="00EE4E1D">
        <w:rPr>
          <w:rFonts w:ascii="Times New Roman" w:eastAsia="Lucida Sans Unicode" w:hAnsi="Times New Roman" w:cs="Times New Roman"/>
          <w:color w:val="002060"/>
          <w:kern w:val="1"/>
          <w:sz w:val="22"/>
          <w:szCs w:val="22"/>
          <w:u w:val="single"/>
          <w:lang w:val="ro-RO"/>
        </w:rPr>
        <w:t xml:space="preserve">ie </w:t>
      </w:r>
      <w:r w:rsidR="00B66381" w:rsidRPr="00EE4E1D">
        <w:rPr>
          <w:rFonts w:ascii="Times New Roman" w:hAnsi="Times New Roman" w:cs="Times New Roman"/>
          <w:b/>
          <w:color w:val="000066"/>
          <w:sz w:val="22"/>
          <w:szCs w:val="22"/>
        </w:rPr>
        <w:t>”</w:t>
      </w:r>
      <w:r w:rsidR="00384FE5" w:rsidRPr="00EE4E1D">
        <w:rPr>
          <w:rFonts w:ascii="Times New Roman" w:hAnsi="Times New Roman" w:cs="Times New Roman"/>
          <w:b/>
          <w:color w:val="000066"/>
          <w:sz w:val="22"/>
          <w:szCs w:val="22"/>
        </w:rPr>
        <w:t>Modernizare stră</w:t>
      </w:r>
      <w:r w:rsidR="00481B6A" w:rsidRPr="00EE4E1D">
        <w:rPr>
          <w:rFonts w:ascii="Times New Roman" w:hAnsi="Times New Roman" w:cs="Times New Roman"/>
          <w:b/>
          <w:color w:val="000066"/>
          <w:sz w:val="22"/>
          <w:szCs w:val="22"/>
        </w:rPr>
        <w:t>zi zona Alexandru Xenopol–Banul Severinului –Adam Mickiewicz”</w:t>
      </w:r>
      <w:r w:rsidRPr="00EE4E1D">
        <w:rPr>
          <w:rFonts w:ascii="Times New Roman" w:hAnsi="Times New Roman" w:cs="Times New Roman"/>
          <w:color w:val="002060"/>
          <w:sz w:val="22"/>
          <w:szCs w:val="22"/>
          <w:lang w:val="ro-RO"/>
        </w:rPr>
        <w:t>,</w:t>
      </w:r>
      <w:r w:rsidRPr="00EE4E1D">
        <w:rPr>
          <w:rFonts w:ascii="Times New Roman" w:hAnsi="Times New Roman" w:cs="Times New Roman"/>
          <w:sz w:val="22"/>
          <w:szCs w:val="22"/>
          <w:lang w:val="ro-RO"/>
        </w:rPr>
        <w:t xml:space="preserve"> nu mă aflu în situaţia gener</w:t>
      </w:r>
      <w:r w:rsidR="00384FE5" w:rsidRPr="00EE4E1D">
        <w:rPr>
          <w:rFonts w:ascii="Times New Roman" w:hAnsi="Times New Roman" w:cs="Times New Roman"/>
          <w:sz w:val="22"/>
          <w:szCs w:val="22"/>
          <w:lang w:val="ro-RO"/>
        </w:rPr>
        <w:t>ă</w:t>
      </w:r>
      <w:r w:rsidRPr="00EE4E1D">
        <w:rPr>
          <w:rFonts w:ascii="Times New Roman" w:hAnsi="Times New Roman" w:cs="Times New Roman"/>
          <w:sz w:val="22"/>
          <w:szCs w:val="22"/>
          <w:lang w:val="ro-RO"/>
        </w:rPr>
        <w:t xml:space="preserve">rii unui conflict de interese, astfel cum este acesta definit la </w:t>
      </w:r>
      <w:r w:rsidRPr="00EE4E1D">
        <w:rPr>
          <w:rFonts w:ascii="Times New Roman" w:hAnsi="Times New Roman" w:cs="Times New Roman"/>
          <w:b/>
          <w:i/>
          <w:sz w:val="22"/>
          <w:szCs w:val="22"/>
          <w:lang w:val="ro-RO"/>
        </w:rPr>
        <w:t>art 59 din Legea 98/2016</w:t>
      </w:r>
      <w:r w:rsidRPr="00EE4E1D">
        <w:rPr>
          <w:rFonts w:ascii="Times New Roman" w:hAnsi="Times New Roman" w:cs="Times New Roman"/>
          <w:sz w:val="22"/>
          <w:szCs w:val="22"/>
          <w:lang w:val="ro-RO"/>
        </w:rPr>
        <w:t>, respectiv:</w:t>
      </w:r>
    </w:p>
    <w:p w:rsidR="00AE54FC" w:rsidRPr="00EE4E1D" w:rsidRDefault="00AE54FC" w:rsidP="00AE54FC">
      <w:pPr>
        <w:pStyle w:val="ListParagraph"/>
        <w:numPr>
          <w:ilvl w:val="0"/>
          <w:numId w:val="3"/>
        </w:numPr>
        <w:jc w:val="both"/>
        <w:rPr>
          <w:rFonts w:ascii="Times New Roman" w:hAnsi="Times New Roman" w:cs="Times New Roman"/>
          <w:sz w:val="22"/>
          <w:szCs w:val="22"/>
        </w:rPr>
      </w:pPr>
      <w:r w:rsidRPr="00EE4E1D">
        <w:rPr>
          <w:rFonts w:ascii="Times New Roman" w:hAnsi="Times New Roman" w:cs="Times New Roman"/>
          <w:b/>
          <w:i/>
          <w:sz w:val="22"/>
          <w:szCs w:val="22"/>
        </w:rPr>
        <w:t xml:space="preserve">nu am </w:t>
      </w:r>
      <w:r w:rsidRPr="00EE4E1D">
        <w:rPr>
          <w:rFonts w:ascii="Times New Roman" w:hAnsi="Times New Roman" w:cs="Times New Roman"/>
          <w:sz w:val="22"/>
          <w:szCs w:val="22"/>
        </w:rPr>
        <w:t>drept</w:t>
      </w:r>
      <w:r w:rsidRPr="00EE4E1D">
        <w:rPr>
          <w:rFonts w:ascii="Times New Roman" w:hAnsi="Times New Roman" w:cs="Times New Roman"/>
          <w:b/>
          <w:i/>
          <w:sz w:val="22"/>
          <w:szCs w:val="22"/>
        </w:rPr>
        <w:t xml:space="preserve"> membri </w:t>
      </w:r>
      <w:r w:rsidRPr="00EE4E1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EE4E1D">
        <w:rPr>
          <w:rFonts w:ascii="Times New Roman" w:hAnsi="Times New Roman" w:cs="Times New Roman"/>
          <w:i/>
          <w:sz w:val="22"/>
          <w:szCs w:val="22"/>
        </w:rPr>
        <w:t xml:space="preserve">care sunt soţ/soţie, rudă sau afin până la gradul al doilea </w:t>
      </w:r>
      <w:r w:rsidRPr="00EE4E1D">
        <w:rPr>
          <w:rFonts w:ascii="Times New Roman" w:hAnsi="Times New Roman" w:cs="Times New Roman"/>
          <w:sz w:val="22"/>
          <w:szCs w:val="22"/>
        </w:rPr>
        <w:t xml:space="preserve">inclusiv ori care se află în relaţii comerciale </w:t>
      </w:r>
      <w:r w:rsidRPr="00EE4E1D">
        <w:rPr>
          <w:rFonts w:ascii="Times New Roman" w:hAnsi="Times New Roman" w:cs="Times New Roman"/>
          <w:i/>
          <w:sz w:val="22"/>
          <w:szCs w:val="22"/>
        </w:rPr>
        <w:t>cu persoane cu funcţii de decizie în cadrul autorităţii contractante,</w:t>
      </w:r>
      <w:r w:rsidRPr="00EE4E1D">
        <w:rPr>
          <w:rFonts w:ascii="Times New Roman" w:hAnsi="Times New Roman" w:cs="Times New Roman"/>
          <w:sz w:val="22"/>
          <w:szCs w:val="22"/>
        </w:rPr>
        <w:t xml:space="preserve"> sau al furnizorului de servicii de achiziţie implicat în procedura de atribuire;</w:t>
      </w:r>
    </w:p>
    <w:p w:rsidR="00AE54FC" w:rsidRPr="00EE4E1D" w:rsidRDefault="00AE54FC" w:rsidP="00AE54FC">
      <w:pPr>
        <w:pStyle w:val="ListParagraph"/>
        <w:numPr>
          <w:ilvl w:val="0"/>
          <w:numId w:val="3"/>
        </w:numPr>
        <w:jc w:val="both"/>
        <w:rPr>
          <w:rFonts w:ascii="Times New Roman" w:hAnsi="Times New Roman" w:cs="Times New Roman"/>
          <w:sz w:val="22"/>
          <w:szCs w:val="22"/>
        </w:rPr>
      </w:pPr>
      <w:proofErr w:type="gramStart"/>
      <w:r w:rsidRPr="00EE4E1D">
        <w:rPr>
          <w:rFonts w:ascii="Times New Roman" w:hAnsi="Times New Roman" w:cs="Times New Roman"/>
          <w:b/>
          <w:i/>
          <w:sz w:val="22"/>
          <w:szCs w:val="22"/>
        </w:rPr>
        <w:t>nu</w:t>
      </w:r>
      <w:proofErr w:type="gramEnd"/>
      <w:r w:rsidRPr="00EE4E1D">
        <w:rPr>
          <w:rFonts w:ascii="Times New Roman" w:hAnsi="Times New Roman" w:cs="Times New Roman"/>
          <w:b/>
          <w:i/>
          <w:sz w:val="22"/>
          <w:szCs w:val="22"/>
        </w:rPr>
        <w:t xml:space="preserve"> am nominalizat</w:t>
      </w:r>
      <w:r w:rsidRPr="00EE4E1D">
        <w:rPr>
          <w:rFonts w:ascii="Times New Roman" w:hAnsi="Times New Roman" w:cs="Times New Roman"/>
          <w:sz w:val="22"/>
          <w:szCs w:val="22"/>
        </w:rPr>
        <w:t xml:space="preserve"> printre </w:t>
      </w:r>
      <w:r w:rsidRPr="00EE4E1D">
        <w:rPr>
          <w:rFonts w:ascii="Times New Roman" w:hAnsi="Times New Roman" w:cs="Times New Roman"/>
          <w:b/>
          <w:i/>
          <w:sz w:val="22"/>
          <w:szCs w:val="22"/>
        </w:rPr>
        <w:t>persoanele desemnate pentru executarea contractului</w:t>
      </w:r>
      <w:r w:rsidRPr="00EE4E1D">
        <w:rPr>
          <w:rFonts w:ascii="Times New Roman" w:hAnsi="Times New Roman" w:cs="Times New Roman"/>
          <w:sz w:val="22"/>
          <w:szCs w:val="22"/>
        </w:rPr>
        <w:t xml:space="preserve">, persoane care sunt </w:t>
      </w:r>
      <w:r w:rsidRPr="00EE4E1D">
        <w:rPr>
          <w:rFonts w:ascii="Times New Roman" w:hAnsi="Times New Roman" w:cs="Times New Roman"/>
          <w:i/>
          <w:sz w:val="22"/>
          <w:szCs w:val="22"/>
        </w:rPr>
        <w:t>soţ/soţie, rudă sau afin până la gradul al doilea inclusiv</w:t>
      </w:r>
      <w:r w:rsidRPr="00EE4E1D">
        <w:rPr>
          <w:rFonts w:ascii="Times New Roman" w:hAnsi="Times New Roman" w:cs="Times New Roman"/>
          <w:sz w:val="22"/>
          <w:szCs w:val="22"/>
        </w:rPr>
        <w:t xml:space="preserve"> ori care </w:t>
      </w:r>
      <w:r w:rsidRPr="00EE4E1D">
        <w:rPr>
          <w:rFonts w:ascii="Times New Roman" w:hAnsi="Times New Roman" w:cs="Times New Roman"/>
          <w:i/>
          <w:sz w:val="22"/>
          <w:szCs w:val="22"/>
        </w:rPr>
        <w:t>se află în relaţii comerciale</w:t>
      </w:r>
      <w:r w:rsidRPr="00EE4E1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in </w:t>
      </w:r>
      <w:r w:rsidRPr="00EE4E1D">
        <w:rPr>
          <w:rFonts w:ascii="Times New Roman" w:hAnsi="Times New Roman" w:cs="Times New Roman"/>
          <w:b/>
          <w:i/>
          <w:sz w:val="22"/>
          <w:szCs w:val="22"/>
        </w:rPr>
        <w:t>cazul</w:t>
      </w:r>
      <w:r w:rsidRPr="00EE4E1D">
        <w:rPr>
          <w:rFonts w:ascii="Times New Roman" w:hAnsi="Times New Roman" w:cs="Times New Roman"/>
          <w:sz w:val="22"/>
          <w:szCs w:val="22"/>
        </w:rPr>
        <w:t xml:space="preserve"> in care oferta noastra va fi declarata castigatoare, </w:t>
      </w:r>
      <w:r w:rsidRPr="00EE4E1D">
        <w:rPr>
          <w:rFonts w:ascii="Times New Roman" w:hAnsi="Times New Roman" w:cs="Times New Roman"/>
          <w:b/>
          <w:i/>
          <w:sz w:val="22"/>
          <w:szCs w:val="22"/>
        </w:rPr>
        <w:t>declar ca nu voi angaja</w:t>
      </w:r>
      <w:r w:rsidRPr="00EE4E1D">
        <w:rPr>
          <w:rFonts w:ascii="Times New Roman" w:hAnsi="Times New Roman" w:cs="Times New Roman"/>
          <w:sz w:val="22"/>
          <w:szCs w:val="22"/>
        </w:rPr>
        <w:t xml:space="preserve">, sau încheia </w:t>
      </w:r>
      <w:r w:rsidRPr="00EE4E1D">
        <w:rPr>
          <w:rFonts w:ascii="Times New Roman" w:hAnsi="Times New Roman" w:cs="Times New Roman"/>
          <w:b/>
          <w:i/>
          <w:sz w:val="22"/>
          <w:szCs w:val="22"/>
        </w:rPr>
        <w:t>orice alte înţelegeri</w:t>
      </w:r>
      <w:r w:rsidRPr="00EE4E1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EE4E1D">
        <w:rPr>
          <w:rFonts w:ascii="Times New Roman" w:hAnsi="Times New Roman" w:cs="Times New Roman"/>
          <w:sz w:val="22"/>
          <w:szCs w:val="22"/>
          <w:lang w:val="ro-RO"/>
        </w:rPr>
        <w:t>Legea 98/2016</w:t>
      </w:r>
      <w:r w:rsidRPr="00EE4E1D">
        <w:rPr>
          <w:rFonts w:ascii="Times New Roman" w:hAnsi="Times New Roman" w:cs="Times New Roman"/>
          <w:sz w:val="22"/>
          <w:szCs w:val="22"/>
        </w:rPr>
        <w:t>.</w:t>
      </w:r>
    </w:p>
    <w:p w:rsidR="00AE54FC" w:rsidRPr="00EE4E1D" w:rsidRDefault="00AE54FC" w:rsidP="00AE54FC">
      <w:pPr>
        <w:jc w:val="both"/>
        <w:rPr>
          <w:rStyle w:val="slitbdy"/>
          <w:rFonts w:ascii="Times New Roman" w:hAnsi="Times New Roman" w:cs="Times New Roman"/>
          <w:color w:val="002060"/>
          <w:sz w:val="22"/>
          <w:szCs w:val="22"/>
        </w:rPr>
      </w:pPr>
      <w:r w:rsidRPr="00EE4E1D">
        <w:rPr>
          <w:rStyle w:val="slitbdy"/>
          <w:rFonts w:ascii="Times New Roman" w:hAnsi="Times New Roman" w:cs="Times New Roman"/>
          <w:color w:val="002060"/>
          <w:sz w:val="22"/>
          <w:szCs w:val="22"/>
        </w:rPr>
        <w:t>In cazul in care</w:t>
      </w:r>
      <w:r w:rsidRPr="00EE4E1D">
        <w:rPr>
          <w:rStyle w:val="slitbdy"/>
          <w:rFonts w:ascii="Times New Roman" w:hAnsi="Times New Roman" w:cs="Times New Roman"/>
          <w:i/>
          <w:color w:val="002060"/>
          <w:sz w:val="22"/>
          <w:szCs w:val="22"/>
        </w:rPr>
        <w:t xml:space="preserve"> </w:t>
      </w:r>
      <w:r w:rsidRPr="00EE4E1D">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EE4E1D">
        <w:rPr>
          <w:rStyle w:val="slitbdy"/>
          <w:rFonts w:ascii="Times New Roman" w:hAnsi="Times New Roman" w:cs="Times New Roman"/>
          <w:i/>
          <w:color w:val="002060"/>
          <w:sz w:val="22"/>
          <w:szCs w:val="22"/>
        </w:rPr>
        <w:t>este</w:t>
      </w:r>
      <w:proofErr w:type="gramEnd"/>
      <w:r w:rsidRPr="00EE4E1D">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EE4E1D">
        <w:rPr>
          <w:rStyle w:val="slitbdy"/>
          <w:rFonts w:ascii="Times New Roman" w:hAnsi="Times New Roman" w:cs="Times New Roman"/>
          <w:color w:val="002060"/>
          <w:sz w:val="22"/>
          <w:szCs w:val="22"/>
        </w:rPr>
        <w:t>, va declara si urmatoarele:</w:t>
      </w:r>
    </w:p>
    <w:p w:rsidR="00AE54FC" w:rsidRPr="00EE4E1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EE4E1D">
        <w:rPr>
          <w:rStyle w:val="slitbdy"/>
          <w:rFonts w:ascii="Times New Roman" w:hAnsi="Times New Roman" w:cs="Times New Roman"/>
          <w:i/>
          <w:color w:val="002060"/>
          <w:sz w:val="22"/>
          <w:szCs w:val="22"/>
        </w:rPr>
        <w:t>respectam</w:t>
      </w:r>
      <w:proofErr w:type="gramEnd"/>
      <w:r w:rsidRPr="00EE4E1D">
        <w:rPr>
          <w:rStyle w:val="slitbdy"/>
          <w:rFonts w:ascii="Times New Roman" w:hAnsi="Times New Roman" w:cs="Times New Roman"/>
          <w:color w:val="002060"/>
          <w:sz w:val="22"/>
          <w:szCs w:val="22"/>
        </w:rPr>
        <w:t xml:space="preserve"> prevederile</w:t>
      </w:r>
      <w:r w:rsidRPr="00EE4E1D">
        <w:rPr>
          <w:rStyle w:val="slitbdy"/>
          <w:rFonts w:ascii="Times New Roman" w:hAnsi="Times New Roman" w:cs="Times New Roman"/>
          <w:color w:val="0033CC"/>
          <w:sz w:val="22"/>
          <w:szCs w:val="22"/>
        </w:rPr>
        <w:t xml:space="preserve"> </w:t>
      </w:r>
      <w:r w:rsidRPr="00EE4E1D">
        <w:rPr>
          <w:rStyle w:val="slgi1"/>
          <w:rFonts w:ascii="Times New Roman" w:hAnsi="Times New Roman" w:cs="Times New Roman"/>
          <w:color w:val="00B050"/>
          <w:sz w:val="22"/>
          <w:szCs w:val="22"/>
        </w:rPr>
        <w:t>art. 53 alin. (2)</w:t>
      </w:r>
      <w:r w:rsidRPr="00EE4E1D">
        <w:rPr>
          <w:rStyle w:val="slitbdy"/>
          <w:rFonts w:ascii="Times New Roman" w:hAnsi="Times New Roman" w:cs="Times New Roman"/>
          <w:color w:val="00B050"/>
          <w:sz w:val="22"/>
          <w:szCs w:val="22"/>
        </w:rPr>
        <w:t xml:space="preserve"> şi </w:t>
      </w:r>
      <w:r w:rsidRPr="00EE4E1D">
        <w:rPr>
          <w:rStyle w:val="slgi1"/>
          <w:rFonts w:ascii="Times New Roman" w:hAnsi="Times New Roman" w:cs="Times New Roman"/>
          <w:color w:val="00B050"/>
          <w:sz w:val="22"/>
          <w:szCs w:val="22"/>
        </w:rPr>
        <w:t>(3)</w:t>
      </w:r>
      <w:r w:rsidRPr="00EE4E1D">
        <w:rPr>
          <w:rStyle w:val="slitbdy"/>
          <w:rFonts w:ascii="Times New Roman" w:hAnsi="Times New Roman" w:cs="Times New Roman"/>
          <w:color w:val="00B050"/>
          <w:sz w:val="22"/>
          <w:szCs w:val="22"/>
        </w:rPr>
        <w:t>,</w:t>
      </w:r>
      <w:r w:rsidRPr="00EE4E1D">
        <w:rPr>
          <w:rStyle w:val="slitbdy"/>
          <w:rFonts w:ascii="Times New Roman" w:hAnsi="Times New Roman" w:cs="Times New Roman"/>
          <w:color w:val="0033CC"/>
          <w:sz w:val="22"/>
          <w:szCs w:val="22"/>
        </w:rPr>
        <w:t xml:space="preserve"> </w:t>
      </w:r>
      <w:r w:rsidRPr="00EE4E1D">
        <w:rPr>
          <w:rStyle w:val="slitbdy"/>
          <w:rFonts w:ascii="Times New Roman" w:hAnsi="Times New Roman" w:cs="Times New Roman"/>
          <w:color w:val="002060"/>
          <w:sz w:val="22"/>
          <w:szCs w:val="22"/>
        </w:rPr>
        <w:t>din Legea nr.98/2016;</w:t>
      </w:r>
      <w:r w:rsidRPr="00EE4E1D">
        <w:rPr>
          <w:rStyle w:val="slitbdy"/>
          <w:rFonts w:ascii="Times New Roman" w:hAnsi="Times New Roman" w:cs="Times New Roman"/>
          <w:color w:val="0033CC"/>
          <w:sz w:val="22"/>
          <w:szCs w:val="22"/>
        </w:rPr>
        <w:t xml:space="preserve"> </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Persoane ce dețin funcții de decizie in cadrul autoritatii </w:t>
      </w:r>
      <w:proofErr w:type="gramStart"/>
      <w:r w:rsidRPr="00EE4E1D">
        <w:rPr>
          <w:rFonts w:ascii="Times New Roman" w:hAnsi="Times New Roman" w:cs="Times New Roman"/>
          <w:sz w:val="22"/>
          <w:szCs w:val="22"/>
        </w:rPr>
        <w:t>contractante  şi</w:t>
      </w:r>
      <w:proofErr w:type="gramEnd"/>
      <w:r w:rsidRPr="00EE4E1D">
        <w:rPr>
          <w:rFonts w:ascii="Times New Roman" w:hAnsi="Times New Roman" w:cs="Times New Roman"/>
          <w:sz w:val="22"/>
          <w:szCs w:val="22"/>
        </w:rPr>
        <w:t xml:space="preserve">/sau în legătură cu prezenta procedură: </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Dominic Samuel Fritz -Primar;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Ruben Latcau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Cosmin Gabriel Tabara-Amanar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Matei Cristian Creiveanu -Administrator public;</w:t>
      </w:r>
    </w:p>
    <w:p w:rsidR="00521D4C" w:rsidRPr="00EE4E1D" w:rsidRDefault="00521D4C" w:rsidP="00521D4C">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Caius-Sorin Suli -pt.Secretar general;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Steliana Stanciu -Director Dir.Economica;</w:t>
      </w:r>
    </w:p>
    <w:p w:rsidR="00521D4C" w:rsidRPr="00EE4E1D" w:rsidRDefault="00A852BD" w:rsidP="009C359D">
      <w:pPr>
        <w:widowControl/>
        <w:jc w:val="both"/>
        <w:rPr>
          <w:rStyle w:val="noticetext"/>
          <w:rFonts w:ascii="Times New Roman" w:hAnsi="Times New Roman" w:cs="Times New Roman"/>
          <w:sz w:val="22"/>
          <w:szCs w:val="22"/>
        </w:rPr>
      </w:pPr>
      <w:r w:rsidRPr="00EE4E1D">
        <w:rPr>
          <w:rStyle w:val="noticetext"/>
          <w:rFonts w:ascii="Times New Roman" w:hAnsi="Times New Roman" w:cs="Times New Roman"/>
          <w:sz w:val="22"/>
          <w:szCs w:val="22"/>
        </w:rPr>
        <w:t>Ioan Ganciov</w:t>
      </w:r>
      <w:r w:rsidR="00521D4C" w:rsidRPr="00EE4E1D">
        <w:rPr>
          <w:rStyle w:val="noticetext"/>
          <w:rFonts w:ascii="Times New Roman" w:hAnsi="Times New Roman" w:cs="Times New Roman"/>
          <w:sz w:val="22"/>
          <w:szCs w:val="22"/>
        </w:rPr>
        <w:t xml:space="preserve"> -</w:t>
      </w:r>
      <w:r w:rsidRPr="00EE4E1D">
        <w:rPr>
          <w:rStyle w:val="noticetext"/>
          <w:rFonts w:ascii="Times New Roman" w:hAnsi="Times New Roman" w:cs="Times New Roman"/>
          <w:sz w:val="22"/>
          <w:szCs w:val="22"/>
        </w:rPr>
        <w:t>Sef ServiciuAdministrare Infrastructura Rutiera</w:t>
      </w:r>
      <w:r w:rsidR="00521D4C" w:rsidRPr="00EE4E1D">
        <w:rPr>
          <w:rStyle w:val="noticetext"/>
          <w:rFonts w:ascii="Times New Roman" w:hAnsi="Times New Roman" w:cs="Times New Roman"/>
          <w:sz w:val="22"/>
          <w:szCs w:val="22"/>
        </w:rPr>
        <w:t>;</w:t>
      </w:r>
    </w:p>
    <w:p w:rsidR="0076653C" w:rsidRPr="00EE4E1D" w:rsidRDefault="0076653C" w:rsidP="0076653C">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Adriana Mariana Seitan –p.Sef Serviciul Juridic;</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Mihaela Maria Dumitru -Sef Biroul Contencios;</w:t>
      </w:r>
    </w:p>
    <w:p w:rsidR="0076653C" w:rsidRPr="00EE4E1D" w:rsidRDefault="009C359D" w:rsidP="009C359D">
      <w:pPr>
        <w:rPr>
          <w:rFonts w:ascii="Times New Roman" w:eastAsia="SegoeUI" w:hAnsi="Times New Roman" w:cs="Times New Roman"/>
          <w:sz w:val="22"/>
          <w:szCs w:val="22"/>
        </w:rPr>
      </w:pPr>
      <w:r w:rsidRPr="00EE4E1D">
        <w:rPr>
          <w:rFonts w:ascii="Times New Roman" w:eastAsia="SegoeUI" w:hAnsi="Times New Roman" w:cs="Times New Roman"/>
          <w:sz w:val="22"/>
          <w:szCs w:val="22"/>
        </w:rPr>
        <w:t>Cristina Lucia Bozan -Consilier Juridic;</w:t>
      </w:r>
    </w:p>
    <w:p w:rsidR="00DB01F4" w:rsidRPr="00EE4E1D" w:rsidRDefault="00DB01F4"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Victoria-Slavita Dubles</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-Consilier Biroul Evidenta Mijloace fixe;</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Alina Ramona Rosenblum</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-Sef Biroul Finantari Buget Local;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Liviu Andron -Consilier Biroul Contabilitate;</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Eliza-Angela Costa -Consilier Serv. Locuinte si Preemtiuni;</w:t>
      </w:r>
    </w:p>
    <w:p w:rsidR="00B12D30" w:rsidRPr="00EE4E1D" w:rsidRDefault="009C359D" w:rsidP="00B12D30">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Nicoleta Ramona Dolha -Consilier Biroul Administrare Spatii Utilitare</w:t>
      </w:r>
      <w:proofErr w:type="gramStart"/>
      <w:r w:rsidRPr="00EE4E1D">
        <w:rPr>
          <w:rFonts w:ascii="Times New Roman" w:eastAsia="SegoeUI" w:hAnsi="Times New Roman" w:cs="Times New Roman"/>
          <w:sz w:val="22"/>
          <w:szCs w:val="22"/>
        </w:rPr>
        <w:t>,Servicii</w:t>
      </w:r>
      <w:proofErr w:type="gramEnd"/>
      <w:r w:rsidRPr="00EE4E1D">
        <w:rPr>
          <w:rFonts w:ascii="Times New Roman" w:eastAsia="SegoeUI" w:hAnsi="Times New Roman" w:cs="Times New Roman"/>
          <w:sz w:val="22"/>
          <w:szCs w:val="22"/>
        </w:rPr>
        <w:t xml:space="preserve"> Conexe si Contracte Garaje;</w:t>
      </w:r>
    </w:p>
    <w:p w:rsidR="00AE54FC" w:rsidRPr="00EE4E1D" w:rsidRDefault="009C359D" w:rsidP="00EF5422">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 xml:space="preserve">Consilieri locali: Raul </w:t>
      </w:r>
      <w:r w:rsidR="00DB01F4" w:rsidRPr="00EE4E1D">
        <w:rPr>
          <w:rFonts w:ascii="Times New Roman" w:eastAsia="SegoeUI" w:hAnsi="Times New Roman" w:cs="Times New Roman"/>
          <w:sz w:val="22"/>
          <w:szCs w:val="22"/>
        </w:rPr>
        <w:t>Ambrus; Lorenzo-Flavius Barabas</w:t>
      </w:r>
      <w:r w:rsidRPr="00EE4E1D">
        <w:rPr>
          <w:rFonts w:ascii="Times New Roman" w:eastAsia="SegoeUI" w:hAnsi="Times New Roman" w:cs="Times New Roman"/>
          <w:sz w:val="22"/>
          <w:szCs w:val="22"/>
        </w:rPr>
        <w:t>; Lucian Caldararu; Marius-Lucian Craina; Emanuel</w:t>
      </w:r>
      <w:r w:rsidR="00B12D30" w:rsidRPr="00EE4E1D">
        <w:rPr>
          <w:rFonts w:ascii="Times New Roman" w:eastAsia="SegoeUI" w:hAnsi="Times New Roman" w:cs="Times New Roman"/>
          <w:sz w:val="22"/>
          <w:szCs w:val="22"/>
        </w:rPr>
        <w:t xml:space="preserve"> David; Dan Aurel Diaconu</w:t>
      </w:r>
      <w:r w:rsidRPr="00EE4E1D">
        <w:rPr>
          <w:rFonts w:ascii="Times New Roman" w:eastAsia="SegoeUI" w:hAnsi="Times New Roman" w:cs="Times New Roman"/>
          <w:sz w:val="22"/>
          <w:szCs w:val="22"/>
        </w:rPr>
        <w:t xml:space="preserve">; Jorge Gonzalez </w:t>
      </w:r>
      <w:r w:rsidR="00B12D30" w:rsidRPr="00EE4E1D">
        <w:rPr>
          <w:rFonts w:ascii="Times New Roman" w:eastAsia="SegoeUI" w:hAnsi="Times New Roman" w:cs="Times New Roman"/>
          <w:sz w:val="22"/>
          <w:szCs w:val="22"/>
        </w:rPr>
        <w:t>Garrido</w:t>
      </w:r>
      <w:r w:rsidRPr="00EE4E1D">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EE4E1D">
        <w:rPr>
          <w:rFonts w:ascii="Times New Roman" w:eastAsia="SegoeUI" w:hAnsi="Times New Roman" w:cs="Times New Roman"/>
          <w:sz w:val="22"/>
          <w:szCs w:val="22"/>
        </w:rPr>
        <w:t xml:space="preserve">Mihaela Paula Rusu; </w:t>
      </w:r>
      <w:r w:rsidRPr="00EE4E1D">
        <w:rPr>
          <w:rFonts w:ascii="Times New Roman" w:eastAsia="SegoeUI" w:hAnsi="Times New Roman" w:cs="Times New Roman"/>
          <w:sz w:val="22"/>
          <w:szCs w:val="22"/>
        </w:rPr>
        <w:t xml:space="preserve">Constantin Stefan Sandu; Razvan-Ion Stana; Ioan-Stefan Szatmari; Aida-Sorina Szilagyi; Radu </w:t>
      </w:r>
      <w:r w:rsidRPr="00EE4E1D">
        <w:rPr>
          <w:rFonts w:ascii="Times New Roman" w:eastAsia="SegoeUI" w:hAnsi="Times New Roman" w:cs="Times New Roman"/>
          <w:sz w:val="22"/>
          <w:szCs w:val="22"/>
        </w:rPr>
        <w:lastRenderedPageBreak/>
        <w:t>Daniel Toanca;</w:t>
      </w:r>
    </w:p>
    <w:p w:rsidR="009C359D" w:rsidRPr="00EE4E1D" w:rsidRDefault="00AE54FC" w:rsidP="00EF5422">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 xml:space="preserve">Persoanele cu functie de decizie din cadrul autoritatii contractante, in ceea </w:t>
      </w:r>
      <w:proofErr w:type="gramStart"/>
      <w:r w:rsidRPr="00EE4E1D">
        <w:rPr>
          <w:rFonts w:ascii="Times New Roman" w:eastAsia="SegoeUI" w:hAnsi="Times New Roman" w:cs="Times New Roman"/>
          <w:sz w:val="22"/>
          <w:szCs w:val="22"/>
        </w:rPr>
        <w:t>ce</w:t>
      </w:r>
      <w:proofErr w:type="gramEnd"/>
      <w:r w:rsidRPr="00EE4E1D">
        <w:rPr>
          <w:rFonts w:ascii="Times New Roman" w:eastAsia="SegoeUI" w:hAnsi="Times New Roman" w:cs="Times New Roman"/>
          <w:sz w:val="22"/>
          <w:szCs w:val="22"/>
        </w:rPr>
        <w:t xml:space="preserve"> priveste organizarea, derularea si</w:t>
      </w:r>
      <w:r w:rsidR="00A65FE5" w:rsidRPr="00EE4E1D">
        <w:rPr>
          <w:rFonts w:ascii="Times New Roman" w:eastAsia="SegoeUI" w:hAnsi="Times New Roman" w:cs="Times New Roman"/>
          <w:sz w:val="22"/>
          <w:szCs w:val="22"/>
        </w:rPr>
        <w:t xml:space="preserve"> finalizarea acestei achizitii</w:t>
      </w:r>
      <w:r w:rsidRPr="00EE4E1D">
        <w:rPr>
          <w:rFonts w:ascii="Times New Roman" w:eastAsia="SegoeUI" w:hAnsi="Times New Roman" w:cs="Times New Roman"/>
          <w:sz w:val="22"/>
          <w:szCs w:val="22"/>
        </w:rPr>
        <w:t>:</w:t>
      </w:r>
    </w:p>
    <w:p w:rsidR="00A852BD" w:rsidRPr="00EE4E1D" w:rsidRDefault="00A852BD" w:rsidP="00A852BD">
      <w:pPr>
        <w:widowControl/>
        <w:jc w:val="both"/>
        <w:rPr>
          <w:rStyle w:val="noticetext"/>
          <w:rFonts w:ascii="Times New Roman" w:hAnsi="Times New Roman" w:cs="Times New Roman"/>
          <w:sz w:val="22"/>
          <w:szCs w:val="22"/>
        </w:rPr>
      </w:pPr>
      <w:r w:rsidRPr="00EE4E1D">
        <w:rPr>
          <w:rStyle w:val="noticetext"/>
          <w:rFonts w:ascii="Times New Roman" w:hAnsi="Times New Roman" w:cs="Times New Roman"/>
          <w:sz w:val="22"/>
          <w:szCs w:val="22"/>
        </w:rPr>
        <w:t>Ioan Ganciov -Sef Serviciu Administrare Infrastructura Rutiera;</w:t>
      </w:r>
    </w:p>
    <w:p w:rsidR="00EE4E1D" w:rsidRPr="00EE4E1D" w:rsidRDefault="00EE4E1D" w:rsidP="00EE4E1D">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Vasile Olar- Sef Birou</w:t>
      </w:r>
      <w:r w:rsidRPr="00EE4E1D">
        <w:rPr>
          <w:rStyle w:val="noticetext"/>
          <w:rFonts w:ascii="Times New Roman" w:hAnsi="Times New Roman" w:cs="Times New Roman"/>
          <w:sz w:val="22"/>
          <w:szCs w:val="22"/>
        </w:rPr>
        <w:t xml:space="preserve"> Infrastructura</w:t>
      </w:r>
    </w:p>
    <w:p w:rsidR="00EE4E1D" w:rsidRPr="00EE4E1D" w:rsidRDefault="00EE4E1D" w:rsidP="00EE4E1D">
      <w:pPr>
        <w:jc w:val="both"/>
        <w:rPr>
          <w:rFonts w:ascii="Times New Roman" w:eastAsia="SegoeUI" w:hAnsi="Times New Roman" w:cs="Times New Roman"/>
          <w:sz w:val="22"/>
          <w:szCs w:val="22"/>
          <w:lang w:val="ro-RO"/>
        </w:rPr>
      </w:pPr>
      <w:r w:rsidRPr="00EE4E1D">
        <w:rPr>
          <w:rFonts w:ascii="Times New Roman" w:eastAsia="SegoeUI" w:hAnsi="Times New Roman" w:cs="Times New Roman"/>
          <w:sz w:val="22"/>
          <w:szCs w:val="22"/>
        </w:rPr>
        <w:t>P</w:t>
      </w:r>
      <w:r w:rsidRPr="00EE4E1D">
        <w:rPr>
          <w:rFonts w:ascii="Times New Roman" w:eastAsia="SegoeUI" w:hAnsi="Times New Roman" w:cs="Times New Roman"/>
          <w:sz w:val="22"/>
          <w:szCs w:val="22"/>
          <w:lang w:val="ro-RO"/>
        </w:rPr>
        <w:t xml:space="preserve">îrvu Liliana </w:t>
      </w:r>
      <w:r w:rsidRPr="00EE4E1D">
        <w:rPr>
          <w:rFonts w:ascii="Times New Roman" w:eastAsia="SegoeUI" w:hAnsi="Times New Roman" w:cs="Times New Roman"/>
          <w:sz w:val="22"/>
          <w:szCs w:val="22"/>
        </w:rPr>
        <w:t xml:space="preserve">Consilier </w:t>
      </w:r>
      <w:r w:rsidRPr="00EE4E1D">
        <w:rPr>
          <w:rStyle w:val="noticetext"/>
          <w:rFonts w:ascii="Times New Roman" w:hAnsi="Times New Roman" w:cs="Times New Roman"/>
          <w:sz w:val="22"/>
          <w:szCs w:val="22"/>
        </w:rPr>
        <w:t>Biroul Magistrale</w:t>
      </w:r>
      <w:r w:rsidRPr="00EE4E1D">
        <w:rPr>
          <w:rFonts w:ascii="Times New Roman" w:eastAsia="SegoeUI" w:hAnsi="Times New Roman" w:cs="Times New Roman"/>
          <w:sz w:val="22"/>
          <w:szCs w:val="22"/>
        </w:rPr>
        <w:t>;</w:t>
      </w:r>
    </w:p>
    <w:p w:rsidR="0076653C" w:rsidRPr="00EE4E1D" w:rsidRDefault="00384FE5" w:rsidP="00EF5422">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Eugenia Vata</w:t>
      </w:r>
      <w:r w:rsidRPr="00EE4E1D">
        <w:rPr>
          <w:rFonts w:ascii="Times New Roman" w:eastAsia="SegoeUI" w:hAnsi="Times New Roman" w:cs="Times New Roman"/>
          <w:sz w:val="22"/>
          <w:szCs w:val="22"/>
          <w:lang w:val="ro-RO"/>
        </w:rPr>
        <w:t>ș</w:t>
      </w:r>
      <w:r w:rsidR="00A852BD" w:rsidRPr="00EE4E1D">
        <w:rPr>
          <w:rFonts w:ascii="Times New Roman" w:eastAsia="SegoeUI" w:hAnsi="Times New Roman" w:cs="Times New Roman"/>
          <w:sz w:val="22"/>
          <w:szCs w:val="22"/>
        </w:rPr>
        <w:t>escu</w:t>
      </w:r>
      <w:r w:rsidR="0076653C" w:rsidRPr="00EE4E1D">
        <w:rPr>
          <w:rFonts w:ascii="Times New Roman" w:eastAsia="SegoeUI" w:hAnsi="Times New Roman" w:cs="Times New Roman"/>
          <w:sz w:val="22"/>
          <w:szCs w:val="22"/>
        </w:rPr>
        <w:t xml:space="preserve"> -Consilier </w:t>
      </w:r>
      <w:r w:rsidRPr="00EE4E1D">
        <w:rPr>
          <w:rStyle w:val="noticetext"/>
          <w:rFonts w:ascii="Times New Roman" w:hAnsi="Times New Roman" w:cs="Times New Roman"/>
          <w:sz w:val="22"/>
          <w:szCs w:val="22"/>
        </w:rPr>
        <w:t>Biroul Magistrale</w:t>
      </w:r>
      <w:r w:rsidR="0076653C" w:rsidRPr="00EE4E1D">
        <w:rPr>
          <w:rFonts w:ascii="Times New Roman" w:eastAsia="SegoeUI" w:hAnsi="Times New Roman" w:cs="Times New Roman"/>
          <w:sz w:val="22"/>
          <w:szCs w:val="22"/>
        </w:rPr>
        <w:t>;</w:t>
      </w:r>
    </w:p>
    <w:p w:rsidR="00EE4E1D" w:rsidRPr="00EE4E1D" w:rsidRDefault="00EE4E1D" w:rsidP="00EE4E1D">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Lucretia Schipor -p.Sef Biroul Achizitii Publice;</w:t>
      </w:r>
    </w:p>
    <w:p w:rsidR="00384FE5" w:rsidRPr="00EE4E1D" w:rsidRDefault="00384FE5" w:rsidP="00EF5422">
      <w:pPr>
        <w:jc w:val="both"/>
        <w:rPr>
          <w:rFonts w:ascii="Times New Roman" w:eastAsia="SegoeUI" w:hAnsi="Times New Roman" w:cs="Times New Roman"/>
          <w:sz w:val="22"/>
          <w:szCs w:val="22"/>
          <w:lang w:val="ro-RO"/>
        </w:rPr>
      </w:pPr>
      <w:r w:rsidRPr="00EE4E1D">
        <w:rPr>
          <w:rFonts w:ascii="Times New Roman" w:eastAsia="SegoeUI" w:hAnsi="Times New Roman" w:cs="Times New Roman"/>
          <w:sz w:val="22"/>
          <w:szCs w:val="22"/>
          <w:lang w:val="ro-RO"/>
        </w:rPr>
        <w:t>Corina Diana Coroian- Consilier Achizitii Publice;</w:t>
      </w:r>
    </w:p>
    <w:p w:rsidR="00602666" w:rsidRPr="00EE4E1D" w:rsidRDefault="00602666" w:rsidP="00EF5422">
      <w:pPr>
        <w:jc w:val="both"/>
        <w:rPr>
          <w:rFonts w:ascii="Times New Roman" w:eastAsia="SegoeUI" w:hAnsi="Times New Roman" w:cs="Times New Roman"/>
          <w:sz w:val="22"/>
          <w:szCs w:val="22"/>
        </w:rPr>
      </w:pP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rPr>
          <w:rFonts w:ascii="Times New Roman" w:hAnsi="Times New Roman" w:cs="Times New Roman"/>
          <w:iCs/>
          <w:sz w:val="22"/>
          <w:szCs w:val="22"/>
        </w:rPr>
      </w:pPr>
      <w:r w:rsidRPr="00EE4E1D">
        <w:rPr>
          <w:rFonts w:ascii="Times New Roman" w:hAnsi="Times New Roman" w:cs="Times New Roman"/>
          <w:sz w:val="22"/>
          <w:szCs w:val="22"/>
        </w:rPr>
        <w:t>Data completării ………………..</w:t>
      </w:r>
      <w:r w:rsidRPr="00EE4E1D">
        <w:rPr>
          <w:rFonts w:ascii="Times New Roman" w:hAnsi="Times New Roman" w:cs="Times New Roman"/>
          <w:sz w:val="22"/>
          <w:szCs w:val="22"/>
        </w:rPr>
        <w:tab/>
      </w:r>
      <w:r w:rsidRPr="00EE4E1D">
        <w:rPr>
          <w:rFonts w:ascii="Times New Roman" w:hAnsi="Times New Roman" w:cs="Times New Roman"/>
          <w:sz w:val="22"/>
          <w:szCs w:val="22"/>
        </w:rPr>
        <w:tab/>
        <w:t xml:space="preserve">                        </w:t>
      </w:r>
      <w:r w:rsidRPr="00EE4E1D">
        <w:rPr>
          <w:rFonts w:ascii="Times New Roman" w:hAnsi="Times New Roman" w:cs="Times New Roman"/>
          <w:sz w:val="22"/>
          <w:szCs w:val="22"/>
        </w:rPr>
        <w:tab/>
        <w:t xml:space="preserve">                      </w:t>
      </w:r>
      <w:r w:rsidRPr="00EE4E1D">
        <w:rPr>
          <w:rFonts w:ascii="Times New Roman" w:hAnsi="Times New Roman" w:cs="Times New Roman"/>
          <w:iCs/>
          <w:sz w:val="22"/>
          <w:szCs w:val="22"/>
        </w:rPr>
        <w:t>Operator economic</w:t>
      </w:r>
      <w:r w:rsidRPr="00EE4E1D">
        <w:rPr>
          <w:rFonts w:ascii="Times New Roman" w:hAnsi="Times New Roman" w:cs="Times New Roman"/>
          <w:sz w:val="22"/>
          <w:szCs w:val="22"/>
        </w:rPr>
        <w:t xml:space="preserve">                                                                </w:t>
      </w:r>
    </w:p>
    <w:p w:rsidR="00AE54FC" w:rsidRPr="00EE4E1D" w:rsidRDefault="00AE54FC" w:rsidP="00AE54FC">
      <w:pPr>
        <w:jc w:val="center"/>
        <w:rPr>
          <w:rFonts w:ascii="Times New Roman" w:hAnsi="Times New Roman" w:cs="Times New Roman"/>
          <w:i/>
          <w:iCs/>
          <w:sz w:val="22"/>
          <w:szCs w:val="22"/>
        </w:rPr>
      </w:pPr>
      <w:r w:rsidRPr="00EE4E1D">
        <w:rPr>
          <w:rFonts w:ascii="Times New Roman" w:hAnsi="Times New Roman" w:cs="Times New Roman"/>
          <w:i/>
          <w:iCs/>
          <w:sz w:val="22"/>
          <w:szCs w:val="22"/>
        </w:rPr>
        <w:t xml:space="preserve">                                                                                                              ………………...............................</w:t>
      </w:r>
    </w:p>
    <w:p w:rsidR="00AE54FC" w:rsidRPr="00EE4E1D" w:rsidRDefault="00AE54FC" w:rsidP="00AE54FC">
      <w:pPr>
        <w:jc w:val="center"/>
        <w:rPr>
          <w:rFonts w:ascii="Times New Roman" w:hAnsi="Times New Roman" w:cs="Times New Roman"/>
          <w:i/>
          <w:iCs/>
          <w:color w:val="002060"/>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00FA2B68" w:rsidRPr="00EE4E1D">
        <w:rPr>
          <w:rFonts w:ascii="Times New Roman" w:hAnsi="Times New Roman" w:cs="Times New Roman"/>
          <w:i/>
          <w:iCs/>
          <w:color w:val="002060"/>
          <w:sz w:val="22"/>
          <w:szCs w:val="22"/>
        </w:rPr>
        <w:t>(</w:t>
      </w:r>
      <w:proofErr w:type="gramStart"/>
      <w:r w:rsidR="00FA2B68" w:rsidRPr="00EE4E1D">
        <w:rPr>
          <w:rFonts w:ascii="Times New Roman" w:hAnsi="Times New Roman" w:cs="Times New Roman"/>
          <w:i/>
          <w:iCs/>
          <w:color w:val="002060"/>
          <w:sz w:val="22"/>
          <w:szCs w:val="22"/>
        </w:rPr>
        <w:t>semnătura</w:t>
      </w:r>
      <w:proofErr w:type="gramEnd"/>
      <w:r w:rsidR="00FA2B68"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color w:val="002060"/>
          <w:sz w:val="22"/>
          <w:szCs w:val="22"/>
        </w:rPr>
        <w:t>)</w:t>
      </w:r>
    </w:p>
    <w:p w:rsidR="00AE54FC" w:rsidRPr="00EE4E1D" w:rsidRDefault="00AE54FC" w:rsidP="00AE54FC">
      <w:pPr>
        <w:jc w:val="center"/>
        <w:rPr>
          <w:rFonts w:ascii="Times New Roman" w:hAnsi="Times New Roman" w:cs="Times New Roman"/>
          <w:i/>
          <w:iCs/>
          <w:sz w:val="22"/>
          <w:szCs w:val="22"/>
        </w:rPr>
      </w:pPr>
    </w:p>
    <w:p w:rsidR="00AE54FC" w:rsidRPr="00EE4E1D" w:rsidRDefault="00AE54FC" w:rsidP="00AE54FC">
      <w:pPr>
        <w:jc w:val="center"/>
        <w:rPr>
          <w:rFonts w:ascii="Times New Roman" w:hAnsi="Times New Roman" w:cs="Times New Roman"/>
          <w:i/>
          <w:iCs/>
          <w:color w:val="FF0000"/>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65FE5" w:rsidRPr="00EE4E1D" w:rsidRDefault="00A65FE5" w:rsidP="00A65FE5">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65FE5" w:rsidRPr="00EE4E1D" w:rsidRDefault="00A65FE5" w:rsidP="00A65FE5">
      <w:pPr>
        <w:jc w:val="both"/>
        <w:rPr>
          <w:rFonts w:ascii="Times New Roman" w:hAnsi="Times New Roman" w:cs="Times New Roman"/>
          <w:color w:val="002060"/>
          <w:sz w:val="22"/>
          <w:szCs w:val="22"/>
        </w:rPr>
      </w:pPr>
      <w:r w:rsidRPr="00EE4E1D">
        <w:rPr>
          <w:rFonts w:ascii="Times New Roman" w:hAnsi="Times New Roman" w:cs="Times New Roman"/>
          <w:color w:val="0033CC"/>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jc w:val="center"/>
        <w:rPr>
          <w:rFonts w:ascii="Times New Roman" w:hAnsi="Times New Roman" w:cs="Times New Roman"/>
          <w:b/>
          <w:bCs/>
          <w:i/>
          <w:kern w:val="32"/>
          <w:sz w:val="22"/>
          <w:szCs w:val="22"/>
        </w:rPr>
      </w:pPr>
      <w:r w:rsidRPr="00EE4E1D">
        <w:rPr>
          <w:rFonts w:ascii="Times New Roman" w:hAnsi="Times New Roman" w:cs="Times New Roman"/>
          <w:b/>
          <w:bCs/>
          <w:i/>
          <w:kern w:val="32"/>
          <w:sz w:val="22"/>
          <w:szCs w:val="22"/>
        </w:rPr>
        <w:t xml:space="preserve">DECLARATIE PRIVIND NEINCADRAREA </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bCs/>
          <w:i/>
          <w:kern w:val="32"/>
          <w:sz w:val="22"/>
          <w:szCs w:val="22"/>
        </w:rPr>
        <w:t xml:space="preserve">IN </w:t>
      </w:r>
      <w:r w:rsidRPr="00EE4E1D">
        <w:rPr>
          <w:rFonts w:ascii="Times New Roman" w:hAnsi="Times New Roman" w:cs="Times New Roman"/>
          <w:b/>
          <w:i/>
          <w:sz w:val="22"/>
          <w:szCs w:val="22"/>
        </w:rPr>
        <w:t>SITUATIILE DE EXCLUDERE PREVAZUTE LA ART.</w:t>
      </w:r>
      <w:proofErr w:type="gramEnd"/>
      <w:r w:rsidRPr="00EE4E1D">
        <w:rPr>
          <w:rFonts w:ascii="Times New Roman" w:hAnsi="Times New Roman" w:cs="Times New Roman"/>
          <w:b/>
          <w:i/>
          <w:sz w:val="22"/>
          <w:szCs w:val="22"/>
        </w:rPr>
        <w:t xml:space="preserve"> </w:t>
      </w:r>
      <w:proofErr w:type="gramStart"/>
      <w:r w:rsidRPr="00EE4E1D">
        <w:rPr>
          <w:rFonts w:ascii="Times New Roman" w:hAnsi="Times New Roman" w:cs="Times New Roman"/>
          <w:b/>
          <w:i/>
          <w:sz w:val="22"/>
          <w:szCs w:val="22"/>
        </w:rPr>
        <w:t>164 DIN LEGEA NR.</w:t>
      </w:r>
      <w:proofErr w:type="gramEnd"/>
      <w:r w:rsidRPr="00EE4E1D">
        <w:rPr>
          <w:rFonts w:ascii="Times New Roman" w:hAnsi="Times New Roman" w:cs="Times New Roman"/>
          <w:b/>
          <w:i/>
          <w:sz w:val="22"/>
          <w:szCs w:val="22"/>
        </w:rPr>
        <w:t xml:space="preserve"> 98/2016</w:t>
      </w:r>
    </w:p>
    <w:p w:rsidR="00A65FE5" w:rsidRPr="00EE4E1D" w:rsidRDefault="00A65FE5" w:rsidP="00A65FE5">
      <w:pPr>
        <w:keepNext/>
        <w:spacing w:before="240" w:after="60"/>
        <w:outlineLvl w:val="0"/>
        <w:rPr>
          <w:rFonts w:ascii="Times New Roman" w:hAnsi="Times New Roman" w:cs="Times New Roman"/>
          <w:b/>
          <w:bCs/>
          <w:kern w:val="32"/>
          <w:sz w:val="22"/>
          <w:szCs w:val="22"/>
        </w:rPr>
      </w:pPr>
    </w:p>
    <w:p w:rsidR="00A65FE5" w:rsidRPr="00EE4E1D" w:rsidRDefault="00A65FE5" w:rsidP="00A65FE5">
      <w:pPr>
        <w:jc w:val="both"/>
        <w:rPr>
          <w:rFonts w:ascii="Times New Roman" w:hAnsi="Times New Roman" w:cs="Times New Roman"/>
          <w:sz w:val="22"/>
          <w:szCs w:val="22"/>
          <w:shd w:val="clear" w:color="auto" w:fill="FFFFFF"/>
        </w:rPr>
      </w:pPr>
      <w:proofErr w:type="gramStart"/>
      <w:r w:rsidRPr="00EE4E1D">
        <w:rPr>
          <w:rFonts w:ascii="Times New Roman" w:hAnsi="Times New Roman" w:cs="Times New Roman"/>
          <w:sz w:val="22"/>
          <w:szCs w:val="22"/>
        </w:rPr>
        <w:t>Subsemnatul(</w:t>
      </w:r>
      <w:proofErr w:type="gramEnd"/>
      <w:r w:rsidRPr="00EE4E1D">
        <w:rPr>
          <w:rFonts w:ascii="Times New Roman" w:hAnsi="Times New Roman" w:cs="Times New Roman"/>
          <w:sz w:val="22"/>
          <w:szCs w:val="22"/>
        </w:rPr>
        <w:t xml:space="preserve">a) .................................................. </w:t>
      </w:r>
      <w:proofErr w:type="gramStart"/>
      <w:r w:rsidRPr="00EE4E1D">
        <w:rPr>
          <w:rFonts w:ascii="Times New Roman" w:hAnsi="Times New Roman" w:cs="Times New Roman"/>
          <w:sz w:val="22"/>
          <w:szCs w:val="22"/>
        </w:rPr>
        <w:t>reprezentant</w:t>
      </w:r>
      <w:proofErr w:type="gramEnd"/>
      <w:r w:rsidRPr="00EE4E1D">
        <w:rPr>
          <w:rFonts w:ascii="Times New Roman" w:hAnsi="Times New Roman" w:cs="Times New Roman"/>
          <w:sz w:val="22"/>
          <w:szCs w:val="22"/>
        </w:rPr>
        <w:t xml:space="preserve">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şi sediul/adresa operatorului economic</w:t>
      </w:r>
      <w:r w:rsidRPr="00EE4E1D">
        <w:rPr>
          <w:rFonts w:ascii="Times New Roman" w:hAnsi="Times New Roman" w:cs="Times New Roman"/>
          <w:i/>
          <w:sz w:val="22"/>
          <w:szCs w:val="22"/>
        </w:rPr>
        <w:t>)</w:t>
      </w:r>
      <w:r w:rsidRPr="00EE4E1D">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EE4E1D">
        <w:rPr>
          <w:rStyle w:val="slitbdy"/>
          <w:rFonts w:ascii="Times New Roman" w:hAnsi="Times New Roman" w:cs="Times New Roman"/>
          <w:sz w:val="22"/>
          <w:szCs w:val="22"/>
        </w:rPr>
        <w:t>constituirea unui grup infracţional organizat, (</w:t>
      </w:r>
      <w:r w:rsidRPr="00EE4E1D">
        <w:rPr>
          <w:rStyle w:val="slitbdy"/>
          <w:rFonts w:ascii="Times New Roman" w:hAnsi="Times New Roman" w:cs="Times New Roman"/>
          <w:sz w:val="22"/>
          <w:szCs w:val="22"/>
          <w:u w:val="single"/>
        </w:rPr>
        <w:t>art. 367 din Legea nr. 286/2009</w:t>
      </w:r>
      <w:r w:rsidRPr="00EE4E1D">
        <w:rPr>
          <w:rStyle w:val="slitbdy"/>
          <w:rFonts w:ascii="Times New Roman" w:hAnsi="Times New Roman" w:cs="Times New Roman"/>
          <w:sz w:val="22"/>
          <w:szCs w:val="22"/>
        </w:rPr>
        <w:t xml:space="preserve"> privind Codul penal), infracţiuni de corupţie ( </w:t>
      </w:r>
      <w:r w:rsidRPr="00EE4E1D">
        <w:rPr>
          <w:rStyle w:val="slitbdy"/>
          <w:rFonts w:ascii="Times New Roman" w:hAnsi="Times New Roman" w:cs="Times New Roman"/>
          <w:sz w:val="22"/>
          <w:szCs w:val="22"/>
          <w:u w:val="single"/>
        </w:rPr>
        <w:t>art. 289-294 din Legea nr. 286/2009</w:t>
      </w:r>
      <w:r w:rsidRPr="00EE4E1D">
        <w:rPr>
          <w:rStyle w:val="slitbdy"/>
          <w:rFonts w:ascii="Times New Roman" w:hAnsi="Times New Roman" w:cs="Times New Roman"/>
          <w:sz w:val="22"/>
          <w:szCs w:val="22"/>
        </w:rPr>
        <w:t>) şi infracţiuni asimilate infracţiunilor de corupţie (</w:t>
      </w:r>
      <w:r w:rsidRPr="00EE4E1D">
        <w:rPr>
          <w:rStyle w:val="slitbdy"/>
          <w:rFonts w:ascii="Times New Roman" w:hAnsi="Times New Roman" w:cs="Times New Roman"/>
          <w:sz w:val="22"/>
          <w:szCs w:val="22"/>
          <w:u w:val="single"/>
        </w:rPr>
        <w:t>art. 10-13 din Legea nr. 78/2000</w:t>
      </w:r>
      <w:r w:rsidRPr="00EE4E1D">
        <w:rPr>
          <w:rStyle w:val="slitbdy"/>
          <w:rFonts w:ascii="Times New Roman" w:hAnsi="Times New Roman" w:cs="Times New Roman"/>
          <w:sz w:val="22"/>
          <w:szCs w:val="22"/>
        </w:rPr>
        <w:t xml:space="preserve"> ),</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infracţiuni împotriva intereselor financiare ale Uniunii Europene, ( </w:t>
      </w:r>
      <w:r w:rsidRPr="00EE4E1D">
        <w:rPr>
          <w:rStyle w:val="slitbdy"/>
          <w:rFonts w:ascii="Times New Roman" w:hAnsi="Times New Roman" w:cs="Times New Roman"/>
          <w:sz w:val="22"/>
          <w:szCs w:val="22"/>
          <w:u w:val="single"/>
        </w:rPr>
        <w:t>art. 18^1-18^5 din Legea nr. 78/2000</w:t>
      </w:r>
      <w:r w:rsidRPr="00EE4E1D">
        <w:rPr>
          <w:rStyle w:val="slitbdy"/>
          <w:rFonts w:ascii="Times New Roman" w:hAnsi="Times New Roman" w:cs="Times New Roman"/>
          <w:sz w:val="22"/>
          <w:szCs w:val="22"/>
        </w:rPr>
        <w:t xml:space="preserve">), acte de terorism, ( </w:t>
      </w:r>
      <w:r w:rsidRPr="00EE4E1D">
        <w:rPr>
          <w:rStyle w:val="slitbdy"/>
          <w:rFonts w:ascii="Times New Roman" w:hAnsi="Times New Roman" w:cs="Times New Roman"/>
          <w:sz w:val="22"/>
          <w:szCs w:val="22"/>
          <w:u w:val="single"/>
        </w:rPr>
        <w:t>art. 32</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35</w:t>
      </w:r>
      <w:r w:rsidRPr="00EE4E1D">
        <w:rPr>
          <w:rStyle w:val="slitbdy"/>
          <w:rFonts w:ascii="Times New Roman" w:hAnsi="Times New Roman" w:cs="Times New Roman"/>
          <w:sz w:val="22"/>
          <w:szCs w:val="22"/>
        </w:rPr>
        <w:t xml:space="preserve"> şi </w:t>
      </w:r>
      <w:r w:rsidRPr="00EE4E1D">
        <w:rPr>
          <w:rStyle w:val="slitbdy"/>
          <w:rFonts w:ascii="Times New Roman" w:hAnsi="Times New Roman" w:cs="Times New Roman"/>
          <w:sz w:val="22"/>
          <w:szCs w:val="22"/>
          <w:u w:val="single"/>
        </w:rPr>
        <w:t>art. 37</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38 din Legea nr. 535/2004)</w:t>
      </w:r>
      <w:r w:rsidRPr="00EE4E1D">
        <w:rPr>
          <w:rStyle w:val="slitbdy"/>
          <w:rFonts w:ascii="Times New Roman" w:hAnsi="Times New Roman" w:cs="Times New Roman"/>
          <w:sz w:val="22"/>
          <w:szCs w:val="22"/>
        </w:rPr>
        <w:t>, spălarea banilor, (</w:t>
      </w:r>
      <w:r w:rsidRPr="00EE4E1D">
        <w:rPr>
          <w:rStyle w:val="slitbdy"/>
          <w:rFonts w:ascii="Times New Roman" w:hAnsi="Times New Roman" w:cs="Times New Roman"/>
          <w:sz w:val="22"/>
          <w:szCs w:val="22"/>
          <w:u w:val="single"/>
        </w:rPr>
        <w:t>art.29 din Legea nr.656/2002)</w:t>
      </w:r>
      <w:r w:rsidRPr="00EE4E1D">
        <w:rPr>
          <w:rStyle w:val="slitbdy"/>
          <w:rFonts w:ascii="Times New Roman" w:hAnsi="Times New Roman" w:cs="Times New Roman"/>
          <w:sz w:val="22"/>
          <w:szCs w:val="22"/>
        </w:rPr>
        <w:t>,</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traficul şi exploatarea persoanelor vulnerabile, ( </w:t>
      </w:r>
      <w:r w:rsidRPr="00EE4E1D">
        <w:rPr>
          <w:rStyle w:val="slitbdy"/>
          <w:rFonts w:ascii="Times New Roman" w:hAnsi="Times New Roman" w:cs="Times New Roman"/>
          <w:sz w:val="22"/>
          <w:szCs w:val="22"/>
          <w:u w:val="single"/>
        </w:rPr>
        <w:t>art. 209-217 din Legea nr. 286/2009)</w:t>
      </w:r>
      <w:r w:rsidRPr="00EE4E1D">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Pr="00EE4E1D">
        <w:rPr>
          <w:rFonts w:ascii="Times New Roman" w:hAnsi="Times New Roman" w:cs="Times New Roman"/>
          <w:sz w:val="22"/>
          <w:szCs w:val="22"/>
        </w:rPr>
        <w:t>Operator economic</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both"/>
        <w:rPr>
          <w:rFonts w:ascii="Times New Roman" w:hAnsi="Times New Roman" w:cs="Times New Roman"/>
          <w:i/>
          <w:iCs/>
          <w:color w:val="002060"/>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009A4B01" w:rsidRPr="00EE4E1D">
        <w:rPr>
          <w:rFonts w:ascii="Times New Roman" w:hAnsi="Times New Roman" w:cs="Times New Roman"/>
          <w:sz w:val="22"/>
          <w:szCs w:val="22"/>
        </w:rPr>
        <w:t xml:space="preserve"> </w:t>
      </w:r>
      <w:r w:rsidRPr="00EE4E1D">
        <w:rPr>
          <w:rFonts w:ascii="Times New Roman" w:hAnsi="Times New Roman" w:cs="Times New Roman"/>
          <w:sz w:val="22"/>
          <w:szCs w:val="22"/>
        </w:rPr>
        <w:t xml:space="preserve">      </w:t>
      </w:r>
      <w:r w:rsidRPr="00EE4E1D">
        <w:rPr>
          <w:rFonts w:ascii="Times New Roman" w:hAnsi="Times New Roman" w:cs="Times New Roman"/>
          <w:i/>
          <w:iCs/>
          <w:color w:val="002060"/>
          <w:sz w:val="22"/>
          <w:szCs w:val="22"/>
        </w:rPr>
        <w:t>(</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432071" w:rsidRPr="00EE4E1D" w:rsidRDefault="00432071"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A65FE5" w:rsidRPr="00EE4E1D" w:rsidRDefault="00A65FE5" w:rsidP="00A65FE5">
      <w:pPr>
        <w:rPr>
          <w:rFonts w:ascii="Times New Roman" w:hAnsi="Times New Roman" w:cs="Times New Roman"/>
          <w:color w:val="002060"/>
          <w:sz w:val="22"/>
          <w:szCs w:val="22"/>
        </w:rPr>
      </w:pPr>
      <w:r w:rsidRPr="00EE4E1D">
        <w:rPr>
          <w:rFonts w:ascii="Times New Roman" w:hAnsi="Times New Roman" w:cs="Times New Roman"/>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color w:val="002060"/>
          <w:sz w:val="22"/>
          <w:szCs w:val="22"/>
        </w:rPr>
      </w:pPr>
    </w:p>
    <w:p w:rsidR="00A65FE5" w:rsidRPr="00EE4E1D" w:rsidRDefault="00A65FE5" w:rsidP="00A65FE5">
      <w:pPr>
        <w:jc w:val="center"/>
        <w:rPr>
          <w:rFonts w:ascii="Times New Roman" w:hAnsi="Times New Roman" w:cs="Times New Roman"/>
          <w:b/>
          <w:bCs/>
          <w:i/>
          <w:sz w:val="22"/>
          <w:szCs w:val="22"/>
          <w:lang w:eastAsia="ar-SA"/>
        </w:rPr>
      </w:pPr>
      <w:r w:rsidRPr="00EE4E1D">
        <w:rPr>
          <w:rFonts w:ascii="Times New Roman" w:hAnsi="Times New Roman" w:cs="Times New Roman"/>
          <w:b/>
          <w:bCs/>
          <w:i/>
          <w:sz w:val="22"/>
          <w:szCs w:val="22"/>
          <w:lang w:eastAsia="ar-SA"/>
        </w:rPr>
        <w:t>DECLARAŢIE</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i/>
          <w:sz w:val="22"/>
          <w:szCs w:val="22"/>
        </w:rPr>
        <w:t>privind</w:t>
      </w:r>
      <w:proofErr w:type="gramEnd"/>
      <w:r w:rsidRPr="00EE4E1D">
        <w:rPr>
          <w:rFonts w:ascii="Times New Roman" w:hAnsi="Times New Roman" w:cs="Times New Roman"/>
          <w:b/>
          <w:i/>
          <w:sz w:val="22"/>
          <w:szCs w:val="22"/>
        </w:rPr>
        <w:t xml:space="preserve"> neîncadrarea în situaţiile prevăzute la art. 165 </w:t>
      </w:r>
      <w:proofErr w:type="gramStart"/>
      <w:r w:rsidRPr="00EE4E1D">
        <w:rPr>
          <w:rFonts w:ascii="Times New Roman" w:hAnsi="Times New Roman" w:cs="Times New Roman"/>
          <w:b/>
          <w:i/>
          <w:sz w:val="22"/>
          <w:szCs w:val="22"/>
        </w:rPr>
        <w:t>si</w:t>
      </w:r>
      <w:proofErr w:type="gramEnd"/>
      <w:r w:rsidRPr="00EE4E1D">
        <w:rPr>
          <w:rFonts w:ascii="Times New Roman" w:hAnsi="Times New Roman" w:cs="Times New Roman"/>
          <w:b/>
          <w:i/>
          <w:sz w:val="22"/>
          <w:szCs w:val="22"/>
        </w:rPr>
        <w:t xml:space="preserve"> 167 din Legea nr. 98/2016</w:t>
      </w: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jc w:val="both"/>
        <w:rPr>
          <w:rFonts w:ascii="Times New Roman" w:hAnsi="Times New Roman" w:cs="Times New Roman"/>
          <w:b/>
          <w:color w:val="000066"/>
          <w:sz w:val="22"/>
          <w:szCs w:val="22"/>
        </w:rPr>
      </w:pPr>
      <w:r w:rsidRPr="00EE4E1D">
        <w:rPr>
          <w:rFonts w:ascii="Times New Roman" w:hAnsi="Times New Roman" w:cs="Times New Roman"/>
          <w:sz w:val="22"/>
          <w:szCs w:val="22"/>
        </w:rPr>
        <w:t>Subsemnatul(a) .................................... reprezentant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operatorului economic</w:t>
      </w:r>
      <w:r w:rsidRPr="00EE4E1D">
        <w:rPr>
          <w:rFonts w:ascii="Times New Roman" w:hAnsi="Times New Roman" w:cs="Times New Roman"/>
          <w:sz w:val="22"/>
          <w:szCs w:val="22"/>
        </w:rPr>
        <w:t>)</w:t>
      </w:r>
      <w:r w:rsidRPr="00EE4E1D">
        <w:rPr>
          <w:rFonts w:ascii="Times New Roman" w:hAnsi="Times New Roman" w:cs="Times New Roman"/>
          <w:i/>
          <w:sz w:val="22"/>
          <w:szCs w:val="22"/>
        </w:rPr>
        <w:t xml:space="preserve"> </w:t>
      </w:r>
      <w:r w:rsidRPr="00EE4E1D">
        <w:rPr>
          <w:rFonts w:ascii="Times New Roman" w:hAnsi="Times New Roman" w:cs="Times New Roman"/>
          <w:sz w:val="22"/>
          <w:szCs w:val="22"/>
        </w:rPr>
        <w:t xml:space="preserve">în calitate de ofertant pentru atribuirea contractului de achiziţie publică având ca obiect </w:t>
      </w:r>
      <w:r w:rsidR="00481B6A" w:rsidRPr="00EE4E1D">
        <w:rPr>
          <w:rFonts w:ascii="Times New Roman" w:hAnsi="Times New Roman" w:cs="Times New Roman"/>
          <w:color w:val="002060"/>
          <w:sz w:val="22"/>
          <w:szCs w:val="22"/>
          <w:u w:val="single"/>
          <w:lang w:val="en-GB"/>
        </w:rPr>
        <w:t xml:space="preserve">servicii </w:t>
      </w:r>
      <w:r w:rsidR="00481B6A" w:rsidRPr="00EE4E1D">
        <w:rPr>
          <w:rFonts w:ascii="Times New Roman" w:hAnsi="Times New Roman" w:cs="Times New Roman"/>
          <w:color w:val="002060"/>
          <w:sz w:val="22"/>
          <w:szCs w:val="22"/>
          <w:u w:val="single"/>
          <w:lang w:val="ro-RO"/>
        </w:rPr>
        <w:t xml:space="preserve">de </w:t>
      </w:r>
      <w:r w:rsidR="00481B6A" w:rsidRPr="00EE4E1D">
        <w:rPr>
          <w:rFonts w:ascii="Times New Roman" w:eastAsia="Lucida Sans Unicode" w:hAnsi="Times New Roman" w:cs="Times New Roman"/>
          <w:color w:val="002060"/>
          <w:kern w:val="1"/>
          <w:sz w:val="22"/>
          <w:szCs w:val="22"/>
          <w:u w:val="single"/>
          <w:lang w:val="ro-RO"/>
        </w:rPr>
        <w:t xml:space="preserve">asistentă tehnică de specialitate prin diriginti de santier pentru obiectivul de investitie </w:t>
      </w:r>
      <w:r w:rsidR="00481B6A" w:rsidRPr="00EE4E1D">
        <w:rPr>
          <w:rFonts w:ascii="Times New Roman" w:hAnsi="Times New Roman" w:cs="Times New Roman"/>
          <w:b/>
          <w:color w:val="000066"/>
          <w:sz w:val="22"/>
          <w:szCs w:val="22"/>
        </w:rPr>
        <w:t>”Modernizare strazi zona Alexandru Xenopol –Banul Severinului –Adam Mickiewicz”</w:t>
      </w:r>
      <w:r w:rsidR="00481B6A" w:rsidRPr="00EE4E1D">
        <w:rPr>
          <w:rFonts w:ascii="Times New Roman" w:hAnsi="Times New Roman" w:cs="Times New Roman"/>
          <w:color w:val="002060"/>
          <w:sz w:val="22"/>
          <w:szCs w:val="22"/>
          <w:lang w:val="ro-RO"/>
        </w:rPr>
        <w:t>,</w:t>
      </w:r>
      <w:r w:rsidR="00B66EBF" w:rsidRPr="00EE4E1D">
        <w:rPr>
          <w:rFonts w:ascii="Times New Roman" w:hAnsi="Times New Roman" w:cs="Times New Roman"/>
          <w:sz w:val="22"/>
          <w:szCs w:val="22"/>
        </w:rPr>
        <w:t xml:space="preserve"> </w:t>
      </w:r>
      <w:r w:rsidRPr="00EE4E1D">
        <w:rPr>
          <w:rFonts w:ascii="Times New Roman" w:hAnsi="Times New Roman" w:cs="Times New Roman"/>
          <w:sz w:val="22"/>
          <w:szCs w:val="22"/>
        </w:rPr>
        <w:t xml:space="preserve">organizată de MUNICIPIUL TIMISOARA, </w:t>
      </w:r>
      <w:r w:rsidRPr="00EE4E1D">
        <w:rPr>
          <w:rFonts w:ascii="Times New Roman" w:hAnsi="Times New Roman" w:cs="Times New Roman"/>
          <w:b/>
          <w:sz w:val="22"/>
          <w:szCs w:val="22"/>
        </w:rPr>
        <w:t>declar pe propria răspundere si sub sanctiunea excluderii din procedura si a sanctiunii aplicabile pentru fals in declaratii că</w:t>
      </w:r>
      <w:r w:rsidRPr="00EE4E1D">
        <w:rPr>
          <w:rFonts w:ascii="Times New Roman" w:hAnsi="Times New Roman" w:cs="Times New Roman"/>
          <w:sz w:val="22"/>
          <w:szCs w:val="22"/>
        </w:rPr>
        <w:t>:</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a)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b)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 procedura insolvenţei sau în lichidare, în supraveghere judiciară sau în încetarea activităţii;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c)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comis o abatere profesională gravă care îmi pune în discuţie integritatea;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e)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într-o situaţie de conflict de interese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f)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h)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Înţeleg că în cazul în care această declaraţie nu </w:t>
      </w:r>
      <w:proofErr w:type="gramStart"/>
      <w:r w:rsidRPr="00EE4E1D">
        <w:rPr>
          <w:rFonts w:ascii="Times New Roman" w:hAnsi="Times New Roman" w:cs="Times New Roman"/>
          <w:sz w:val="22"/>
          <w:szCs w:val="22"/>
        </w:rPr>
        <w:t>este</w:t>
      </w:r>
      <w:proofErr w:type="gramEnd"/>
      <w:r w:rsidRPr="00EE4E1D">
        <w:rPr>
          <w:rFonts w:ascii="Times New Roman" w:hAnsi="Times New Roman" w:cs="Times New Roman"/>
          <w:sz w:val="22"/>
          <w:szCs w:val="22"/>
        </w:rPr>
        <w:t xml:space="preserve"> conformă cu realitatea sunt pasibil de încălcarea prevederilor legislaţiei penale privind falsul în declaraţii.</w:t>
      </w:r>
    </w:p>
    <w:p w:rsidR="00A65FE5" w:rsidRPr="00EE4E1D" w:rsidRDefault="00A65FE5" w:rsidP="00A65FE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lang w:val="it-IT"/>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r w:rsidRPr="00EE4E1D">
        <w:rPr>
          <w:rFonts w:ascii="Times New Roman" w:hAnsi="Times New Roman" w:cs="Times New Roman"/>
          <w:sz w:val="22"/>
          <w:szCs w:val="22"/>
          <w:lang w:val="it-IT"/>
        </w:rPr>
        <w:t xml:space="preserve">                                                </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jc w:val="both"/>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Operator economic,</w:t>
      </w:r>
    </w:p>
    <w:p w:rsidR="00A65FE5" w:rsidRPr="00EE4E1D" w:rsidRDefault="00A65FE5" w:rsidP="00A65FE5">
      <w:pPr>
        <w:jc w:val="center"/>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Pr="00EE4E1D">
        <w:rPr>
          <w:rFonts w:ascii="Times New Roman" w:hAnsi="Times New Roman" w:cs="Times New Roman"/>
          <w:i/>
          <w:iCs/>
          <w:sz w:val="22"/>
          <w:szCs w:val="22"/>
        </w:rPr>
        <w:t xml:space="preserve">  (</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sz w:val="22"/>
          <w:szCs w:val="22"/>
        </w:rPr>
        <w:t>)</w:t>
      </w:r>
    </w:p>
    <w:p w:rsidR="00A65FE5" w:rsidRPr="00EE4E1D" w:rsidRDefault="00A65FE5" w:rsidP="00A92175">
      <w:pPr>
        <w:rPr>
          <w:rFonts w:ascii="Times New Roman" w:hAnsi="Times New Roman" w:cs="Times New Roman"/>
          <w:sz w:val="22"/>
          <w:szCs w:val="22"/>
        </w:rPr>
      </w:pPr>
    </w:p>
    <w:p w:rsidR="00AC5615" w:rsidRPr="00EE4E1D" w:rsidRDefault="00AC5615" w:rsidP="00A92175">
      <w:pPr>
        <w:rPr>
          <w:rFonts w:ascii="Times New Roman" w:hAnsi="Times New Roman" w:cs="Times New Roman"/>
          <w:sz w:val="22"/>
          <w:szCs w:val="22"/>
        </w:rPr>
      </w:pPr>
    </w:p>
    <w:p w:rsidR="00E477ED" w:rsidRPr="00EE4E1D" w:rsidRDefault="00E477ED"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A92175" w:rsidRPr="00EE4E1D" w:rsidRDefault="00A92175" w:rsidP="00A92175">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92175" w:rsidRPr="00EE4E1D" w:rsidRDefault="00A92175" w:rsidP="00A92175">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A92175" w:rsidRPr="00EE4E1D" w:rsidRDefault="00A92175" w:rsidP="00A92175">
      <w:pPr>
        <w:rPr>
          <w:rFonts w:ascii="Times New Roman" w:hAnsi="Times New Roman" w:cs="Times New Roman"/>
          <w:color w:val="003399"/>
          <w:sz w:val="22"/>
          <w:szCs w:val="22"/>
        </w:rPr>
      </w:pPr>
      <w:r w:rsidRPr="00EE4E1D">
        <w:rPr>
          <w:rFonts w:ascii="Times New Roman" w:hAnsi="Times New Roman" w:cs="Times New Roman"/>
          <w:sz w:val="22"/>
          <w:szCs w:val="22"/>
        </w:rPr>
        <w:t xml:space="preserve">    (</w:t>
      </w:r>
      <w:proofErr w:type="gramStart"/>
      <w:r w:rsidRPr="00EE4E1D">
        <w:rPr>
          <w:rFonts w:ascii="Times New Roman" w:hAnsi="Times New Roman" w:cs="Times New Roman"/>
          <w:i/>
          <w:color w:val="003399"/>
          <w:sz w:val="22"/>
          <w:szCs w:val="22"/>
        </w:rPr>
        <w:t>denumirea/numele</w:t>
      </w:r>
      <w:proofErr w:type="gramEnd"/>
      <w:r w:rsidRPr="00EE4E1D">
        <w:rPr>
          <w:rFonts w:ascii="Times New Roman" w:hAnsi="Times New Roman" w:cs="Times New Roman"/>
          <w:color w:val="003399"/>
          <w:sz w:val="22"/>
          <w:szCs w:val="22"/>
        </w:rPr>
        <w:t>)</w:t>
      </w:r>
    </w:p>
    <w:p w:rsidR="001E211D" w:rsidRPr="00EE4E1D" w:rsidRDefault="001E211D" w:rsidP="00A92175">
      <w:pPr>
        <w:rPr>
          <w:rFonts w:ascii="Times New Roman" w:hAnsi="Times New Roman" w:cs="Times New Roman"/>
          <w:color w:val="003399"/>
          <w:sz w:val="22"/>
          <w:szCs w:val="22"/>
        </w:rPr>
      </w:pPr>
    </w:p>
    <w:p w:rsidR="001E211D" w:rsidRPr="00EE4E1D" w:rsidRDefault="001E211D" w:rsidP="00481B6A">
      <w:pPr>
        <w:jc w:val="center"/>
        <w:rPr>
          <w:rFonts w:ascii="Times New Roman" w:hAnsi="Times New Roman" w:cs="Times New Roman"/>
          <w:b/>
          <w:bCs/>
          <w:sz w:val="22"/>
          <w:szCs w:val="22"/>
          <w:u w:val="single"/>
          <w:lang w:val="ro-RO" w:eastAsia="ro-RO"/>
        </w:rPr>
      </w:pPr>
      <w:r w:rsidRPr="00EE4E1D">
        <w:rPr>
          <w:rFonts w:ascii="Times New Roman" w:hAnsi="Times New Roman" w:cs="Times New Roman"/>
          <w:b/>
          <w:bCs/>
          <w:sz w:val="22"/>
          <w:szCs w:val="22"/>
          <w:u w:val="single"/>
          <w:lang w:val="ro-RO" w:eastAsia="ro-RO"/>
        </w:rPr>
        <w:t>Modul de prezentare a ofertei tehnice</w:t>
      </w:r>
    </w:p>
    <w:p w:rsidR="001E211D" w:rsidRPr="00EE4E1D" w:rsidRDefault="00481B6A" w:rsidP="00481B6A">
      <w:pPr>
        <w:jc w:val="center"/>
        <w:rPr>
          <w:rFonts w:ascii="Times New Roman" w:hAnsi="Times New Roman" w:cs="Times New Roman"/>
          <w:color w:val="002060"/>
          <w:sz w:val="22"/>
          <w:szCs w:val="22"/>
          <w:lang w:val="ro-RO"/>
        </w:rPr>
      </w:pPr>
      <w:proofErr w:type="gramStart"/>
      <w:r w:rsidRPr="00EE4E1D">
        <w:rPr>
          <w:rFonts w:ascii="Times New Roman" w:hAnsi="Times New Roman" w:cs="Times New Roman"/>
          <w:color w:val="002060"/>
          <w:sz w:val="22"/>
          <w:szCs w:val="22"/>
          <w:u w:val="single"/>
          <w:lang w:val="en-GB"/>
        </w:rPr>
        <w:t>servicii</w:t>
      </w:r>
      <w:proofErr w:type="gramEnd"/>
      <w:r w:rsidRPr="00EE4E1D">
        <w:rPr>
          <w:rFonts w:ascii="Times New Roman" w:hAnsi="Times New Roman" w:cs="Times New Roman"/>
          <w:color w:val="002060"/>
          <w:sz w:val="22"/>
          <w:szCs w:val="22"/>
          <w:u w:val="single"/>
          <w:lang w:val="en-GB"/>
        </w:rPr>
        <w:t xml:space="preserve"> </w:t>
      </w:r>
      <w:r w:rsidRPr="00EE4E1D">
        <w:rPr>
          <w:rFonts w:ascii="Times New Roman" w:hAnsi="Times New Roman" w:cs="Times New Roman"/>
          <w:color w:val="002060"/>
          <w:sz w:val="22"/>
          <w:szCs w:val="22"/>
          <w:u w:val="single"/>
          <w:lang w:val="ro-RO"/>
        </w:rPr>
        <w:t xml:space="preserve">de </w:t>
      </w:r>
      <w:r w:rsidRPr="00EE4E1D">
        <w:rPr>
          <w:rFonts w:ascii="Times New Roman" w:eastAsia="Lucida Sans Unicode" w:hAnsi="Times New Roman" w:cs="Times New Roman"/>
          <w:color w:val="002060"/>
          <w:kern w:val="1"/>
          <w:sz w:val="22"/>
          <w:szCs w:val="22"/>
          <w:u w:val="single"/>
          <w:lang w:val="ro-RO"/>
        </w:rPr>
        <w:t xml:space="preserve">asistentă tehnică de specialitate prin diriginti de santier pentru obiectivul de investitie </w:t>
      </w:r>
      <w:r w:rsidRPr="00EE4E1D">
        <w:rPr>
          <w:rFonts w:ascii="Times New Roman" w:hAnsi="Times New Roman" w:cs="Times New Roman"/>
          <w:b/>
          <w:color w:val="000066"/>
          <w:sz w:val="22"/>
          <w:szCs w:val="22"/>
        </w:rPr>
        <w:t>”Modernizare strazi zona Alexandru Xenopol –Banul Severinului –Adam Mickiewicz”</w:t>
      </w:r>
      <w:r w:rsidRPr="00EE4E1D">
        <w:rPr>
          <w:rFonts w:ascii="Times New Roman" w:hAnsi="Times New Roman" w:cs="Times New Roman"/>
          <w:color w:val="002060"/>
          <w:sz w:val="22"/>
          <w:szCs w:val="22"/>
          <w:lang w:val="ro-RO"/>
        </w:rPr>
        <w:t>,</w:t>
      </w:r>
    </w:p>
    <w:p w:rsidR="00481B6A" w:rsidRPr="00EE4E1D" w:rsidRDefault="00481B6A" w:rsidP="001E211D">
      <w:pPr>
        <w:jc w:val="both"/>
        <w:rPr>
          <w:rFonts w:ascii="Times New Roman" w:hAnsi="Times New Roman" w:cs="Times New Roman"/>
          <w:sz w:val="22"/>
          <w:szCs w:val="22"/>
          <w:lang w:val="ro-RO"/>
        </w:rPr>
      </w:pPr>
    </w:p>
    <w:p w:rsidR="001E211D" w:rsidRPr="00EE4E1D" w:rsidRDefault="001E211D" w:rsidP="009B4190">
      <w:pPr>
        <w:jc w:val="both"/>
        <w:rPr>
          <w:rFonts w:ascii="Times New Roman" w:hAnsi="Times New Roman" w:cs="Times New Roman"/>
          <w:sz w:val="22"/>
          <w:szCs w:val="22"/>
        </w:rPr>
      </w:pPr>
      <w:r w:rsidRPr="00EE4E1D">
        <w:rPr>
          <w:rFonts w:ascii="Times New Roman" w:hAnsi="Times New Roman" w:cs="Times New Roman"/>
          <w:sz w:val="22"/>
          <w:szCs w:val="22"/>
          <w:lang w:val="ro-RO"/>
        </w:rPr>
        <w:t>Prin prezenta documentatie, subsemnatul.................................................</w:t>
      </w:r>
      <w:r w:rsidRPr="00EE4E1D">
        <w:rPr>
          <w:rFonts w:ascii="Times New Roman" w:eastAsia="MS Mincho" w:hAnsi="Times New Roman" w:cs="Times New Roman"/>
          <w:sz w:val="22"/>
          <w:szCs w:val="22"/>
          <w:lang w:val="ro-RO"/>
        </w:rPr>
        <w:t xml:space="preserve"> (</w:t>
      </w:r>
      <w:r w:rsidRPr="00EE4E1D">
        <w:rPr>
          <w:rFonts w:ascii="Times New Roman" w:eastAsia="MS Mincho" w:hAnsi="Times New Roman" w:cs="Times New Roman"/>
          <w:i/>
          <w:sz w:val="22"/>
          <w:szCs w:val="22"/>
          <w:lang w:val="ro-RO"/>
        </w:rPr>
        <w:t>nume si prenume in clar a persoanei autorizate</w:t>
      </w:r>
      <w:r w:rsidRPr="00EE4E1D">
        <w:rPr>
          <w:rFonts w:ascii="Times New Roman" w:eastAsia="MS Mincho" w:hAnsi="Times New Roman" w:cs="Times New Roman"/>
          <w:sz w:val="22"/>
          <w:szCs w:val="22"/>
          <w:lang w:val="ro-RO"/>
        </w:rPr>
        <w:t>), reprezentant al ………………….......……..</w:t>
      </w:r>
      <w:r w:rsidRPr="00EE4E1D" w:rsidDel="007C1DA6">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w:t>
      </w:r>
      <w:r w:rsidRPr="00EE4E1D">
        <w:rPr>
          <w:rFonts w:ascii="Times New Roman" w:hAnsi="Times New Roman" w:cs="Times New Roman"/>
          <w:i/>
          <w:sz w:val="22"/>
          <w:szCs w:val="22"/>
          <w:lang w:val="ro-RO"/>
        </w:rPr>
        <w:t>denumirea ofertantului</w:t>
      </w:r>
      <w:r w:rsidRPr="00EE4E1D">
        <w:rPr>
          <w:rFonts w:ascii="Times New Roman" w:hAnsi="Times New Roman" w:cs="Times New Roman"/>
          <w:sz w:val="22"/>
          <w:szCs w:val="22"/>
          <w:lang w:val="ro-RO"/>
        </w:rPr>
        <w:t xml:space="preserve">), confirm realizarea </w:t>
      </w:r>
      <w:r w:rsidRPr="00EE4E1D">
        <w:rPr>
          <w:rFonts w:ascii="Times New Roman" w:hAnsi="Times New Roman" w:cs="Times New Roman"/>
          <w:sz w:val="22"/>
          <w:szCs w:val="22"/>
        </w:rPr>
        <w:t>serviciilor mentionate mai sus.</w:t>
      </w:r>
    </w:p>
    <w:p w:rsidR="009B4190" w:rsidRPr="00EE4E1D" w:rsidRDefault="009B4190" w:rsidP="009B4190">
      <w:pPr>
        <w:tabs>
          <w:tab w:val="left" w:pos="180"/>
          <w:tab w:val="left" w:pos="820"/>
        </w:tabs>
        <w:spacing w:after="120"/>
        <w:jc w:val="both"/>
        <w:rPr>
          <w:rFonts w:ascii="Times New Roman" w:hAnsi="Times New Roman" w:cs="Times New Roman"/>
          <w:i/>
          <w:sz w:val="22"/>
          <w:szCs w:val="22"/>
          <w:lang w:val="ro-RO"/>
        </w:rPr>
      </w:pPr>
    </w:p>
    <w:p w:rsidR="007C4BEE" w:rsidRPr="00EE4E1D" w:rsidRDefault="001E211D" w:rsidP="009B4190">
      <w:pPr>
        <w:tabs>
          <w:tab w:val="left" w:pos="180"/>
          <w:tab w:val="left" w:pos="820"/>
        </w:tabs>
        <w:spacing w:after="120"/>
        <w:jc w:val="both"/>
        <w:rPr>
          <w:rFonts w:ascii="Times New Roman" w:hAnsi="Times New Roman" w:cs="Times New Roman"/>
          <w:i/>
          <w:sz w:val="22"/>
          <w:szCs w:val="22"/>
          <w:lang w:val="ro-RO"/>
        </w:rPr>
      </w:pPr>
      <w:r w:rsidRPr="00EE4E1D">
        <w:rPr>
          <w:rFonts w:ascii="Times New Roman" w:hAnsi="Times New Roman" w:cs="Times New Roman"/>
          <w:i/>
          <w:sz w:val="22"/>
          <w:szCs w:val="22"/>
          <w:lang w:val="ro-RO"/>
        </w:rPr>
        <w:t>Mai jos detaliez concret modul de realizare a acestui contract, in functie de cerintele minime impuse de autoritatea contractanta prin caietul de sarcini nr.SC202</w:t>
      </w:r>
      <w:r w:rsidR="009B4190" w:rsidRPr="00EE4E1D">
        <w:rPr>
          <w:rFonts w:ascii="Times New Roman" w:hAnsi="Times New Roman" w:cs="Times New Roman"/>
          <w:i/>
          <w:sz w:val="22"/>
          <w:szCs w:val="22"/>
          <w:lang w:val="ro-RO"/>
        </w:rPr>
        <w:t>2</w:t>
      </w:r>
      <w:r w:rsidRPr="00EE4E1D">
        <w:rPr>
          <w:rFonts w:ascii="Times New Roman" w:hAnsi="Times New Roman" w:cs="Times New Roman"/>
          <w:i/>
          <w:sz w:val="22"/>
          <w:szCs w:val="22"/>
          <w:lang w:val="ro-RO"/>
        </w:rPr>
        <w:t>-</w:t>
      </w:r>
      <w:r w:rsidR="00EE4E1D">
        <w:rPr>
          <w:rFonts w:ascii="Times New Roman" w:hAnsi="Times New Roman" w:cs="Times New Roman"/>
          <w:i/>
          <w:sz w:val="22"/>
          <w:szCs w:val="22"/>
          <w:lang w:val="ro-RO"/>
        </w:rPr>
        <w:t>3168/10.02.2022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9B4190" w:rsidRPr="00EE4E1D" w:rsidTr="00FA2B68">
        <w:tc>
          <w:tcPr>
            <w:tcW w:w="5495" w:type="dxa"/>
          </w:tcPr>
          <w:p w:rsidR="009B4190" w:rsidRPr="00EE4E1D" w:rsidRDefault="009B4190" w:rsidP="006E2A70">
            <w:pPr>
              <w:tabs>
                <w:tab w:val="left" w:pos="820"/>
              </w:tabs>
              <w:ind w:right="-23"/>
              <w:contextualSpacing/>
              <w:jc w:val="center"/>
              <w:rPr>
                <w:rFonts w:ascii="Times New Roman" w:hAnsi="Times New Roman" w:cs="Times New Roman"/>
                <w:b/>
                <w:sz w:val="22"/>
                <w:szCs w:val="22"/>
                <w:lang w:val="ro-RO"/>
              </w:rPr>
            </w:pPr>
            <w:r w:rsidRPr="00EE4E1D">
              <w:rPr>
                <w:rFonts w:ascii="Times New Roman" w:hAnsi="Times New Roman" w:cs="Times New Roman"/>
                <w:b/>
                <w:sz w:val="22"/>
                <w:szCs w:val="22"/>
                <w:lang w:val="ro-RO"/>
              </w:rPr>
              <w:t>Cerinte minime caiet sarcini</w:t>
            </w:r>
          </w:p>
        </w:tc>
        <w:tc>
          <w:tcPr>
            <w:tcW w:w="4470" w:type="dxa"/>
          </w:tcPr>
          <w:p w:rsidR="009B4190" w:rsidRPr="00EE4E1D" w:rsidRDefault="009B4190" w:rsidP="00FA2B68">
            <w:pPr>
              <w:tabs>
                <w:tab w:val="left" w:pos="820"/>
              </w:tabs>
              <w:ind w:left="80" w:right="-23"/>
              <w:contextualSpacing/>
              <w:jc w:val="both"/>
              <w:rPr>
                <w:rFonts w:ascii="Times New Roman" w:hAnsi="Times New Roman" w:cs="Times New Roman"/>
                <w:b/>
                <w:sz w:val="22"/>
                <w:szCs w:val="22"/>
                <w:lang w:val="ro-RO"/>
              </w:rPr>
            </w:pPr>
            <w:r w:rsidRPr="00EE4E1D">
              <w:rPr>
                <w:rFonts w:ascii="Times New Roman" w:hAnsi="Times New Roman" w:cs="Times New Roman"/>
                <w:b/>
                <w:sz w:val="22"/>
                <w:szCs w:val="22"/>
                <w:lang w:val="ro-RO"/>
              </w:rPr>
              <w:t>Modul de indeplinire al cerintelor caietului de sarcini de catre ofertant (</w:t>
            </w:r>
            <w:r w:rsidRPr="00EE4E1D">
              <w:rPr>
                <w:rFonts w:ascii="Times New Roman" w:hAnsi="Times New Roman" w:cs="Times New Roman"/>
                <w:b/>
                <w:i/>
                <w:sz w:val="22"/>
                <w:szCs w:val="22"/>
                <w:lang w:val="ro-RO"/>
              </w:rPr>
              <w:t>se va completa de catre ofertant</w:t>
            </w:r>
            <w:r w:rsidRPr="00EE4E1D">
              <w:rPr>
                <w:rFonts w:ascii="Times New Roman" w:hAnsi="Times New Roman" w:cs="Times New Roman"/>
                <w:b/>
                <w:sz w:val="22"/>
                <w:szCs w:val="22"/>
                <w:lang w:val="ro-RO"/>
              </w:rPr>
              <w:t>)</w:t>
            </w:r>
          </w:p>
        </w:tc>
      </w:tr>
      <w:tr w:rsidR="00D83DA1" w:rsidRPr="00EE4E1D" w:rsidTr="00FA2B68">
        <w:tc>
          <w:tcPr>
            <w:tcW w:w="5495" w:type="dxa"/>
          </w:tcPr>
          <w:p w:rsidR="00D83DA1" w:rsidRPr="00EE4E1D" w:rsidRDefault="00D83DA1" w:rsidP="00D83DA1">
            <w:pPr>
              <w:tabs>
                <w:tab w:val="left" w:pos="426"/>
              </w:tabs>
              <w:jc w:val="both"/>
              <w:rPr>
                <w:rFonts w:ascii="Times New Roman" w:hAnsi="Times New Roman" w:cs="Times New Roman"/>
                <w:sz w:val="22"/>
                <w:szCs w:val="22"/>
              </w:rPr>
            </w:pPr>
            <w:r w:rsidRPr="00EE4E1D">
              <w:rPr>
                <w:rFonts w:ascii="Times New Roman" w:hAnsi="Times New Roman" w:cs="Times New Roman"/>
                <w:b/>
                <w:sz w:val="22"/>
                <w:szCs w:val="22"/>
                <w:u w:val="single"/>
              </w:rPr>
              <w:t>Cap. 1. Obiectul</w:t>
            </w:r>
            <w:r w:rsidRPr="00EE4E1D">
              <w:rPr>
                <w:rFonts w:ascii="Times New Roman" w:hAnsi="Times New Roman" w:cs="Times New Roman"/>
                <w:sz w:val="22"/>
                <w:szCs w:val="22"/>
              </w:rPr>
              <w:t>:</w:t>
            </w:r>
          </w:p>
          <w:p w:rsidR="00D83DA1" w:rsidRPr="00EE4E1D" w:rsidRDefault="00D83DA1" w:rsidP="00D83DA1">
            <w:pPr>
              <w:pStyle w:val="PlainText"/>
              <w:jc w:val="both"/>
              <w:rPr>
                <w:rFonts w:ascii="Times New Roman" w:hAnsi="Times New Roman"/>
                <w:i/>
                <w:sz w:val="22"/>
                <w:szCs w:val="22"/>
                <w:lang w:val="ro-RO"/>
              </w:rPr>
            </w:pPr>
            <w:r w:rsidRPr="00EE4E1D">
              <w:rPr>
                <w:rFonts w:ascii="Times New Roman" w:hAnsi="Times New Roman"/>
                <w:sz w:val="22"/>
                <w:szCs w:val="22"/>
              </w:rPr>
              <w:t>Dirigintele de şantier va asigura asistenţă tehnică de specialitate prin diriginţi de şantier pentru obiectivul de investi</w:t>
            </w:r>
            <w:r w:rsidRPr="00EE4E1D">
              <w:rPr>
                <w:rFonts w:ascii="Times New Roman" w:hAnsi="Times New Roman"/>
                <w:sz w:val="22"/>
                <w:szCs w:val="22"/>
                <w:lang w:val="ro-RO"/>
              </w:rPr>
              <w:t>ţii</w:t>
            </w:r>
            <w:r w:rsidRPr="00EE4E1D">
              <w:rPr>
                <w:rFonts w:ascii="Times New Roman" w:hAnsi="Times New Roman"/>
                <w:sz w:val="22"/>
                <w:szCs w:val="22"/>
              </w:rPr>
              <w:t xml:space="preserve"> </w:t>
            </w:r>
            <w:r w:rsidRPr="00EE4E1D">
              <w:rPr>
                <w:rFonts w:ascii="Times New Roman" w:hAnsi="Times New Roman"/>
                <w:b/>
                <w:i/>
                <w:sz w:val="22"/>
                <w:szCs w:val="22"/>
              </w:rPr>
              <w:t>„</w:t>
            </w:r>
            <w:r w:rsidRPr="00EE4E1D">
              <w:rPr>
                <w:rFonts w:ascii="Times New Roman" w:hAnsi="Times New Roman"/>
                <w:b/>
                <w:i/>
                <w:sz w:val="22"/>
                <w:szCs w:val="22"/>
                <w:lang w:val="ro-RO"/>
              </w:rPr>
              <w:t>Modernizare străzi zona Alexandru Xenopol-Banul Severinului-Adam Mickiewicz</w:t>
            </w:r>
            <w:r w:rsidRPr="00EE4E1D">
              <w:rPr>
                <w:rFonts w:ascii="Times New Roman" w:hAnsi="Times New Roman"/>
                <w:b/>
                <w:sz w:val="22"/>
                <w:szCs w:val="22"/>
              </w:rPr>
              <w:t xml:space="preserve">” </w:t>
            </w:r>
            <w:r w:rsidRPr="00EE4E1D">
              <w:rPr>
                <w:rFonts w:ascii="Times New Roman" w:hAnsi="Times New Roman"/>
                <w:sz w:val="22"/>
                <w:szCs w:val="22"/>
              </w:rPr>
              <w:t>pe perioada execuţiei lucrărilor până la efectuarea recepţiei finale a lucrărilor.</w:t>
            </w:r>
          </w:p>
          <w:p w:rsidR="00D83DA1" w:rsidRPr="00EE4E1D" w:rsidRDefault="00D83DA1" w:rsidP="00D83DA1">
            <w:pPr>
              <w:tabs>
                <w:tab w:val="left" w:pos="426"/>
              </w:tabs>
              <w:jc w:val="both"/>
              <w:rPr>
                <w:rFonts w:ascii="Times New Roman" w:hAnsi="Times New Roman" w:cs="Times New Roman"/>
                <w:sz w:val="22"/>
                <w:szCs w:val="22"/>
                <w:lang w:val="fr-FR"/>
              </w:rPr>
            </w:pPr>
            <w:r w:rsidRPr="00EE4E1D">
              <w:rPr>
                <w:rFonts w:ascii="Times New Roman" w:hAnsi="Times New Roman" w:cs="Times New Roman"/>
                <w:sz w:val="22"/>
                <w:szCs w:val="22"/>
                <w:lang w:val="fr-FR"/>
              </w:rPr>
              <w:t>Contractul de asistenţă tehnică de specialitate ce urmează a fi atribuit are ca obiect urmărirea lucrărilor de execu</w:t>
            </w:r>
            <w:r w:rsidRPr="00EE4E1D">
              <w:rPr>
                <w:rFonts w:ascii="Times New Roman" w:hAnsi="Times New Roman" w:cs="Times New Roman"/>
                <w:sz w:val="22"/>
                <w:szCs w:val="22"/>
                <w:lang w:val="ro-RO"/>
              </w:rPr>
              <w:t>ţie</w:t>
            </w:r>
            <w:r w:rsidRPr="00EE4E1D">
              <w:rPr>
                <w:rFonts w:ascii="Times New Roman" w:hAnsi="Times New Roman" w:cs="Times New Roman"/>
                <w:sz w:val="22"/>
                <w:szCs w:val="22"/>
                <w:lang w:val="fr-FR"/>
              </w:rPr>
              <w:t xml:space="preserve"> </w:t>
            </w:r>
            <w:proofErr w:type="gramStart"/>
            <w:r w:rsidRPr="00EE4E1D">
              <w:rPr>
                <w:rFonts w:ascii="Times New Roman" w:hAnsi="Times New Roman" w:cs="Times New Roman"/>
                <w:sz w:val="22"/>
                <w:szCs w:val="22"/>
                <w:lang w:val="fr-FR"/>
              </w:rPr>
              <w:t>a</w:t>
            </w:r>
            <w:proofErr w:type="gramEnd"/>
            <w:r w:rsidRPr="00EE4E1D">
              <w:rPr>
                <w:rFonts w:ascii="Times New Roman" w:hAnsi="Times New Roman" w:cs="Times New Roman"/>
                <w:sz w:val="22"/>
                <w:szCs w:val="22"/>
                <w:lang w:val="fr-FR"/>
              </w:rPr>
              <w:t xml:space="preserve"> obiectivului  mai sus menţionat. </w:t>
            </w:r>
          </w:p>
        </w:tc>
        <w:tc>
          <w:tcPr>
            <w:tcW w:w="4470" w:type="dxa"/>
          </w:tcPr>
          <w:p w:rsidR="00D83DA1" w:rsidRPr="00EE4E1D" w:rsidRDefault="00D83DA1" w:rsidP="00FA2B68">
            <w:pPr>
              <w:tabs>
                <w:tab w:val="left" w:pos="820"/>
              </w:tabs>
              <w:ind w:left="80" w:right="-23"/>
              <w:contextualSpacing/>
              <w:jc w:val="both"/>
              <w:rPr>
                <w:rFonts w:ascii="Times New Roman" w:hAnsi="Times New Roman" w:cs="Times New Roman"/>
                <w:b/>
                <w:color w:val="FF0000"/>
                <w:sz w:val="22"/>
                <w:szCs w:val="22"/>
                <w:lang w:val="ro-RO"/>
              </w:rPr>
            </w:pPr>
          </w:p>
        </w:tc>
      </w:tr>
      <w:tr w:rsidR="00D83DA1" w:rsidRPr="00EE4E1D" w:rsidTr="00FA2B68">
        <w:tc>
          <w:tcPr>
            <w:tcW w:w="5495" w:type="dxa"/>
          </w:tcPr>
          <w:p w:rsidR="00D83DA1" w:rsidRPr="00EE4E1D" w:rsidRDefault="00D83DA1"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b/>
                <w:color w:val="000000"/>
                <w:sz w:val="22"/>
                <w:szCs w:val="22"/>
                <w:u w:val="single"/>
              </w:rPr>
              <w:t>Cap. 2. Obligaţii şi răspunderi</w:t>
            </w:r>
            <w:r w:rsidRPr="00EE4E1D">
              <w:rPr>
                <w:rFonts w:ascii="Times New Roman" w:hAnsi="Times New Roman" w:cs="Times New Roman"/>
                <w:color w:val="000000"/>
                <w:sz w:val="22"/>
                <w:szCs w:val="22"/>
              </w:rPr>
              <w:t>:</w:t>
            </w:r>
          </w:p>
          <w:p w:rsidR="00D83DA1" w:rsidRPr="00EE4E1D" w:rsidRDefault="00D83DA1"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b/>
                <w:color w:val="000000"/>
                <w:sz w:val="22"/>
                <w:szCs w:val="22"/>
              </w:rPr>
              <w:t xml:space="preserve">2.1. - </w:t>
            </w:r>
            <w:r w:rsidRPr="00EE4E1D">
              <w:rPr>
                <w:rFonts w:ascii="Times New Roman" w:hAnsi="Times New Roman" w:cs="Times New Roman"/>
                <w:color w:val="000000"/>
                <w:sz w:val="22"/>
                <w:szCs w:val="22"/>
              </w:rPr>
              <w:t xml:space="preserve">Diriginţii de şantier răspund faţă de beneficiar, conform legii, pentru verificarea realizării corecte </w:t>
            </w:r>
            <w:proofErr w:type="gramStart"/>
            <w:r w:rsidRPr="00EE4E1D">
              <w:rPr>
                <w:rFonts w:ascii="Times New Roman" w:hAnsi="Times New Roman" w:cs="Times New Roman"/>
                <w:color w:val="000000"/>
                <w:sz w:val="22"/>
                <w:szCs w:val="22"/>
              </w:rPr>
              <w:t>a</w:t>
            </w:r>
            <w:proofErr w:type="gramEnd"/>
            <w:r w:rsidRPr="00EE4E1D">
              <w:rPr>
                <w:rFonts w:ascii="Times New Roman" w:hAnsi="Times New Roman" w:cs="Times New Roman"/>
                <w:color w:val="000000"/>
                <w:sz w:val="22"/>
                <w:szCs w:val="22"/>
              </w:rPr>
              <w:t xml:space="preserve"> execuţiei lucrărilor de construcţie. </w:t>
            </w:r>
            <w:r w:rsidRPr="00EE4E1D">
              <w:rPr>
                <w:rFonts w:ascii="Times New Roman" w:hAnsi="Times New Roman" w:cs="Times New Roman"/>
                <w:color w:val="000000"/>
                <w:sz w:val="22"/>
                <w:szCs w:val="22"/>
              </w:rPr>
              <w:tab/>
            </w:r>
          </w:p>
          <w:p w:rsidR="00D83DA1" w:rsidRPr="00EE4E1D" w:rsidRDefault="00D83DA1" w:rsidP="005B44A8">
            <w:pPr>
              <w:pStyle w:val="PlainText"/>
              <w:jc w:val="both"/>
              <w:rPr>
                <w:rFonts w:ascii="Times New Roman" w:hAnsi="Times New Roman"/>
                <w:color w:val="000000"/>
                <w:sz w:val="22"/>
                <w:szCs w:val="22"/>
              </w:rPr>
            </w:pPr>
            <w:r w:rsidRPr="00EE4E1D">
              <w:rPr>
                <w:rFonts w:ascii="Times New Roman" w:hAnsi="Times New Roman"/>
                <w:color w:val="000000"/>
                <w:sz w:val="22"/>
                <w:szCs w:val="22"/>
              </w:rPr>
              <w:t xml:space="preserve">În exercitarea verificării realizării corecte a execuţiei lucrărilor de </w:t>
            </w:r>
            <w:r w:rsidRPr="00EE4E1D">
              <w:rPr>
                <w:rFonts w:ascii="Times New Roman" w:hAnsi="Times New Roman"/>
                <w:i/>
                <w:sz w:val="22"/>
                <w:szCs w:val="22"/>
              </w:rPr>
              <w:t>„</w:t>
            </w:r>
            <w:r w:rsidRPr="00EE4E1D">
              <w:rPr>
                <w:rFonts w:ascii="Times New Roman" w:hAnsi="Times New Roman"/>
                <w:i/>
                <w:sz w:val="22"/>
                <w:szCs w:val="22"/>
                <w:lang w:val="ro-RO"/>
              </w:rPr>
              <w:t>Modernizare străzi zona Alexandru Xenopol-Banul Severinului-Adam Mickiewicz</w:t>
            </w:r>
            <w:r w:rsidRPr="00EE4E1D">
              <w:rPr>
                <w:rFonts w:ascii="Times New Roman" w:hAnsi="Times New Roman"/>
                <w:sz w:val="22"/>
                <w:szCs w:val="22"/>
              </w:rPr>
              <w:t>”</w:t>
            </w:r>
            <w:r w:rsidRPr="00EE4E1D">
              <w:rPr>
                <w:rFonts w:ascii="Times New Roman" w:hAnsi="Times New Roman"/>
                <w:b/>
                <w:sz w:val="22"/>
                <w:szCs w:val="22"/>
              </w:rPr>
              <w:t xml:space="preserve"> </w:t>
            </w:r>
            <w:r w:rsidRPr="00EE4E1D">
              <w:rPr>
                <w:rFonts w:ascii="Times New Roman" w:hAnsi="Times New Roman"/>
                <w:color w:val="000000"/>
                <w:sz w:val="22"/>
                <w:szCs w:val="22"/>
              </w:rPr>
              <w:t>din municipiul Timişoara, diriginţii de şantier au următoarele obligaţii:</w:t>
            </w:r>
          </w:p>
          <w:p w:rsidR="00D83DA1" w:rsidRPr="00EE4E1D" w:rsidRDefault="00D83DA1" w:rsidP="005B44A8">
            <w:pPr>
              <w:widowControl/>
              <w:numPr>
                <w:ilvl w:val="0"/>
                <w:numId w:val="36"/>
              </w:numPr>
              <w:tabs>
                <w:tab w:val="left" w:pos="426"/>
              </w:tabs>
              <w:autoSpaceDE/>
              <w:autoSpaceDN/>
              <w:adjustRightInd/>
              <w:ind w:hanging="654"/>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prezenţă zilnică pe şantier</w:t>
            </w:r>
          </w:p>
          <w:p w:rsidR="00D83DA1" w:rsidRPr="00EE4E1D" w:rsidRDefault="00D83DA1" w:rsidP="005B44A8">
            <w:pPr>
              <w:widowControl/>
              <w:numPr>
                <w:ilvl w:val="0"/>
                <w:numId w:val="36"/>
              </w:numPr>
              <w:tabs>
                <w:tab w:val="left" w:pos="426"/>
              </w:tabs>
              <w:autoSpaceDE/>
              <w:autoSpaceDN/>
              <w:adjustRightInd/>
              <w:ind w:hanging="654"/>
              <w:jc w:val="both"/>
              <w:rPr>
                <w:rFonts w:ascii="Times New Roman" w:hAnsi="Times New Roman" w:cs="Times New Roman"/>
                <w:color w:val="000000"/>
                <w:sz w:val="22"/>
                <w:szCs w:val="22"/>
              </w:rPr>
            </w:pPr>
            <w:proofErr w:type="gramStart"/>
            <w:r w:rsidRPr="00EE4E1D">
              <w:rPr>
                <w:rFonts w:ascii="Times New Roman" w:hAnsi="Times New Roman" w:cs="Times New Roman"/>
                <w:color w:val="000000"/>
                <w:sz w:val="22"/>
                <w:szCs w:val="22"/>
              </w:rPr>
              <w:t>respectarea</w:t>
            </w:r>
            <w:proofErr w:type="gramEnd"/>
            <w:r w:rsidRPr="00EE4E1D">
              <w:rPr>
                <w:rFonts w:ascii="Times New Roman" w:hAnsi="Times New Roman" w:cs="Times New Roman"/>
                <w:color w:val="000000"/>
                <w:sz w:val="22"/>
                <w:szCs w:val="22"/>
              </w:rPr>
              <w:t xml:space="preserve"> legisla</w:t>
            </w:r>
            <w:r w:rsidRPr="00EE4E1D">
              <w:rPr>
                <w:rFonts w:ascii="Times New Roman" w:hAnsi="Times New Roman" w:cs="Times New Roman"/>
                <w:color w:val="000000"/>
                <w:sz w:val="22"/>
                <w:szCs w:val="22"/>
                <w:lang w:val="ro-RO"/>
              </w:rPr>
              <w:t>ţiei în vigoare cu privire la activitatea pe care o desfăşoară.</w:t>
            </w:r>
          </w:p>
          <w:p w:rsidR="00AB39D5" w:rsidRPr="00EE4E1D" w:rsidRDefault="00AB39D5" w:rsidP="005B44A8">
            <w:pPr>
              <w:tabs>
                <w:tab w:val="left" w:pos="426"/>
              </w:tabs>
              <w:jc w:val="both"/>
              <w:rPr>
                <w:rFonts w:ascii="Times New Roman" w:hAnsi="Times New Roman" w:cs="Times New Roman"/>
                <w:color w:val="000000"/>
                <w:sz w:val="22"/>
                <w:szCs w:val="22"/>
                <w:u w:val="single"/>
              </w:rPr>
            </w:pPr>
            <w:r w:rsidRPr="00EE4E1D">
              <w:rPr>
                <w:rFonts w:ascii="Times New Roman" w:hAnsi="Times New Roman" w:cs="Times New Roman"/>
                <w:color w:val="000000"/>
                <w:sz w:val="22"/>
                <w:szCs w:val="22"/>
                <w:u w:val="single"/>
              </w:rPr>
              <w:t>a) Faza de pregătire a execuţiei lucrărilor</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 acordarea de asistenţă la prdarea amplasamentului lucrărilor şi la stabilirea lucrărilor necesare a se executa, împreună cu beneficiarul;</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2. studierea caietelor de sarcini, a tehnologiilor şi procedurilor prevăzute pentru realizarea lucrărilor;</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3. verificarea existenţei autorizaţiei de construire, precum şi a îndeplinirii condiţiilor legale privind încadrarea în termenele de valabilitate;</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4. verificarea concordanţei între prevederile autorizaţiei şi a proiectului;</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5. predarea către executant a terenului rezervat pentru organizarea de şantier;</w:t>
            </w:r>
          </w:p>
          <w:p w:rsidR="00AB39D5" w:rsidRPr="00EE4E1D" w:rsidRDefault="005B44A8" w:rsidP="005B44A8">
            <w:pPr>
              <w:tabs>
                <w:tab w:val="left" w:pos="426"/>
              </w:tabs>
              <w:ind w:left="15"/>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AB39D5" w:rsidRPr="00EE4E1D">
              <w:rPr>
                <w:rFonts w:ascii="Times New Roman" w:hAnsi="Times New Roman" w:cs="Times New Roman"/>
                <w:color w:val="000000"/>
                <w:sz w:val="22"/>
                <w:szCs w:val="22"/>
              </w:rPr>
              <w:t xml:space="preserve">verificarea existenţei tuturor pieselor scrise şi desenate, corelarea acestora, respectarea reglementarilor cu privire la verificarea proiectelor de către verificatori de proiecte atestaţi şi existenţa vizei expertului tehnic acolo unde este </w:t>
            </w:r>
            <w:r w:rsidR="00AB39D5" w:rsidRPr="00EE4E1D">
              <w:rPr>
                <w:rFonts w:ascii="Times New Roman" w:hAnsi="Times New Roman" w:cs="Times New Roman"/>
                <w:color w:val="000000"/>
                <w:sz w:val="22"/>
                <w:szCs w:val="22"/>
              </w:rPr>
              <w:lastRenderedPageBreak/>
              <w:t>cazul;</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7. verificarea existenţei programului de control al calităţii şi precizarea fazelor determinante, vizat de către Inspectoratul de Stat în Construcţii;</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8. verificarea existenţei tuturor avizelor şi acordurilor şi modul în care acestea sunt impuse prin proiect;</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u w:val="single"/>
              </w:rPr>
            </w:pPr>
            <w:r w:rsidRPr="00EE4E1D">
              <w:rPr>
                <w:rFonts w:ascii="Times New Roman" w:hAnsi="Times New Roman" w:cs="Times New Roman"/>
                <w:color w:val="FF0000"/>
                <w:sz w:val="22"/>
                <w:szCs w:val="22"/>
              </w:rPr>
              <w:tab/>
            </w:r>
            <w:r w:rsidRPr="00EE4E1D">
              <w:rPr>
                <w:rFonts w:ascii="Times New Roman" w:hAnsi="Times New Roman" w:cs="Times New Roman"/>
                <w:color w:val="000000"/>
                <w:sz w:val="22"/>
                <w:szCs w:val="22"/>
                <w:u w:val="single"/>
              </w:rPr>
              <w:t>b) Faza de execuţie a lucrărilor</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AB39D5" w:rsidRPr="00EE4E1D">
              <w:rPr>
                <w:rFonts w:ascii="Times New Roman" w:hAnsi="Times New Roman" w:cs="Times New Roman"/>
                <w:color w:val="000000"/>
                <w:sz w:val="22"/>
                <w:szCs w:val="22"/>
              </w:rPr>
              <w:t>urmărirea realizării construcţiei în conformitate cu prevederile caietelor de sarcini, ale reglementărilor tehnice în vigoare şi ale contractului de lucrări;</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00AB39D5" w:rsidRPr="00EE4E1D">
              <w:rPr>
                <w:rFonts w:ascii="Times New Roman" w:hAnsi="Times New Roman" w:cs="Times New Roman"/>
                <w:color w:val="000000"/>
                <w:sz w:val="22"/>
                <w:szCs w:val="22"/>
              </w:rPr>
              <w:t>verificarea respectării legislaţiei cu privire la produsele pentru construcţii, respectiv: existenţa documentelor de atestare a calităţii, corespondenţa calităţii acestora cu prevederile cuprinse în documentele de calitate;</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AB39D5" w:rsidRPr="00EE4E1D">
              <w:rPr>
                <w:rFonts w:ascii="Times New Roman" w:hAnsi="Times New Roman" w:cs="Times New Roman"/>
                <w:color w:val="000000"/>
                <w:sz w:val="22"/>
                <w:szCs w:val="22"/>
              </w:rPr>
              <w:t>interzicerea utilizării produselor pentru construcţii necorespunzătoare sau fără certificate de conformitate, declaraţie de conformitate sau fără agrement tehnic (pentru materialele netradiţionale);</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B39D5" w:rsidRPr="00EE4E1D">
              <w:rPr>
                <w:rFonts w:ascii="Times New Roman" w:hAnsi="Times New Roman" w:cs="Times New Roman"/>
                <w:color w:val="000000"/>
                <w:sz w:val="22"/>
                <w:szCs w:val="22"/>
              </w:rPr>
              <w:t>interzicerea executării de lucrări de către persoane neautorizate conform reglementărilor în vigoare;</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AB39D5" w:rsidRPr="00EE4E1D">
              <w:rPr>
                <w:rFonts w:ascii="Times New Roman" w:hAnsi="Times New Roman" w:cs="Times New Roman"/>
                <w:color w:val="000000"/>
                <w:sz w:val="22"/>
                <w:szCs w:val="22"/>
              </w:rPr>
              <w:t>verificarea respectării tehnologiilor de execuţie, aplicarea corectă a acestora în vederea asigurării nivelului calitativ prevăzut în contractul de lucrări şi în normele tehnice în vigoare;</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AB39D5" w:rsidRPr="00EE4E1D">
              <w:rPr>
                <w:rFonts w:ascii="Times New Roman" w:hAnsi="Times New Roman" w:cs="Times New Roman"/>
                <w:color w:val="000000"/>
                <w:sz w:val="22"/>
                <w:szCs w:val="22"/>
              </w:rPr>
              <w:t>interzicerea utilizării de tehnologii noi neagrementate tehnic;</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AB39D5" w:rsidRPr="00EE4E1D">
              <w:rPr>
                <w:rFonts w:ascii="Times New Roman" w:hAnsi="Times New Roman" w:cs="Times New Roman"/>
                <w:color w:val="000000"/>
                <w:sz w:val="22"/>
                <w:szCs w:val="22"/>
              </w:rPr>
              <w:t>urmărirea efectuării tuturor probelor prevăzute în normativele în vigoare, precum şi asistarea la prelevarea probelor de la locul de punere în operă;</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AB39D5" w:rsidRPr="00EE4E1D">
              <w:rPr>
                <w:rFonts w:ascii="Times New Roman" w:hAnsi="Times New Roman" w:cs="Times New Roman"/>
                <w:color w:val="000000"/>
                <w:sz w:val="22"/>
                <w:szCs w:val="22"/>
              </w:rPr>
              <w:t>participarea la verificarea în faze determinante;</w:t>
            </w:r>
          </w:p>
          <w:p w:rsidR="00AB39D5" w:rsidRPr="00EE4E1D" w:rsidRDefault="005B44A8" w:rsidP="005B44A8">
            <w:pPr>
              <w:tabs>
                <w:tab w:val="left" w:pos="426"/>
              </w:tabs>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9.</w:t>
            </w:r>
            <w:r w:rsidR="00AB39D5" w:rsidRPr="00EE4E1D">
              <w:rPr>
                <w:rFonts w:ascii="Times New Roman" w:hAnsi="Times New Roman" w:cs="Times New Roman"/>
                <w:color w:val="000000"/>
                <w:sz w:val="22"/>
                <w:szCs w:val="22"/>
              </w:rPr>
              <w:t>efectuarea</w:t>
            </w:r>
            <w:proofErr w:type="gramEnd"/>
            <w:r w:rsidR="00AB39D5" w:rsidRPr="00EE4E1D">
              <w:rPr>
                <w:rFonts w:ascii="Times New Roman" w:hAnsi="Times New Roman" w:cs="Times New Roman"/>
                <w:color w:val="000000"/>
                <w:sz w:val="22"/>
                <w:szCs w:val="22"/>
              </w:rPr>
              <w:t xml:space="preserve"> verificărilor prevăzute în reglementările tehnice şi semnarea documentelor întocmite ca urmare a verificărilor (procese-verbale în faze determinante, procese-verbale de lucrări ce devin ascunse etc.);</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00AB39D5" w:rsidRPr="00EE4E1D">
              <w:rPr>
                <w:rFonts w:ascii="Times New Roman" w:hAnsi="Times New Roman" w:cs="Times New Roman"/>
                <w:color w:val="000000"/>
                <w:sz w:val="22"/>
                <w:szCs w:val="22"/>
              </w:rPr>
              <w:t>urmărirea îndeplinirii de către constructor a clauzelor contractului de execuţie lucrări;</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00AB39D5" w:rsidRPr="00EE4E1D">
              <w:rPr>
                <w:rFonts w:ascii="Times New Roman" w:hAnsi="Times New Roman" w:cs="Times New Roman"/>
                <w:color w:val="000000"/>
                <w:sz w:val="22"/>
                <w:szCs w:val="22"/>
              </w:rPr>
              <w:t>urmărirea întocmirii şi ţinerii la zi pe şantiere, de către Antreprenorul General sau subantreprenori, a următoarelor documente:</w:t>
            </w:r>
          </w:p>
          <w:p w:rsidR="00AB39D5" w:rsidRPr="00EE4E1D" w:rsidRDefault="00AB39D5" w:rsidP="005B44A8">
            <w:pPr>
              <w:tabs>
                <w:tab w:val="left" w:pos="426"/>
                <w:tab w:val="left" w:pos="720"/>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jurnalul zilnic la şantier cuprinzând: starea vremii, temperatura aerului, lucrări executate, utilajele şi numărul de muncitori existent pe şantier, problemele deosebite apărute în execuţie, observaţii privind calitatea;</w:t>
            </w:r>
          </w:p>
          <w:p w:rsidR="00AB39D5" w:rsidRPr="00EE4E1D" w:rsidRDefault="00AB39D5" w:rsidP="005B44A8">
            <w:pPr>
              <w:tabs>
                <w:tab w:val="left" w:pos="426"/>
                <w:tab w:val="left" w:pos="720"/>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condica de betoane şi de mixturi asfaltice întocmite conform reglementărilor în vigoare, cu înregistrarea datelor de turnare şi testare a betonului şi a mixturii asfaltice;</w:t>
            </w:r>
          </w:p>
          <w:p w:rsidR="00AB39D5" w:rsidRPr="00EE4E1D" w:rsidRDefault="00AB39D5" w:rsidP="005B44A8">
            <w:pPr>
              <w:tabs>
                <w:tab w:val="left" w:pos="426"/>
                <w:tab w:val="left" w:pos="720"/>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 </w:t>
            </w:r>
            <w:proofErr w:type="gramStart"/>
            <w:r w:rsidRPr="00EE4E1D">
              <w:rPr>
                <w:rFonts w:ascii="Times New Roman" w:hAnsi="Times New Roman" w:cs="Times New Roman"/>
                <w:color w:val="000000"/>
                <w:sz w:val="22"/>
                <w:szCs w:val="22"/>
              </w:rPr>
              <w:t>certificat</w:t>
            </w:r>
            <w:proofErr w:type="gramEnd"/>
            <w:r w:rsidRPr="00EE4E1D">
              <w:rPr>
                <w:rFonts w:ascii="Times New Roman" w:hAnsi="Times New Roman" w:cs="Times New Roman"/>
                <w:color w:val="000000"/>
                <w:sz w:val="22"/>
                <w:szCs w:val="22"/>
              </w:rPr>
              <w:t xml:space="preserve"> de conformitate şi de calitate pentru materiale şi echipamente puse în operă.</w:t>
            </w:r>
          </w:p>
          <w:p w:rsidR="00AB39D5" w:rsidRPr="00EE4E1D" w:rsidRDefault="00AB39D5" w:rsidP="005B44A8">
            <w:pPr>
              <w:tabs>
                <w:tab w:val="left" w:pos="426"/>
              </w:tabs>
              <w:jc w:val="both"/>
              <w:rPr>
                <w:rFonts w:ascii="Times New Roman" w:hAnsi="Times New Roman" w:cs="Times New Roman"/>
                <w:color w:val="000000"/>
                <w:sz w:val="22"/>
                <w:szCs w:val="22"/>
                <w:lang w:val="fr-FR"/>
              </w:rPr>
            </w:pPr>
            <w:r w:rsidRPr="00EE4E1D">
              <w:rPr>
                <w:rFonts w:ascii="Times New Roman" w:hAnsi="Times New Roman" w:cs="Times New Roman"/>
                <w:color w:val="000000"/>
                <w:sz w:val="22"/>
                <w:szCs w:val="22"/>
              </w:rPr>
              <w:t xml:space="preserve">Aceste documente vor fi avizate de dirigintele de şantier în vederea </w:t>
            </w:r>
            <w:r w:rsidRPr="00EE4E1D">
              <w:rPr>
                <w:rFonts w:ascii="Times New Roman" w:hAnsi="Times New Roman" w:cs="Times New Roman"/>
                <w:color w:val="000000"/>
                <w:sz w:val="22"/>
                <w:szCs w:val="22"/>
                <w:lang w:val="fr-FR"/>
              </w:rPr>
              <w:t>introducerii în Cartea Tehnică a Construcţiei.</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12.</w:t>
            </w:r>
            <w:r w:rsidR="00AB39D5" w:rsidRPr="00EE4E1D">
              <w:rPr>
                <w:rFonts w:ascii="Times New Roman" w:hAnsi="Times New Roman" w:cs="Times New Roman"/>
                <w:color w:val="000000"/>
                <w:sz w:val="22"/>
                <w:szCs w:val="22"/>
              </w:rPr>
              <w:t>urmărirea realizării lucrărilor din punct de vedere tehnic, pe tot parcursul execuţiei acestora, încadrarea  şi admiterea la plată numai a lucrărilor corespunzătoare din punct de vedere cantitativ şi calitativ;</w:t>
            </w:r>
          </w:p>
          <w:p w:rsidR="00AB39D5" w:rsidRPr="00EE4E1D" w:rsidRDefault="005B44A8" w:rsidP="005B44A8">
            <w:pPr>
              <w:tabs>
                <w:tab w:val="left" w:pos="426"/>
              </w:tabs>
              <w:jc w:val="both"/>
              <w:rPr>
                <w:rFonts w:ascii="Times New Roman" w:hAnsi="Times New Roman" w:cs="Times New Roman"/>
                <w:color w:val="000000"/>
                <w:sz w:val="22"/>
                <w:szCs w:val="22"/>
              </w:rPr>
            </w:pPr>
            <w:r>
              <w:rPr>
                <w:rFonts w:ascii="Times New Roman" w:hAnsi="Times New Roman" w:cs="Times New Roman"/>
                <w:color w:val="000000"/>
                <w:sz w:val="22"/>
                <w:szCs w:val="22"/>
              </w:rPr>
              <w:t>13.</w:t>
            </w:r>
            <w:r w:rsidR="00AB39D5" w:rsidRPr="00EE4E1D">
              <w:rPr>
                <w:rFonts w:ascii="Times New Roman" w:hAnsi="Times New Roman" w:cs="Times New Roman"/>
                <w:color w:val="000000"/>
                <w:sz w:val="22"/>
                <w:szCs w:val="22"/>
              </w:rPr>
              <w:t xml:space="preserve">urmărirea încadrării lucrărilor în graficul de execuţie al acestora, iar în cazul în care se constată neîndepliniri, defecţiuni şi rămâneri în urmă faţă de sarcinile menţionate mai sus, dirigintele de şantier va atenţiona constructorul, va </w:t>
            </w:r>
            <w:r w:rsidR="00AB39D5" w:rsidRPr="00EE4E1D">
              <w:rPr>
                <w:rFonts w:ascii="Times New Roman" w:hAnsi="Times New Roman" w:cs="Times New Roman"/>
                <w:color w:val="000000"/>
                <w:sz w:val="22"/>
                <w:szCs w:val="22"/>
              </w:rPr>
              <w:lastRenderedPageBreak/>
              <w:t>informa beneficiarul şi va propune măsuri pentru remedierea de urgenţă a acestor neajunsuri;</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14. urmărirea respectării sistemului de asigurare a calităţii la executant;</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15. verificarea şi avizarea situaţiilor de lucrări şi a situaţiilor de plată aferente cantităţilor de lucrări real executate, prezentate de constructor spre decontare, pe baza caietelor de măsurători, a facturilor pentru materiale şi a documentelor doveditoare pentru tarifele de manoperă, transport şi utilaje, astfel încât sistemul de plată să reflecte riguros volumul acestora;</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16. verificarea modului de actualizare a situaţiilor de plată conform normelor în vigoare;</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17. trasmiterea către proiectant (prin intermediul investitorului) a sesiz</w:t>
            </w:r>
            <w:r w:rsidRPr="00EE4E1D">
              <w:rPr>
                <w:rFonts w:ascii="Times New Roman" w:hAnsi="Times New Roman" w:cs="Times New Roman"/>
                <w:color w:val="000000"/>
                <w:sz w:val="22"/>
                <w:szCs w:val="22"/>
                <w:lang w:val="ro-RO"/>
              </w:rPr>
              <w:t>ă</w:t>
            </w:r>
            <w:r w:rsidRPr="00EE4E1D">
              <w:rPr>
                <w:rFonts w:ascii="Times New Roman" w:hAnsi="Times New Roman" w:cs="Times New Roman"/>
                <w:color w:val="000000"/>
                <w:sz w:val="22"/>
                <w:szCs w:val="22"/>
              </w:rPr>
              <w:t>rilor proprii sau ale participanţilor la realizarea construcţiei privind neconformităţile constatate pe parcursul execuţiei;</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18. dispunerea împreună cu beneficiarul a opririi execuţiei, a demolării, a refacerii lucrărilor executate necorespunzător de către executant în conformitate cu soluţiile date de către proiectant şi vizate de către verificatorul de proiecte atestat;</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19. urmărirea respectării de către executant a dispoziţiilor şi/sau a măsurilor dispuse de organele abilitate;</w:t>
            </w:r>
          </w:p>
          <w:p w:rsidR="00AB39D5" w:rsidRPr="00EE4E1D" w:rsidRDefault="00AB39D5" w:rsidP="005B44A8">
            <w:pPr>
              <w:tabs>
                <w:tab w:val="left" w:pos="426"/>
              </w:tabs>
              <w:ind w:left="15"/>
              <w:jc w:val="both"/>
              <w:rPr>
                <w:rFonts w:ascii="Times New Roman" w:hAnsi="Times New Roman" w:cs="Times New Roman"/>
                <w:sz w:val="22"/>
                <w:szCs w:val="22"/>
              </w:rPr>
            </w:pPr>
            <w:r w:rsidRPr="00EE4E1D">
              <w:rPr>
                <w:rFonts w:ascii="Times New Roman" w:hAnsi="Times New Roman" w:cs="Times New Roman"/>
                <w:color w:val="000000"/>
                <w:sz w:val="22"/>
                <w:szCs w:val="22"/>
              </w:rPr>
              <w:t xml:space="preserve">20. </w:t>
            </w:r>
            <w:proofErr w:type="gramStart"/>
            <w:r w:rsidRPr="00EE4E1D">
              <w:rPr>
                <w:rFonts w:ascii="Times New Roman" w:hAnsi="Times New Roman" w:cs="Times New Roman"/>
                <w:color w:val="000000"/>
                <w:sz w:val="22"/>
                <w:szCs w:val="22"/>
              </w:rPr>
              <w:t>verificarea</w:t>
            </w:r>
            <w:proofErr w:type="gramEnd"/>
            <w:r w:rsidRPr="00EE4E1D">
              <w:rPr>
                <w:rFonts w:ascii="Times New Roman" w:hAnsi="Times New Roman" w:cs="Times New Roman"/>
                <w:color w:val="000000"/>
                <w:sz w:val="22"/>
                <w:szCs w:val="22"/>
              </w:rPr>
              <w:t xml:space="preserve"> respectării prevederilor legale cu privire </w:t>
            </w:r>
            <w:r w:rsidRPr="00EE4E1D">
              <w:rPr>
                <w:rFonts w:ascii="Times New Roman" w:hAnsi="Times New Roman" w:cs="Times New Roman"/>
                <w:sz w:val="22"/>
                <w:szCs w:val="22"/>
              </w:rPr>
              <w:t>la Legea nr. 10/1995, Legea nr. 50/1991, Legea nr. 98/2016 şi Ordonanţa nr. 43/1997, etc. cu toate modific</w:t>
            </w:r>
            <w:r w:rsidRPr="00EE4E1D">
              <w:rPr>
                <w:rFonts w:ascii="Times New Roman" w:hAnsi="Times New Roman" w:cs="Times New Roman"/>
                <w:sz w:val="22"/>
                <w:szCs w:val="22"/>
                <w:lang w:val="ro-RO"/>
              </w:rPr>
              <w:t xml:space="preserve">ările şi completările ulterioare, </w:t>
            </w:r>
            <w:r w:rsidRPr="00EE4E1D">
              <w:rPr>
                <w:rFonts w:ascii="Times New Roman" w:hAnsi="Times New Roman" w:cs="Times New Roman"/>
                <w:sz w:val="22"/>
                <w:szCs w:val="22"/>
              </w:rPr>
              <w:t>în cazul realizării de modificari ale documentaţiei sau adaptării de noi soluţii care schimbă condiţiile initiale;</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21. urmărirea dezafectării lucrărilor de organizare de şantier si predarea amplasamentului proprietarului acestuia;</w:t>
            </w:r>
          </w:p>
          <w:p w:rsidR="00AB39D5" w:rsidRPr="00EE4E1D" w:rsidRDefault="00AB39D5" w:rsidP="005B44A8">
            <w:pPr>
              <w:tabs>
                <w:tab w:val="left" w:pos="426"/>
              </w:tabs>
              <w:ind w:left="15"/>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22. preluarea documentelor de la proiectant </w:t>
            </w:r>
            <w:r w:rsidRPr="00EE4E1D">
              <w:rPr>
                <w:rFonts w:ascii="Times New Roman" w:hAnsi="Times New Roman" w:cs="Times New Roman"/>
                <w:color w:val="000000"/>
                <w:sz w:val="22"/>
                <w:szCs w:val="22"/>
                <w:lang w:val="ro-RO"/>
              </w:rPr>
              <w:t>şi constructor în vederea completării c</w:t>
            </w:r>
            <w:r w:rsidR="005B44A8">
              <w:rPr>
                <w:rFonts w:ascii="Times New Roman" w:hAnsi="Times New Roman" w:cs="Times New Roman"/>
                <w:color w:val="000000"/>
                <w:sz w:val="22"/>
                <w:szCs w:val="22"/>
                <w:lang w:val="ro-RO"/>
              </w:rPr>
              <w:t xml:space="preserve">ărţii tehnice a construcţiei şi </w:t>
            </w:r>
            <w:r w:rsidRPr="00EE4E1D">
              <w:rPr>
                <w:rFonts w:ascii="Times New Roman" w:hAnsi="Times New Roman" w:cs="Times New Roman"/>
                <w:color w:val="000000"/>
                <w:sz w:val="22"/>
                <w:szCs w:val="22"/>
              </w:rPr>
              <w:t>asigurarea secretariatului recepţiei la terminarea lucrărilor;</w:t>
            </w:r>
          </w:p>
          <w:p w:rsidR="00AB39D5" w:rsidRPr="00EE4E1D" w:rsidRDefault="00AB39D5" w:rsidP="005B44A8">
            <w:pPr>
              <w:shd w:val="clear" w:color="auto" w:fill="FFFFFF"/>
              <w:jc w:val="both"/>
              <w:rPr>
                <w:rFonts w:ascii="Times New Roman" w:hAnsi="Times New Roman" w:cs="Times New Roman"/>
                <w:sz w:val="22"/>
                <w:szCs w:val="22"/>
                <w:lang w:val="fr-FR"/>
              </w:rPr>
            </w:pPr>
            <w:r w:rsidRPr="00EE4E1D">
              <w:rPr>
                <w:rFonts w:ascii="Times New Roman" w:hAnsi="Times New Roman" w:cs="Times New Roman"/>
                <w:sz w:val="22"/>
                <w:szCs w:val="22"/>
                <w:lang w:val="fr-FR"/>
              </w:rPr>
              <w:t xml:space="preserve"> 23. întocmeşte Cartea Construcţiei conform HG nr.343/2017- privind aprobarea </w:t>
            </w:r>
            <w:hyperlink w:history="1">
              <w:r w:rsidRPr="00EE4E1D">
                <w:rPr>
                  <w:rFonts w:ascii="Times New Roman" w:hAnsi="Times New Roman" w:cs="Times New Roman"/>
                  <w:sz w:val="22"/>
                  <w:szCs w:val="22"/>
                  <w:lang w:val="fr-FR"/>
                </w:rPr>
                <w:t>Regulamentului</w:t>
              </w:r>
            </w:hyperlink>
            <w:r w:rsidRPr="00EE4E1D">
              <w:rPr>
                <w:rFonts w:ascii="Times New Roman" w:hAnsi="Times New Roman" w:cs="Times New Roman"/>
                <w:sz w:val="22"/>
                <w:szCs w:val="22"/>
                <w:lang w:val="fr-FR"/>
              </w:rPr>
              <w:t xml:space="preserve"> de recepţie a lucrărilor de construcţii şi instalaţii aferente acestora cu modificările şi completările ulterioare, pe baza înregistrărilor proprii şi a documentaţiilor puse la dispoziţie de proiectant şi constructor, actualizate la </w:t>
            </w:r>
            <w:r w:rsidRPr="00EE4E1D">
              <w:rPr>
                <w:rFonts w:ascii="Times New Roman" w:hAnsi="Times New Roman" w:cs="Times New Roman"/>
                <w:sz w:val="22"/>
                <w:szCs w:val="22"/>
              </w:rPr>
              <w:t>zi (proiect As Built)</w:t>
            </w:r>
            <w:r w:rsidRPr="00EE4E1D">
              <w:rPr>
                <w:rFonts w:ascii="Times New Roman" w:hAnsi="Times New Roman" w:cs="Times New Roman"/>
                <w:sz w:val="22"/>
                <w:szCs w:val="22"/>
                <w:lang w:val="fr-FR"/>
              </w:rPr>
              <w:t xml:space="preserve"> şi o va înainta achizitorului la data recepţiei la terminarea lucr</w:t>
            </w:r>
            <w:r w:rsidRPr="00EE4E1D">
              <w:rPr>
                <w:rFonts w:ascii="Times New Roman" w:hAnsi="Times New Roman" w:cs="Times New Roman"/>
                <w:sz w:val="22"/>
                <w:szCs w:val="22"/>
              </w:rPr>
              <w:t>ă</w:t>
            </w:r>
            <w:r w:rsidRPr="00EE4E1D">
              <w:rPr>
                <w:rFonts w:ascii="Times New Roman" w:hAnsi="Times New Roman" w:cs="Times New Roman"/>
                <w:sz w:val="22"/>
                <w:szCs w:val="22"/>
                <w:lang w:val="fr-FR"/>
              </w:rPr>
              <w:t>rilor.</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u w:val="single"/>
              </w:rPr>
            </w:pPr>
            <w:r w:rsidRPr="00EE4E1D">
              <w:rPr>
                <w:rFonts w:ascii="Times New Roman" w:hAnsi="Times New Roman" w:cs="Times New Roman"/>
                <w:color w:val="000000"/>
                <w:sz w:val="22"/>
                <w:szCs w:val="22"/>
                <w:u w:val="single"/>
              </w:rPr>
              <w:t>c) Faza de recepţie a lucrărilor</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1. dirigintele de şantier va aprecia momentul când lucrările pot fi terminate şi va informa beneficiarul pentru convocarea Comisiei de recepţie la terminarea lucrărilor; </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u w:val="single"/>
              </w:rPr>
            </w:pPr>
            <w:r w:rsidRPr="00EE4E1D">
              <w:rPr>
                <w:rStyle w:val="salnbdy"/>
                <w:rFonts w:ascii="Times New Roman" w:hAnsi="Times New Roman" w:cs="Times New Roman"/>
                <w:sz w:val="22"/>
                <w:szCs w:val="22"/>
              </w:rPr>
              <w:t xml:space="preserve">2. </w:t>
            </w:r>
            <w:proofErr w:type="gramStart"/>
            <w:r w:rsidRPr="00EE4E1D">
              <w:rPr>
                <w:rStyle w:val="salnbdy"/>
                <w:rFonts w:ascii="Times New Roman" w:hAnsi="Times New Roman" w:cs="Times New Roman"/>
                <w:sz w:val="22"/>
                <w:szCs w:val="22"/>
              </w:rPr>
              <w:t>va</w:t>
            </w:r>
            <w:proofErr w:type="gramEnd"/>
            <w:r w:rsidRPr="00EE4E1D">
              <w:rPr>
                <w:rStyle w:val="salnbdy"/>
                <w:rFonts w:ascii="Times New Roman" w:hAnsi="Times New Roman" w:cs="Times New Roman"/>
                <w:sz w:val="22"/>
                <w:szCs w:val="22"/>
              </w:rPr>
              <w:t xml:space="preserve"> asigura secretariatul comisiei de recepţie la terminarea lucrărilor şi predarea cărţii tehnice a construcţiei, actualizată la zi.</w:t>
            </w:r>
          </w:p>
          <w:p w:rsidR="00AB39D5" w:rsidRPr="00EE4E1D" w:rsidRDefault="00AB39D5" w:rsidP="005B44A8">
            <w:pPr>
              <w:tabs>
                <w:tab w:val="left" w:pos="426"/>
              </w:tabs>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3.  înregistează activitatea comisiei de recepţie şi redactează  procesul-verbal de recepţie la terminarea lucrărilor sau după caz, a procesului verbal de suspendare a procesului de recepţie la terminarea lucrărilor, inclusiv termenele de soluţionare a constatărilor;</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4. </w:t>
            </w:r>
            <w:proofErr w:type="gramStart"/>
            <w:r w:rsidRPr="00EE4E1D">
              <w:rPr>
                <w:rFonts w:ascii="Times New Roman" w:hAnsi="Times New Roman" w:cs="Times New Roman"/>
                <w:color w:val="000000"/>
                <w:sz w:val="22"/>
                <w:szCs w:val="22"/>
              </w:rPr>
              <w:t>urmărirea</w:t>
            </w:r>
            <w:proofErr w:type="gramEnd"/>
            <w:r w:rsidRPr="00EE4E1D">
              <w:rPr>
                <w:rFonts w:ascii="Times New Roman" w:hAnsi="Times New Roman" w:cs="Times New Roman"/>
                <w:color w:val="000000"/>
                <w:sz w:val="22"/>
                <w:szCs w:val="22"/>
              </w:rPr>
              <w:t xml:space="preserve"> remedierii aspectelor consemnate în procesul verbal de suspendare a procesului de recepţie la terminarea lucrărilor; termenul este stabilit de comisia de recepţie la terminarea lucrărilor şi nu poate depăşi 90 de zile de la data </w:t>
            </w:r>
            <w:r w:rsidRPr="00EE4E1D">
              <w:rPr>
                <w:rFonts w:ascii="Times New Roman" w:hAnsi="Times New Roman" w:cs="Times New Roman"/>
                <w:color w:val="000000"/>
                <w:sz w:val="22"/>
                <w:szCs w:val="22"/>
              </w:rPr>
              <w:lastRenderedPageBreak/>
              <w:t>procesului verbal de suspendare.</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5. </w:t>
            </w:r>
            <w:proofErr w:type="gramStart"/>
            <w:r w:rsidRPr="00EE4E1D">
              <w:rPr>
                <w:rFonts w:ascii="Times New Roman" w:hAnsi="Times New Roman" w:cs="Times New Roman"/>
                <w:color w:val="000000"/>
                <w:sz w:val="22"/>
                <w:szCs w:val="22"/>
              </w:rPr>
              <w:t>termenul</w:t>
            </w:r>
            <w:proofErr w:type="gramEnd"/>
            <w:r w:rsidRPr="00EE4E1D">
              <w:rPr>
                <w:rFonts w:ascii="Times New Roman" w:hAnsi="Times New Roman" w:cs="Times New Roman"/>
                <w:color w:val="000000"/>
                <w:sz w:val="22"/>
                <w:szCs w:val="22"/>
              </w:rPr>
              <w:t xml:space="preserve"> de remediere va conduce la prelungirea contractului de servicii, fără modificare preţului. </w:t>
            </w:r>
          </w:p>
          <w:p w:rsidR="00AB39D5" w:rsidRPr="00EE4E1D" w:rsidRDefault="00AB39D5" w:rsidP="005B44A8">
            <w:pPr>
              <w:pStyle w:val="BodyText"/>
              <w:tabs>
                <w:tab w:val="left" w:pos="426"/>
              </w:tabs>
              <w:spacing w:after="0"/>
              <w:jc w:val="both"/>
              <w:rPr>
                <w:rFonts w:ascii="Times New Roman" w:hAnsi="Times New Roman" w:cs="Times New Roman"/>
                <w:color w:val="000000"/>
                <w:sz w:val="22"/>
                <w:szCs w:val="22"/>
                <w:u w:val="single"/>
              </w:rPr>
            </w:pPr>
            <w:r w:rsidRPr="00EE4E1D">
              <w:rPr>
                <w:rFonts w:ascii="Times New Roman" w:hAnsi="Times New Roman" w:cs="Times New Roman"/>
                <w:color w:val="000000"/>
                <w:sz w:val="22"/>
                <w:szCs w:val="22"/>
                <w:u w:val="single"/>
              </w:rPr>
              <w:t>d) Perioada de garanţie a lucrărilor</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lang w:val="ro-RO"/>
              </w:rPr>
              <w:t>1.</w:t>
            </w:r>
            <w:r w:rsidRPr="00EE4E1D">
              <w:rPr>
                <w:rFonts w:ascii="Times New Roman" w:hAnsi="Times New Roman" w:cs="Times New Roman"/>
                <w:color w:val="000000"/>
                <w:sz w:val="22"/>
                <w:szCs w:val="22"/>
              </w:rPr>
              <w:t xml:space="preserve"> în cazul în care executantul nu îşi respectă obligaţiile contractuale, dirigintele de şantier are obligaţia de a-l soma pentru a se înscrie în clauzele contractuale;</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2. în cazul în care în perioada de garanţie a lucrărilor apar defecţiuni, dirigintele de şantier va informa beneficiarul şi, va solicita în scris executantului, remedierea pe cheltuiala sa, dacă acestea s-au datorat nerespectării,de către executant, a clauzelor contractuale sau normativelor în vigoare;</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3. urmăreşte comportarea obiectivului de investi</w:t>
            </w:r>
            <w:r w:rsidRPr="00EE4E1D">
              <w:rPr>
                <w:rFonts w:ascii="Times New Roman" w:hAnsi="Times New Roman" w:cs="Times New Roman"/>
                <w:color w:val="000000"/>
                <w:sz w:val="22"/>
                <w:szCs w:val="22"/>
                <w:lang w:val="ro-RO"/>
              </w:rPr>
              <w:t>ţie</w:t>
            </w:r>
            <w:r w:rsidRPr="00EE4E1D">
              <w:rPr>
                <w:rFonts w:ascii="Times New Roman" w:hAnsi="Times New Roman" w:cs="Times New Roman"/>
                <w:color w:val="000000"/>
                <w:sz w:val="22"/>
                <w:szCs w:val="22"/>
              </w:rPr>
              <w:t>, în perioada de garanţie;</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 xml:space="preserve">4. </w:t>
            </w:r>
            <w:proofErr w:type="gramStart"/>
            <w:r w:rsidRPr="00EE4E1D">
              <w:rPr>
                <w:rFonts w:ascii="Times New Roman" w:hAnsi="Times New Roman" w:cs="Times New Roman"/>
                <w:color w:val="000000"/>
                <w:sz w:val="22"/>
                <w:szCs w:val="22"/>
              </w:rPr>
              <w:t>toate</w:t>
            </w:r>
            <w:proofErr w:type="gramEnd"/>
            <w:r w:rsidRPr="00EE4E1D">
              <w:rPr>
                <w:rFonts w:ascii="Times New Roman" w:hAnsi="Times New Roman" w:cs="Times New Roman"/>
                <w:color w:val="000000"/>
                <w:sz w:val="22"/>
                <w:szCs w:val="22"/>
              </w:rPr>
              <w:t xml:space="preserve"> evidenţele şi înregistrările efectuate de dirigintele de şantier vor fi puse la dispoziţia beneficiarului.</w:t>
            </w:r>
          </w:p>
          <w:p w:rsidR="00AB39D5" w:rsidRPr="00EE4E1D" w:rsidRDefault="00AB39D5" w:rsidP="005B44A8">
            <w:pPr>
              <w:tabs>
                <w:tab w:val="left" w:pos="426"/>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Serviciile prestate privind activitatea de asistenţă tehnică prin diriginţi de şantier se consideră finalizate o dată cu recepţia finală a lucrărilor şi întocmirea documentaţiei în vederea completării cărţii tehnice şi predarea acesteia către beneficiar.</w:t>
            </w:r>
          </w:p>
          <w:p w:rsidR="00AB39D5" w:rsidRPr="00EE4E1D" w:rsidRDefault="00AB39D5" w:rsidP="005B44A8">
            <w:pPr>
              <w:tabs>
                <w:tab w:val="left" w:pos="426"/>
                <w:tab w:val="left" w:pos="709"/>
              </w:tabs>
              <w:jc w:val="both"/>
              <w:rPr>
                <w:rFonts w:ascii="Times New Roman" w:hAnsi="Times New Roman" w:cs="Times New Roman"/>
                <w:color w:val="000000"/>
                <w:sz w:val="22"/>
                <w:szCs w:val="22"/>
              </w:rPr>
            </w:pPr>
            <w:r w:rsidRPr="00EE4E1D">
              <w:rPr>
                <w:rFonts w:ascii="Times New Roman" w:hAnsi="Times New Roman" w:cs="Times New Roman"/>
                <w:color w:val="000000"/>
                <w:sz w:val="22"/>
                <w:szCs w:val="22"/>
              </w:rPr>
              <w:t>Pentru a garanta executarea lucrărilor de amenajare a zonei, în conformitate cu clauzele contractului de execuţie a acestor lucrări, dirigintele de şantier va asigura urmărirea lucrărilor şi va răspunde de buna desfăşurare a acestora.</w:t>
            </w:r>
            <w:r w:rsidR="005B44A8">
              <w:rPr>
                <w:rFonts w:ascii="Times New Roman" w:hAnsi="Times New Roman" w:cs="Times New Roman"/>
                <w:color w:val="000000"/>
                <w:sz w:val="22"/>
                <w:szCs w:val="22"/>
              </w:rPr>
              <w:t xml:space="preserve"> </w:t>
            </w:r>
            <w:r w:rsidRPr="00EE4E1D">
              <w:rPr>
                <w:rFonts w:ascii="Times New Roman" w:hAnsi="Times New Roman" w:cs="Times New Roman"/>
                <w:color w:val="000000"/>
                <w:sz w:val="22"/>
                <w:szCs w:val="22"/>
              </w:rPr>
              <w:t>Responsabilităţile dirigintelui de şantier vor fi cele prevăzute în legislaţia în vigoare şi cele stabilite prin contract.</w:t>
            </w:r>
          </w:p>
        </w:tc>
        <w:tc>
          <w:tcPr>
            <w:tcW w:w="4470" w:type="dxa"/>
          </w:tcPr>
          <w:p w:rsidR="00D83DA1" w:rsidRPr="00EE4E1D" w:rsidRDefault="00D83DA1" w:rsidP="00FA2B68">
            <w:pPr>
              <w:tabs>
                <w:tab w:val="left" w:pos="820"/>
              </w:tabs>
              <w:ind w:left="80" w:right="-23"/>
              <w:contextualSpacing/>
              <w:jc w:val="both"/>
              <w:rPr>
                <w:rFonts w:ascii="Times New Roman" w:hAnsi="Times New Roman" w:cs="Times New Roman"/>
                <w:b/>
                <w:color w:val="FF0000"/>
                <w:sz w:val="22"/>
                <w:szCs w:val="22"/>
                <w:lang w:val="ro-RO"/>
              </w:rPr>
            </w:pPr>
          </w:p>
        </w:tc>
      </w:tr>
      <w:tr w:rsidR="009B4190" w:rsidRPr="00EE4E1D" w:rsidTr="00FA2B68">
        <w:tc>
          <w:tcPr>
            <w:tcW w:w="5495" w:type="dxa"/>
          </w:tcPr>
          <w:p w:rsidR="00AB39D5" w:rsidRPr="00EE4E1D" w:rsidRDefault="00AB39D5" w:rsidP="00AB39D5">
            <w:pPr>
              <w:tabs>
                <w:tab w:val="left" w:pos="426"/>
              </w:tabs>
              <w:jc w:val="both"/>
              <w:rPr>
                <w:rFonts w:ascii="Times New Roman" w:hAnsi="Times New Roman" w:cs="Times New Roman"/>
                <w:sz w:val="22"/>
                <w:szCs w:val="22"/>
              </w:rPr>
            </w:pPr>
            <w:r w:rsidRPr="00EE4E1D">
              <w:rPr>
                <w:rFonts w:ascii="Times New Roman" w:hAnsi="Times New Roman" w:cs="Times New Roman"/>
                <w:b/>
                <w:sz w:val="22"/>
                <w:szCs w:val="22"/>
              </w:rPr>
              <w:lastRenderedPageBreak/>
              <w:t>2.2.</w:t>
            </w:r>
            <w:r w:rsidRPr="00EE4E1D">
              <w:rPr>
                <w:rFonts w:ascii="Times New Roman" w:hAnsi="Times New Roman" w:cs="Times New Roman"/>
                <w:sz w:val="22"/>
                <w:szCs w:val="22"/>
              </w:rPr>
              <w:t xml:space="preserve"> În conformitate cu prevederile art. 126, alin</w:t>
            </w:r>
            <w:proofErr w:type="gramStart"/>
            <w:r w:rsidRPr="00EE4E1D">
              <w:rPr>
                <w:rFonts w:ascii="Times New Roman" w:hAnsi="Times New Roman" w:cs="Times New Roman"/>
                <w:sz w:val="22"/>
                <w:szCs w:val="22"/>
              </w:rPr>
              <w:t>.(</w:t>
            </w:r>
            <w:proofErr w:type="gramEnd"/>
            <w:r w:rsidRPr="00EE4E1D">
              <w:rPr>
                <w:rFonts w:ascii="Times New Roman" w:hAnsi="Times New Roman" w:cs="Times New Roman"/>
                <w:sz w:val="22"/>
                <w:szCs w:val="22"/>
              </w:rPr>
              <w:t xml:space="preserve">3) din HG nr. 395/02.06.2016, </w:t>
            </w:r>
            <w:r w:rsidRPr="00EE4E1D">
              <w:rPr>
                <w:rFonts w:ascii="Times New Roman" w:hAnsi="Times New Roman" w:cs="Times New Roman"/>
                <w:i/>
                <w:sz w:val="22"/>
                <w:szCs w:val="22"/>
              </w:rPr>
              <w:t xml:space="preserve">privind aprobarea normelor metodologice de aplicare a prevederilor referitoare la atribuirea contractului de achiziţie publică/acordului-cadru din </w:t>
            </w:r>
            <w:r w:rsidRPr="00EE4E1D">
              <w:rPr>
                <w:rFonts w:ascii="Times New Roman" w:hAnsi="Times New Roman" w:cs="Times New Roman"/>
                <w:i/>
                <w:vanish/>
                <w:sz w:val="22"/>
                <w:szCs w:val="22"/>
              </w:rPr>
              <w:t>&lt;LLNK 12016    98 10 201   0 17&gt;</w:t>
            </w:r>
            <w:r w:rsidRPr="00EE4E1D">
              <w:rPr>
                <w:rFonts w:ascii="Times New Roman" w:hAnsi="Times New Roman" w:cs="Times New Roman"/>
                <w:i/>
                <w:sz w:val="22"/>
                <w:szCs w:val="22"/>
                <w:u w:val="single"/>
              </w:rPr>
              <w:t>Legea nr. 98/2016</w:t>
            </w:r>
            <w:r w:rsidRPr="00EE4E1D">
              <w:rPr>
                <w:rFonts w:ascii="Times New Roman" w:hAnsi="Times New Roman" w:cs="Times New Roman"/>
                <w:i/>
                <w:sz w:val="22"/>
                <w:szCs w:val="22"/>
              </w:rPr>
              <w:t xml:space="preserve"> privind achiziţiile publice, </w:t>
            </w:r>
            <w:r w:rsidRPr="00EE4E1D">
              <w:rPr>
                <w:rFonts w:ascii="Times New Roman" w:hAnsi="Times New Roman" w:cs="Times New Roman"/>
                <w:sz w:val="22"/>
                <w:szCs w:val="22"/>
              </w:rPr>
              <w:t xml:space="preserve">autoritatea contractantă are dreptul de a desemna, pe lângă comisia de evaluare, specialişti externi, numiţi experţi cooptaţi. </w:t>
            </w:r>
          </w:p>
          <w:p w:rsidR="00AB39D5" w:rsidRPr="00EE4E1D" w:rsidRDefault="00AB39D5" w:rsidP="00EE4E1D">
            <w:pPr>
              <w:tabs>
                <w:tab w:val="left" w:pos="360"/>
                <w:tab w:val="left" w:pos="426"/>
                <w:tab w:val="left" w:pos="720"/>
              </w:tabs>
              <w:jc w:val="both"/>
              <w:rPr>
                <w:rFonts w:ascii="Times New Roman" w:hAnsi="Times New Roman" w:cs="Times New Roman"/>
                <w:sz w:val="22"/>
                <w:szCs w:val="22"/>
              </w:rPr>
            </w:pPr>
            <w:r w:rsidRPr="00EE4E1D">
              <w:rPr>
                <w:rFonts w:ascii="Times New Roman" w:hAnsi="Times New Roman" w:cs="Times New Roman"/>
                <w:sz w:val="22"/>
                <w:szCs w:val="22"/>
              </w:rPr>
              <w:t>În baza celor menţionate (dacă este cazul), prestatorul are obligaţia de a nominaliza un titular şi o rezervă care vor fi numi</w:t>
            </w:r>
            <w:r w:rsidRPr="00EE4E1D">
              <w:rPr>
                <w:rFonts w:ascii="Times New Roman" w:hAnsi="Times New Roman" w:cs="Times New Roman"/>
                <w:sz w:val="22"/>
                <w:szCs w:val="22"/>
                <w:lang w:val="ro-RO"/>
              </w:rPr>
              <w:t>ţi</w:t>
            </w:r>
            <w:r w:rsidRPr="00EE4E1D">
              <w:rPr>
                <w:rFonts w:ascii="Times New Roman" w:hAnsi="Times New Roman" w:cs="Times New Roman"/>
                <w:sz w:val="22"/>
                <w:szCs w:val="22"/>
              </w:rPr>
              <w:t xml:space="preserve"> experţi cooptaţi, în comisiile de evaluare a ofertelor depuse la procedura de atribuire a contractului de execu</w:t>
            </w:r>
            <w:r w:rsidRPr="00EE4E1D">
              <w:rPr>
                <w:rFonts w:ascii="Times New Roman" w:hAnsi="Times New Roman" w:cs="Times New Roman"/>
                <w:sz w:val="22"/>
                <w:szCs w:val="22"/>
                <w:lang w:val="ro-RO"/>
              </w:rPr>
              <w:t>ţie lucrări</w:t>
            </w:r>
            <w:r w:rsidRPr="00EE4E1D">
              <w:rPr>
                <w:rFonts w:ascii="Times New Roman" w:hAnsi="Times New Roman" w:cs="Times New Roman"/>
                <w:sz w:val="22"/>
                <w:szCs w:val="22"/>
              </w:rPr>
              <w:t xml:space="preserve"> aferent obiectivului de investiţii </w:t>
            </w:r>
            <w:r w:rsidRPr="00EE4E1D">
              <w:rPr>
                <w:rFonts w:ascii="Times New Roman" w:hAnsi="Times New Roman" w:cs="Times New Roman"/>
                <w:color w:val="000000"/>
                <w:sz w:val="22"/>
                <w:szCs w:val="22"/>
              </w:rPr>
              <w:t xml:space="preserve">de </w:t>
            </w:r>
            <w:r w:rsidRPr="00EE4E1D">
              <w:rPr>
                <w:rFonts w:ascii="Times New Roman" w:hAnsi="Times New Roman" w:cs="Times New Roman"/>
                <w:i/>
                <w:sz w:val="22"/>
                <w:szCs w:val="22"/>
              </w:rPr>
              <w:t>„</w:t>
            </w:r>
            <w:r w:rsidRPr="00EE4E1D">
              <w:rPr>
                <w:rFonts w:ascii="Times New Roman" w:hAnsi="Times New Roman" w:cs="Times New Roman"/>
                <w:i/>
                <w:sz w:val="22"/>
                <w:szCs w:val="22"/>
                <w:lang w:val="ro-RO"/>
              </w:rPr>
              <w:t>Modernizare străzi zona Alexandru Xenopol-Banul Severinului-Adam Mickiewicz</w:t>
            </w:r>
            <w:r w:rsidRPr="00EE4E1D">
              <w:rPr>
                <w:rFonts w:ascii="Times New Roman" w:hAnsi="Times New Roman" w:cs="Times New Roman"/>
                <w:sz w:val="22"/>
                <w:szCs w:val="22"/>
              </w:rPr>
              <w:t>”</w:t>
            </w:r>
            <w:r w:rsidRPr="00EE4E1D">
              <w:rPr>
                <w:rFonts w:ascii="Times New Roman" w:hAnsi="Times New Roman" w:cs="Times New Roman"/>
                <w:b/>
                <w:sz w:val="22"/>
                <w:szCs w:val="22"/>
              </w:rPr>
              <w:t xml:space="preserve"> </w:t>
            </w:r>
            <w:r w:rsidRPr="00EE4E1D">
              <w:rPr>
                <w:rFonts w:ascii="Times New Roman" w:hAnsi="Times New Roman" w:cs="Times New Roman"/>
                <w:sz w:val="22"/>
                <w:szCs w:val="22"/>
              </w:rPr>
              <w:t>iniţiat de Biroul Infrastructură, din cadrul Direcţiei Tehnice.</w:t>
            </w:r>
          </w:p>
          <w:p w:rsidR="00AB39D5" w:rsidRPr="00EE4E1D" w:rsidRDefault="00AB39D5" w:rsidP="00AB39D5">
            <w:pPr>
              <w:tabs>
                <w:tab w:val="left" w:pos="360"/>
                <w:tab w:val="left" w:pos="540"/>
                <w:tab w:val="left" w:pos="72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Atribuţiile şi responsabilităţile expertului cooptat se rezumă la: </w:t>
            </w:r>
          </w:p>
          <w:p w:rsidR="00AB39D5" w:rsidRPr="00EE4E1D" w:rsidRDefault="00AB39D5" w:rsidP="00AB39D5">
            <w:pPr>
              <w:tabs>
                <w:tab w:val="left" w:pos="360"/>
                <w:tab w:val="left" w:pos="54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a) verificarea şi evaluarea propunerilor tehnice;</w:t>
            </w:r>
          </w:p>
          <w:p w:rsidR="00AB39D5" w:rsidRPr="00EE4E1D" w:rsidRDefault="00AB39D5" w:rsidP="00AB39D5">
            <w:pPr>
              <w:tabs>
                <w:tab w:val="left" w:pos="-36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b) verificarea şi evaluarea propunerilor financiare;</w:t>
            </w:r>
          </w:p>
          <w:p w:rsidR="00AB39D5" w:rsidRPr="00EE4E1D" w:rsidRDefault="00EE4E1D" w:rsidP="00AB39D5">
            <w:pPr>
              <w:tabs>
                <w:tab w:val="left" w:pos="-360"/>
                <w:tab w:val="left" w:pos="720"/>
                <w:tab w:val="left" w:pos="90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c) </w:t>
            </w:r>
            <w:r w:rsidR="00AB39D5" w:rsidRPr="00EE4E1D">
              <w:rPr>
                <w:rFonts w:ascii="Times New Roman" w:hAnsi="Times New Roman" w:cs="Times New Roman"/>
                <w:sz w:val="22"/>
                <w:szCs w:val="22"/>
                <w:lang w:val="ro-RO"/>
              </w:rPr>
              <w:t>analiza financiară a efectelor pe care le pot determina anumite elemente ale ofertei;</w:t>
            </w:r>
          </w:p>
          <w:p w:rsidR="00AB39D5" w:rsidRPr="00EE4E1D" w:rsidRDefault="00AB39D5" w:rsidP="00AB39D5">
            <w:pPr>
              <w:tabs>
                <w:tab w:val="left" w:pos="360"/>
                <w:tab w:val="left" w:pos="540"/>
                <w:tab w:val="left" w:pos="72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Expertul cooptat pentru probleme specifice de natura celor prevăzute mai sus nu are drept de vot în cadrul comisiei de evaluare, însă are obligaţia de a elabora un raport de specialitate cu privire la aspectele tehnice, financiare sau juridice, asupra cărora îşi exprimă punctul de vedere.</w:t>
            </w:r>
          </w:p>
          <w:p w:rsidR="009B4190" w:rsidRPr="00EE4E1D" w:rsidRDefault="00AB39D5" w:rsidP="00EE4E1D">
            <w:pPr>
              <w:tabs>
                <w:tab w:val="left" w:pos="360"/>
                <w:tab w:val="left" w:pos="540"/>
                <w:tab w:val="left" w:pos="720"/>
              </w:tab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Raportul de specialitate al expertului cooptat este destinat comisiei de evaluare pentru adoptarea deciziilor în cadrul </w:t>
            </w:r>
            <w:r w:rsidRPr="00EE4E1D">
              <w:rPr>
                <w:rFonts w:ascii="Times New Roman" w:hAnsi="Times New Roman" w:cs="Times New Roman"/>
                <w:sz w:val="22"/>
                <w:szCs w:val="22"/>
                <w:lang w:val="ro-RO"/>
              </w:rPr>
              <w:lastRenderedPageBreak/>
              <w:t>procesului de analiză a ofertelor şi de stabilire a ofertei/ofertelor câştigătoare. Raportul de specialitate se ataşează la raportul de atribuire şi devine parte a dosarului achiziţiei publice.</w:t>
            </w:r>
          </w:p>
        </w:tc>
        <w:tc>
          <w:tcPr>
            <w:tcW w:w="4470" w:type="dxa"/>
          </w:tcPr>
          <w:p w:rsidR="009B4190" w:rsidRPr="00EE4E1D"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tc>
      </w:tr>
      <w:tr w:rsidR="009B4190" w:rsidRPr="00EE4E1D" w:rsidTr="00FA2B68">
        <w:tc>
          <w:tcPr>
            <w:tcW w:w="5495" w:type="dxa"/>
          </w:tcPr>
          <w:p w:rsidR="00AB39D5" w:rsidRPr="00EE4E1D" w:rsidRDefault="00AB39D5" w:rsidP="00EE4E1D">
            <w:pPr>
              <w:pStyle w:val="BodyText2"/>
              <w:tabs>
                <w:tab w:val="left" w:pos="426"/>
              </w:tabs>
              <w:jc w:val="left"/>
              <w:rPr>
                <w:color w:val="000000"/>
                <w:sz w:val="22"/>
                <w:szCs w:val="22"/>
              </w:rPr>
            </w:pPr>
            <w:r w:rsidRPr="00EE4E1D">
              <w:rPr>
                <w:color w:val="000000"/>
                <w:sz w:val="22"/>
                <w:szCs w:val="22"/>
                <w:u w:val="single"/>
                <w:lang w:val="es-ES"/>
              </w:rPr>
              <w:lastRenderedPageBreak/>
              <w:t>Cap.3 Documentele care însoţesc oferta</w:t>
            </w:r>
            <w:r w:rsidRPr="00EE4E1D">
              <w:rPr>
                <w:color w:val="000000"/>
                <w:sz w:val="22"/>
                <w:szCs w:val="22"/>
              </w:rPr>
              <w:t xml:space="preserve"> </w:t>
            </w:r>
          </w:p>
          <w:p w:rsidR="00AB39D5" w:rsidRPr="00EE4E1D" w:rsidRDefault="00AB39D5" w:rsidP="00AB39D5">
            <w:pPr>
              <w:jc w:val="both"/>
              <w:rPr>
                <w:rFonts w:ascii="Times New Roman" w:hAnsi="Times New Roman" w:cs="Times New Roman"/>
                <w:i/>
                <w:color w:val="000000"/>
                <w:sz w:val="22"/>
                <w:szCs w:val="22"/>
                <w:lang w:val="it-IT"/>
              </w:rPr>
            </w:pPr>
            <w:r w:rsidRPr="00EE4E1D">
              <w:rPr>
                <w:rFonts w:ascii="Times New Roman" w:hAnsi="Times New Roman" w:cs="Times New Roman"/>
                <w:color w:val="000000"/>
                <w:sz w:val="22"/>
                <w:szCs w:val="22"/>
              </w:rPr>
              <w:t xml:space="preserve">Pentru eliminarea riscului de neîndeplinire a contractului aferent </w:t>
            </w:r>
            <w:r w:rsidRPr="00EE4E1D">
              <w:rPr>
                <w:rFonts w:ascii="Times New Roman" w:hAnsi="Times New Roman" w:cs="Times New Roman"/>
                <w:color w:val="000000"/>
                <w:sz w:val="22"/>
                <w:szCs w:val="22"/>
                <w:u w:val="single"/>
              </w:rPr>
              <w:t>obiectivulului de investiţii</w:t>
            </w:r>
            <w:r w:rsidRPr="00EE4E1D">
              <w:rPr>
                <w:rFonts w:ascii="Times New Roman" w:hAnsi="Times New Roman" w:cs="Times New Roman"/>
                <w:color w:val="000000"/>
                <w:sz w:val="22"/>
                <w:szCs w:val="22"/>
              </w:rPr>
              <w:t xml:space="preserve"> de </w:t>
            </w:r>
            <w:r w:rsidRPr="00EE4E1D">
              <w:rPr>
                <w:rFonts w:ascii="Times New Roman" w:hAnsi="Times New Roman" w:cs="Times New Roman"/>
                <w:i/>
                <w:sz w:val="22"/>
                <w:szCs w:val="22"/>
              </w:rPr>
              <w:t>„</w:t>
            </w:r>
            <w:r w:rsidRPr="00EE4E1D">
              <w:rPr>
                <w:rFonts w:ascii="Times New Roman" w:hAnsi="Times New Roman" w:cs="Times New Roman"/>
                <w:i/>
                <w:sz w:val="22"/>
                <w:szCs w:val="22"/>
                <w:lang w:val="ro-RO"/>
              </w:rPr>
              <w:t>Modernizare străzi zona Alexandru Xenopol-Banul Severinului-Adam Mickiewicz</w:t>
            </w:r>
            <w:r w:rsidRPr="00EE4E1D">
              <w:rPr>
                <w:rFonts w:ascii="Times New Roman" w:hAnsi="Times New Roman" w:cs="Times New Roman"/>
                <w:sz w:val="22"/>
                <w:szCs w:val="22"/>
              </w:rPr>
              <w:t>”</w:t>
            </w:r>
            <w:r w:rsidRPr="00EE4E1D">
              <w:rPr>
                <w:rFonts w:ascii="Times New Roman" w:hAnsi="Times New Roman" w:cs="Times New Roman"/>
                <w:b/>
                <w:sz w:val="22"/>
                <w:szCs w:val="22"/>
              </w:rPr>
              <w:t xml:space="preserve"> </w:t>
            </w:r>
            <w:r w:rsidRPr="00EE4E1D">
              <w:rPr>
                <w:rFonts w:ascii="Times New Roman" w:hAnsi="Times New Roman" w:cs="Times New Roman"/>
                <w:color w:val="000000"/>
                <w:sz w:val="22"/>
                <w:szCs w:val="22"/>
              </w:rPr>
              <w:t>se impun următoarele cerinţe  minime privind:</w:t>
            </w:r>
          </w:p>
          <w:p w:rsidR="00AB39D5" w:rsidRPr="00EE4E1D" w:rsidRDefault="00AB39D5" w:rsidP="00AB39D5">
            <w:pPr>
              <w:tabs>
                <w:tab w:val="left" w:pos="0"/>
                <w:tab w:val="num" w:pos="426"/>
              </w:tabs>
              <w:jc w:val="both"/>
              <w:rPr>
                <w:rFonts w:ascii="Times New Roman" w:hAnsi="Times New Roman" w:cs="Times New Roman"/>
                <w:b/>
                <w:color w:val="000000"/>
                <w:sz w:val="22"/>
                <w:szCs w:val="22"/>
                <w:lang w:val="ro-RO"/>
              </w:rPr>
            </w:pPr>
            <w:r w:rsidRPr="00EE4E1D">
              <w:rPr>
                <w:rFonts w:ascii="Times New Roman" w:hAnsi="Times New Roman" w:cs="Times New Roman"/>
                <w:b/>
                <w:color w:val="000000"/>
                <w:sz w:val="22"/>
                <w:szCs w:val="22"/>
                <w:lang w:val="ro-RO"/>
              </w:rPr>
              <w:t>Resursele umane:</w:t>
            </w:r>
          </w:p>
          <w:p w:rsidR="00AB39D5" w:rsidRPr="00EE4E1D" w:rsidRDefault="00AB39D5" w:rsidP="00AB39D5">
            <w:pPr>
              <w:tabs>
                <w:tab w:val="left" w:pos="0"/>
                <w:tab w:val="num" w:pos="426"/>
              </w:tabs>
              <w:jc w:val="both"/>
              <w:rPr>
                <w:rFonts w:ascii="Times New Roman" w:hAnsi="Times New Roman" w:cs="Times New Roman"/>
                <w:sz w:val="22"/>
                <w:szCs w:val="22"/>
              </w:rPr>
            </w:pPr>
            <w:r w:rsidRPr="00EE4E1D">
              <w:rPr>
                <w:rFonts w:ascii="Times New Roman" w:hAnsi="Times New Roman" w:cs="Times New Roman"/>
                <w:sz w:val="22"/>
                <w:szCs w:val="22"/>
              </w:rPr>
              <w:t>Ofertantul va asigura prestarea serviciilor de asisten</w:t>
            </w:r>
            <w:r w:rsidRPr="00EE4E1D">
              <w:rPr>
                <w:rFonts w:ascii="Times New Roman" w:hAnsi="Times New Roman" w:cs="Times New Roman"/>
                <w:sz w:val="22"/>
                <w:szCs w:val="22"/>
                <w:lang w:val="ro-RO"/>
              </w:rPr>
              <w:t>ţ</w:t>
            </w:r>
            <w:r w:rsidRPr="00EE4E1D">
              <w:rPr>
                <w:rFonts w:ascii="Times New Roman" w:hAnsi="Times New Roman" w:cs="Times New Roman"/>
                <w:sz w:val="22"/>
                <w:szCs w:val="22"/>
              </w:rPr>
              <w:t xml:space="preserve">ă tehnică prin </w:t>
            </w:r>
            <w:r w:rsidRPr="00EE4E1D">
              <w:rPr>
                <w:rFonts w:ascii="Times New Roman" w:hAnsi="Times New Roman" w:cs="Times New Roman"/>
                <w:sz w:val="22"/>
                <w:szCs w:val="22"/>
                <w:lang w:val="ro-RO"/>
              </w:rPr>
              <w:t xml:space="preserve">diriginţi de şantier atestaţi pentru lucrări similare: lucrări de drumuri, lucrări edilitare – subterane: relocare şi protejare reţele existente pe amplasament: iluminat, gaz, canal tehnic, canalizare pluvială, lucrări de siguranţa circulaţiei: semnalizare rutieră orizontală şi verticală </w:t>
            </w:r>
            <w:proofErr w:type="gramStart"/>
            <w:r w:rsidRPr="00EE4E1D">
              <w:rPr>
                <w:rFonts w:ascii="Times New Roman" w:hAnsi="Times New Roman" w:cs="Times New Roman"/>
                <w:sz w:val="22"/>
                <w:szCs w:val="22"/>
                <w:lang w:val="ro-RO"/>
              </w:rPr>
              <w:t>( marcaje</w:t>
            </w:r>
            <w:proofErr w:type="gramEnd"/>
            <w:r w:rsidRPr="00EE4E1D">
              <w:rPr>
                <w:rFonts w:ascii="Times New Roman" w:hAnsi="Times New Roman" w:cs="Times New Roman"/>
                <w:sz w:val="22"/>
                <w:szCs w:val="22"/>
                <w:lang w:val="ro-RO"/>
              </w:rPr>
              <w:t xml:space="preserve"> şi indicatoare). </w:t>
            </w:r>
          </w:p>
          <w:p w:rsidR="00AB39D5" w:rsidRPr="00EE4E1D" w:rsidRDefault="00AB39D5" w:rsidP="00AB39D5">
            <w:pPr>
              <w:tabs>
                <w:tab w:val="left" w:pos="0"/>
                <w:tab w:val="left" w:pos="142"/>
                <w:tab w:val="num" w:pos="426"/>
              </w:tabs>
              <w:jc w:val="both"/>
              <w:rPr>
                <w:rFonts w:ascii="Times New Roman" w:hAnsi="Times New Roman" w:cs="Times New Roman"/>
                <w:color w:val="000000"/>
                <w:sz w:val="22"/>
                <w:szCs w:val="22"/>
                <w:lang w:val="ro-RO"/>
              </w:rPr>
            </w:pPr>
            <w:r w:rsidRPr="00EE4E1D">
              <w:rPr>
                <w:rFonts w:ascii="Times New Roman" w:hAnsi="Times New Roman" w:cs="Times New Roman"/>
                <w:sz w:val="22"/>
                <w:szCs w:val="22"/>
                <w:lang w:val="ro-RO"/>
              </w:rPr>
              <w:t>Ofertantul va prezenta o listă cu personalul de specialitate de care dispune</w:t>
            </w:r>
            <w:r w:rsidRPr="00EE4E1D">
              <w:rPr>
                <w:rFonts w:ascii="Times New Roman" w:hAnsi="Times New Roman" w:cs="Times New Roman"/>
                <w:color w:val="000000"/>
                <w:sz w:val="22"/>
                <w:szCs w:val="22"/>
                <w:lang w:val="ro-RO"/>
              </w:rPr>
              <w:t xml:space="preserve"> pentru prestarea serviciilor.</w:t>
            </w:r>
          </w:p>
          <w:p w:rsidR="00AB39D5" w:rsidRPr="00EE4E1D" w:rsidRDefault="00AB39D5" w:rsidP="00AB39D5">
            <w:pPr>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 xml:space="preserve">Pentru personalul care asigură prestarea serviciilor de asistenţă tehnică prin diriginţi de specialitate aferent proiectului </w:t>
            </w:r>
            <w:r w:rsidRPr="00EE4E1D">
              <w:rPr>
                <w:rFonts w:ascii="Times New Roman" w:hAnsi="Times New Roman" w:cs="Times New Roman"/>
                <w:i/>
                <w:sz w:val="22"/>
                <w:szCs w:val="22"/>
              </w:rPr>
              <w:t>„</w:t>
            </w:r>
            <w:r w:rsidRPr="00EE4E1D">
              <w:rPr>
                <w:rFonts w:ascii="Times New Roman" w:hAnsi="Times New Roman" w:cs="Times New Roman"/>
                <w:i/>
                <w:sz w:val="22"/>
                <w:szCs w:val="22"/>
                <w:lang w:val="ro-RO"/>
              </w:rPr>
              <w:t>Modernizare străzi zona Alexandru Xenopol-Banul Severinului-Adam Mickiewicz</w:t>
            </w:r>
            <w:r w:rsidRPr="00EE4E1D">
              <w:rPr>
                <w:rFonts w:ascii="Times New Roman" w:hAnsi="Times New Roman" w:cs="Times New Roman"/>
                <w:sz w:val="22"/>
                <w:szCs w:val="22"/>
              </w:rPr>
              <w:t>”</w:t>
            </w:r>
            <w:r w:rsidRPr="00EE4E1D">
              <w:rPr>
                <w:rFonts w:ascii="Times New Roman" w:hAnsi="Times New Roman" w:cs="Times New Roman"/>
                <w:color w:val="000000"/>
                <w:sz w:val="22"/>
                <w:szCs w:val="22"/>
              </w:rPr>
              <w:t xml:space="preserve">, </w:t>
            </w:r>
            <w:r w:rsidRPr="00EE4E1D">
              <w:rPr>
                <w:rFonts w:ascii="Times New Roman" w:hAnsi="Times New Roman" w:cs="Times New Roman"/>
                <w:color w:val="000000"/>
                <w:sz w:val="22"/>
                <w:szCs w:val="22"/>
                <w:lang w:val="ro-RO"/>
              </w:rPr>
              <w:t>se vor prezenta următoarele documente:</w:t>
            </w:r>
          </w:p>
          <w:p w:rsidR="00AB39D5" w:rsidRPr="00EE4E1D" w:rsidRDefault="00AB39D5" w:rsidP="00AB39D5">
            <w:pPr>
              <w:widowControl/>
              <w:numPr>
                <w:ilvl w:val="1"/>
                <w:numId w:val="37"/>
              </w:numPr>
              <w:tabs>
                <w:tab w:val="left" w:pos="0"/>
                <w:tab w:val="left" w:pos="360"/>
                <w:tab w:val="num" w:pos="426"/>
              </w:tabs>
              <w:autoSpaceDE/>
              <w:autoSpaceDN/>
              <w:adjustRightInd/>
              <w:ind w:left="0" w:firstLine="0"/>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CV-ul din care trebuie să rezulte experienţa profesională pentru prestare de servicii similare.</w:t>
            </w:r>
          </w:p>
          <w:p w:rsidR="00AB39D5" w:rsidRPr="00EE4E1D" w:rsidRDefault="00AB39D5" w:rsidP="00AB39D5">
            <w:pPr>
              <w:widowControl/>
              <w:numPr>
                <w:ilvl w:val="1"/>
                <w:numId w:val="38"/>
              </w:numPr>
              <w:tabs>
                <w:tab w:val="clear" w:pos="1440"/>
                <w:tab w:val="left" w:pos="0"/>
                <w:tab w:val="num" w:pos="426"/>
              </w:tabs>
              <w:autoSpaceDE/>
              <w:autoSpaceDN/>
              <w:adjustRightInd/>
              <w:ind w:left="0" w:firstLine="0"/>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Atestare ca diriginte de şantier în domeniul pentru care persoana este alocată</w:t>
            </w:r>
            <w:r w:rsidRPr="00EE4E1D">
              <w:rPr>
                <w:rFonts w:ascii="Times New Roman" w:hAnsi="Times New Roman" w:cs="Times New Roman"/>
                <w:i/>
                <w:color w:val="000000"/>
                <w:sz w:val="22"/>
                <w:szCs w:val="22"/>
                <w:lang w:val="ro-RO"/>
              </w:rPr>
              <w:t>;</w:t>
            </w:r>
          </w:p>
          <w:p w:rsidR="00AB39D5" w:rsidRPr="00EE4E1D" w:rsidRDefault="00AB39D5" w:rsidP="00AB39D5">
            <w:pPr>
              <w:widowControl/>
              <w:numPr>
                <w:ilvl w:val="1"/>
                <w:numId w:val="38"/>
              </w:numPr>
              <w:tabs>
                <w:tab w:val="clear" w:pos="1440"/>
                <w:tab w:val="num" w:pos="426"/>
              </w:tabs>
              <w:autoSpaceDE/>
              <w:autoSpaceDN/>
              <w:adjustRightInd/>
              <w:ind w:left="0" w:firstLine="0"/>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declaraţie de disponibilitate, semnată de titular;</w:t>
            </w:r>
          </w:p>
          <w:p w:rsidR="00AB39D5" w:rsidRPr="00EE4E1D" w:rsidRDefault="00AB39D5" w:rsidP="00AB39D5">
            <w:pPr>
              <w:tabs>
                <w:tab w:val="left" w:pos="360"/>
              </w:tabs>
              <w:jc w:val="both"/>
              <w:rPr>
                <w:rFonts w:ascii="Times New Roman" w:hAnsi="Times New Roman" w:cs="Times New Roman"/>
                <w:color w:val="000000"/>
                <w:sz w:val="22"/>
                <w:szCs w:val="22"/>
                <w:lang w:val="ro-RO"/>
              </w:rPr>
            </w:pPr>
            <w:r w:rsidRPr="00EE4E1D">
              <w:rPr>
                <w:rFonts w:ascii="Times New Roman" w:hAnsi="Times New Roman" w:cs="Times New Roman"/>
                <w:color w:val="000000"/>
                <w:sz w:val="22"/>
                <w:szCs w:val="22"/>
                <w:lang w:val="ro-RO"/>
              </w:rPr>
              <w:t>Ofertantul are obligaţia de a asigura personal suficient astfel încât să fie acoperite toate domeniile / subdomeniile aferente lucrării. Un diriginte de specialitate poate fi autorizat pentru unul sau mai multe dintre domeniile / subdomeniile solicitate.</w:t>
            </w:r>
          </w:p>
          <w:p w:rsidR="009B4190" w:rsidRPr="005B44A8" w:rsidRDefault="00AB39D5" w:rsidP="00EE4E1D">
            <w:pPr>
              <w:tabs>
                <w:tab w:val="left" w:pos="284"/>
              </w:tabs>
              <w:jc w:val="both"/>
              <w:rPr>
                <w:rFonts w:ascii="Times New Roman" w:hAnsi="Times New Roman" w:cs="Times New Roman"/>
                <w:i/>
                <w:color w:val="000000"/>
                <w:sz w:val="20"/>
                <w:szCs w:val="20"/>
                <w:lang w:val="ro-RO"/>
              </w:rPr>
            </w:pPr>
            <w:r w:rsidRPr="005B44A8">
              <w:rPr>
                <w:rFonts w:ascii="Times New Roman" w:hAnsi="Times New Roman" w:cs="Times New Roman"/>
                <w:i/>
                <w:color w:val="000000"/>
                <w:sz w:val="20"/>
                <w:szCs w:val="20"/>
                <w:lang w:val="ro-RO"/>
              </w:rPr>
              <w:t>Prin stabilirea acestor cerinţe minime, autoritatea contractantă urmăreşte obţinerea unor asigurări cu privire la încadrarea în termenul de derulare al contractului şi la calitatea serviciilor solicitate. De asemenea, conform prevederilor legale în vigoare nu pot executa astfel de servicii decât persoane cu specializarea menţionată mai sus.</w:t>
            </w:r>
          </w:p>
        </w:tc>
        <w:tc>
          <w:tcPr>
            <w:tcW w:w="4470" w:type="dxa"/>
          </w:tcPr>
          <w:p w:rsidR="009B4190" w:rsidRPr="00EE4E1D"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p w:rsidR="00AB39D5" w:rsidRPr="00EE4E1D" w:rsidRDefault="00AB39D5" w:rsidP="00FA2B68">
            <w:pPr>
              <w:tabs>
                <w:tab w:val="left" w:pos="820"/>
              </w:tabs>
              <w:spacing w:after="120"/>
              <w:ind w:left="80" w:right="-20"/>
              <w:jc w:val="both"/>
              <w:rPr>
                <w:rFonts w:ascii="Times New Roman" w:hAnsi="Times New Roman" w:cs="Times New Roman"/>
                <w:b/>
                <w:i/>
                <w:color w:val="FF0000"/>
                <w:sz w:val="22"/>
                <w:szCs w:val="22"/>
                <w:lang w:val="ro-RO"/>
              </w:rPr>
            </w:pPr>
          </w:p>
        </w:tc>
      </w:tr>
      <w:tr w:rsidR="00AB39D5" w:rsidRPr="00EE4E1D" w:rsidTr="00FA2B68">
        <w:tc>
          <w:tcPr>
            <w:tcW w:w="5495" w:type="dxa"/>
          </w:tcPr>
          <w:p w:rsidR="00AB39D5" w:rsidRPr="00EE4E1D" w:rsidRDefault="00AB39D5" w:rsidP="00AB39D5">
            <w:pPr>
              <w:tabs>
                <w:tab w:val="left" w:pos="360"/>
                <w:tab w:val="left" w:pos="540"/>
                <w:tab w:val="left" w:pos="720"/>
              </w:tabs>
              <w:jc w:val="both"/>
              <w:rPr>
                <w:rFonts w:ascii="Times New Roman" w:hAnsi="Times New Roman" w:cs="Times New Roman"/>
                <w:sz w:val="22"/>
                <w:szCs w:val="22"/>
              </w:rPr>
            </w:pPr>
            <w:r w:rsidRPr="00EE4E1D">
              <w:rPr>
                <w:rFonts w:ascii="Times New Roman" w:hAnsi="Times New Roman" w:cs="Times New Roman"/>
                <w:b/>
                <w:sz w:val="22"/>
                <w:szCs w:val="22"/>
              </w:rPr>
              <w:t xml:space="preserve">Termenul de prestare </w:t>
            </w:r>
            <w:r w:rsidRPr="00EE4E1D">
              <w:rPr>
                <w:rFonts w:ascii="Times New Roman" w:hAnsi="Times New Roman" w:cs="Times New Roman"/>
                <w:i/>
                <w:sz w:val="22"/>
                <w:szCs w:val="22"/>
              </w:rPr>
              <w:t xml:space="preserve">al </w:t>
            </w:r>
            <w:r w:rsidRPr="00EE4E1D">
              <w:rPr>
                <w:rFonts w:ascii="Times New Roman" w:hAnsi="Times New Roman" w:cs="Times New Roman"/>
                <w:i/>
                <w:sz w:val="22"/>
                <w:szCs w:val="22"/>
                <w:u w:val="single"/>
              </w:rPr>
              <w:t>serviciului de asistenţă tehnică de specialitate prin diriginţi de şantier</w:t>
            </w:r>
            <w:r w:rsidRPr="00EE4E1D">
              <w:rPr>
                <w:rFonts w:ascii="Times New Roman" w:hAnsi="Times New Roman" w:cs="Times New Roman"/>
                <w:sz w:val="22"/>
                <w:szCs w:val="22"/>
              </w:rPr>
              <w:t xml:space="preserve"> </w:t>
            </w:r>
          </w:p>
          <w:p w:rsidR="00AB39D5" w:rsidRPr="00EE4E1D" w:rsidRDefault="00AB39D5" w:rsidP="00EE4E1D">
            <w:pPr>
              <w:tabs>
                <w:tab w:val="left" w:pos="360"/>
                <w:tab w:val="left" w:pos="540"/>
                <w:tab w:val="left" w:pos="720"/>
              </w:tabs>
              <w:jc w:val="both"/>
              <w:rPr>
                <w:rFonts w:ascii="Times New Roman" w:hAnsi="Times New Roman" w:cs="Times New Roman"/>
                <w:sz w:val="22"/>
                <w:szCs w:val="22"/>
              </w:rPr>
            </w:pPr>
            <w:r w:rsidRPr="00EE4E1D">
              <w:rPr>
                <w:rFonts w:ascii="Times New Roman" w:hAnsi="Times New Roman" w:cs="Times New Roman"/>
                <w:sz w:val="22"/>
                <w:szCs w:val="22"/>
              </w:rPr>
              <w:t xml:space="preserve"> - </w:t>
            </w:r>
            <w:proofErr w:type="gramStart"/>
            <w:r w:rsidRPr="00EE4E1D">
              <w:rPr>
                <w:rFonts w:ascii="Times New Roman" w:hAnsi="Times New Roman" w:cs="Times New Roman"/>
                <w:b/>
                <w:sz w:val="22"/>
                <w:szCs w:val="22"/>
              </w:rPr>
              <w:t>8</w:t>
            </w:r>
            <w:r w:rsidRPr="00EE4E1D">
              <w:rPr>
                <w:rFonts w:ascii="Times New Roman" w:hAnsi="Times New Roman" w:cs="Times New Roman"/>
                <w:sz w:val="22"/>
                <w:szCs w:val="22"/>
              </w:rPr>
              <w:t xml:space="preserve"> </w:t>
            </w:r>
            <w:r w:rsidRPr="00EE4E1D">
              <w:rPr>
                <w:rFonts w:ascii="Times New Roman" w:hAnsi="Times New Roman" w:cs="Times New Roman"/>
                <w:b/>
                <w:sz w:val="22"/>
                <w:szCs w:val="22"/>
              </w:rPr>
              <w:t xml:space="preserve"> luni</w:t>
            </w:r>
            <w:proofErr w:type="gramEnd"/>
            <w:r w:rsidRPr="00EE4E1D">
              <w:rPr>
                <w:rFonts w:ascii="Times New Roman" w:hAnsi="Times New Roman" w:cs="Times New Roman"/>
                <w:b/>
                <w:sz w:val="22"/>
                <w:szCs w:val="22"/>
              </w:rPr>
              <w:t xml:space="preserve"> </w:t>
            </w:r>
            <w:r w:rsidRPr="00EE4E1D">
              <w:rPr>
                <w:rFonts w:ascii="Times New Roman" w:hAnsi="Times New Roman" w:cs="Times New Roman"/>
                <w:sz w:val="22"/>
                <w:szCs w:val="22"/>
              </w:rPr>
              <w:t>pe toată durata executării lucrărilor, la care se adaug</w:t>
            </w:r>
            <w:r w:rsidRPr="00EE4E1D">
              <w:rPr>
                <w:rFonts w:ascii="Times New Roman" w:hAnsi="Times New Roman" w:cs="Times New Roman"/>
                <w:sz w:val="22"/>
                <w:szCs w:val="22"/>
                <w:lang w:val="ro-RO"/>
              </w:rPr>
              <w:t xml:space="preserve">ă 60 luni - </w:t>
            </w:r>
            <w:r w:rsidRPr="00EE4E1D">
              <w:rPr>
                <w:rFonts w:ascii="Times New Roman" w:hAnsi="Times New Roman" w:cs="Times New Roman"/>
                <w:sz w:val="22"/>
                <w:szCs w:val="22"/>
              </w:rPr>
              <w:t xml:space="preserve">perioadă de garanţie a lucrărilor executate </w:t>
            </w:r>
            <w:r w:rsidRPr="00EE4E1D">
              <w:rPr>
                <w:rFonts w:ascii="Times New Roman" w:hAnsi="Times New Roman" w:cs="Times New Roman"/>
                <w:sz w:val="22"/>
                <w:szCs w:val="22"/>
                <w:lang w:val="ro-RO"/>
              </w:rPr>
              <w:t>până la recepţia finală a acestora.</w:t>
            </w:r>
          </w:p>
        </w:tc>
        <w:tc>
          <w:tcPr>
            <w:tcW w:w="4470" w:type="dxa"/>
          </w:tcPr>
          <w:p w:rsidR="00AB39D5" w:rsidRPr="00EE4E1D" w:rsidRDefault="00AB39D5" w:rsidP="00FA2B68">
            <w:pPr>
              <w:tabs>
                <w:tab w:val="left" w:pos="820"/>
              </w:tabs>
              <w:spacing w:after="120"/>
              <w:ind w:left="80" w:right="-20"/>
              <w:jc w:val="both"/>
              <w:rPr>
                <w:rFonts w:ascii="Times New Roman" w:hAnsi="Times New Roman" w:cs="Times New Roman"/>
                <w:b/>
                <w:i/>
                <w:color w:val="FF0000"/>
                <w:sz w:val="22"/>
                <w:szCs w:val="22"/>
                <w:lang w:val="ro-RO"/>
              </w:rPr>
            </w:pPr>
          </w:p>
        </w:tc>
      </w:tr>
    </w:tbl>
    <w:p w:rsidR="007321B7" w:rsidRPr="00EE4E1D" w:rsidRDefault="00543D3D" w:rsidP="00543D3D">
      <w:pPr>
        <w:jc w:val="both"/>
        <w:rPr>
          <w:rFonts w:ascii="Times New Roman" w:hAnsi="Times New Roman" w:cs="Times New Roman"/>
          <w:sz w:val="22"/>
          <w:szCs w:val="22"/>
        </w:rPr>
      </w:pPr>
      <w:r w:rsidRPr="00EE4E1D">
        <w:rPr>
          <w:rFonts w:ascii="Times New Roman" w:hAnsi="Times New Roman" w:cs="Times New Roman"/>
          <w:sz w:val="22"/>
          <w:szCs w:val="22"/>
        </w:rPr>
        <w:t xml:space="preserve"> </w:t>
      </w:r>
    </w:p>
    <w:p w:rsidR="007321B7" w:rsidRPr="00EE4E1D" w:rsidRDefault="007321B7" w:rsidP="007321B7">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Data ...............................</w:t>
      </w:r>
    </w:p>
    <w:p w:rsidR="005B44A8" w:rsidRDefault="007321B7" w:rsidP="007321B7">
      <w:pPr>
        <w:jc w:val="cente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7321B7" w:rsidRPr="00EE4E1D" w:rsidRDefault="007321B7" w:rsidP="007321B7">
      <w:pPr>
        <w:jc w:val="center"/>
        <w:rPr>
          <w:rFonts w:ascii="Times New Roman" w:hAnsi="Times New Roman" w:cs="Times New Roman"/>
          <w:i/>
          <w:sz w:val="22"/>
          <w:szCs w:val="22"/>
          <w:lang w:val="ro-RO"/>
        </w:rPr>
      </w:pPr>
      <w:r w:rsidRPr="00EE4E1D">
        <w:rPr>
          <w:rFonts w:ascii="Times New Roman" w:hAnsi="Times New Roman" w:cs="Times New Roman"/>
          <w:i/>
          <w:sz w:val="22"/>
          <w:szCs w:val="22"/>
          <w:lang w:val="ro-RO"/>
        </w:rPr>
        <w:t>(</w:t>
      </w:r>
      <w:r w:rsidRPr="00EE4E1D">
        <w:rPr>
          <w:rFonts w:ascii="Times New Roman" w:hAnsi="Times New Roman" w:cs="Times New Roman"/>
          <w:i/>
          <w:color w:val="003399"/>
          <w:sz w:val="22"/>
          <w:szCs w:val="22"/>
          <w:lang w:val="ro-RO"/>
        </w:rPr>
        <w:t>nume, prenume,semnătură</w:t>
      </w:r>
      <w:r w:rsidRPr="00EE4E1D">
        <w:rPr>
          <w:rFonts w:ascii="Times New Roman" w:hAnsi="Times New Roman" w:cs="Times New Roman"/>
          <w:i/>
          <w:sz w:val="22"/>
          <w:szCs w:val="22"/>
          <w:lang w:val="ro-RO"/>
        </w:rPr>
        <w:t xml:space="preserve">) </w:t>
      </w:r>
    </w:p>
    <w:p w:rsidR="007321B7" w:rsidRPr="00EE4E1D" w:rsidRDefault="007321B7" w:rsidP="007321B7">
      <w:pPr>
        <w:rPr>
          <w:rFonts w:ascii="Times New Roman" w:hAnsi="Times New Roman" w:cs="Times New Roman"/>
          <w:i/>
          <w:sz w:val="22"/>
          <w:szCs w:val="22"/>
          <w:lang w:val="ro-RO"/>
        </w:rPr>
      </w:pPr>
    </w:p>
    <w:p w:rsidR="00543D3D" w:rsidRPr="00EE4E1D" w:rsidRDefault="007321B7" w:rsidP="007321B7">
      <w:pPr>
        <w:jc w:val="both"/>
        <w:rPr>
          <w:rFonts w:ascii="Times New Roman" w:hAnsi="Times New Roman" w:cs="Times New Roman"/>
          <w:sz w:val="22"/>
          <w:szCs w:val="22"/>
        </w:rPr>
      </w:pPr>
      <w:r w:rsidRPr="00EE4E1D">
        <w:rPr>
          <w:rFonts w:ascii="Times New Roman" w:hAnsi="Times New Roman" w:cs="Times New Roman"/>
          <w:i/>
          <w:sz w:val="22"/>
          <w:szCs w:val="22"/>
          <w:lang w:val="ro-RO"/>
        </w:rPr>
        <w:t>î</w:t>
      </w:r>
      <w:r w:rsidRPr="00EE4E1D">
        <w:rPr>
          <w:rFonts w:ascii="Times New Roman" w:hAnsi="Times New Roman" w:cs="Times New Roman"/>
          <w:sz w:val="22"/>
          <w:szCs w:val="22"/>
          <w:lang w:val="ro-RO"/>
        </w:rPr>
        <w:t>n calitate de ............................................ legal autorizat să semnez oferta pentru şi în numele ...................................................... (</w:t>
      </w:r>
      <w:r w:rsidRPr="00EE4E1D">
        <w:rPr>
          <w:rFonts w:ascii="Times New Roman" w:hAnsi="Times New Roman" w:cs="Times New Roman"/>
          <w:i/>
          <w:color w:val="003399"/>
          <w:sz w:val="22"/>
          <w:szCs w:val="22"/>
          <w:lang w:val="ro-RO"/>
        </w:rPr>
        <w:t>denumirea/numele operatorului economic)</w:t>
      </w:r>
    </w:p>
    <w:p w:rsidR="00543D3D" w:rsidRPr="00EE4E1D" w:rsidRDefault="00543D3D" w:rsidP="007321B7">
      <w:pPr>
        <w:jc w:val="both"/>
        <w:rPr>
          <w:rFonts w:ascii="Times New Roman" w:hAnsi="Times New Roman" w:cs="Times New Roman"/>
          <w:sz w:val="22"/>
          <w:szCs w:val="22"/>
        </w:rPr>
      </w:pPr>
    </w:p>
    <w:p w:rsidR="00543D3D" w:rsidRPr="00EE4E1D" w:rsidRDefault="00543D3D" w:rsidP="007321B7">
      <w:pPr>
        <w:jc w:val="both"/>
        <w:rPr>
          <w:rFonts w:ascii="Times New Roman" w:hAnsi="Times New Roman" w:cs="Times New Roman"/>
          <w:sz w:val="22"/>
          <w:szCs w:val="22"/>
        </w:rPr>
      </w:pPr>
    </w:p>
    <w:p w:rsidR="00543D3D" w:rsidRPr="00EE4E1D" w:rsidRDefault="00543D3D" w:rsidP="007321B7">
      <w:pPr>
        <w:jc w:val="both"/>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7321B7" w:rsidRPr="00EE4E1D" w:rsidRDefault="007321B7" w:rsidP="007321B7">
      <w:pPr>
        <w:rPr>
          <w:rFonts w:ascii="Times New Roman" w:hAnsi="Times New Roman" w:cs="Times New Roman"/>
          <w:color w:val="003399"/>
          <w:sz w:val="22"/>
          <w:szCs w:val="22"/>
        </w:rPr>
      </w:pPr>
      <w:r w:rsidRPr="00EE4E1D">
        <w:rPr>
          <w:rFonts w:ascii="Times New Roman" w:hAnsi="Times New Roman" w:cs="Times New Roman"/>
          <w:sz w:val="22"/>
          <w:szCs w:val="22"/>
        </w:rPr>
        <w:t xml:space="preserve">    (</w:t>
      </w:r>
      <w:proofErr w:type="gramStart"/>
      <w:r w:rsidRPr="00EE4E1D">
        <w:rPr>
          <w:rFonts w:ascii="Times New Roman" w:hAnsi="Times New Roman" w:cs="Times New Roman"/>
          <w:i/>
          <w:color w:val="003399"/>
          <w:sz w:val="22"/>
          <w:szCs w:val="22"/>
        </w:rPr>
        <w:t>denumirea/numele</w:t>
      </w:r>
      <w:proofErr w:type="gramEnd"/>
      <w:r w:rsidRPr="00EE4E1D">
        <w:rPr>
          <w:rFonts w:ascii="Times New Roman" w:hAnsi="Times New Roman" w:cs="Times New Roman"/>
          <w:color w:val="003399"/>
          <w:sz w:val="22"/>
          <w:szCs w:val="22"/>
        </w:rPr>
        <w:t>)</w:t>
      </w:r>
    </w:p>
    <w:p w:rsidR="007321B7" w:rsidRPr="00EE4E1D" w:rsidRDefault="007321B7" w:rsidP="007321B7">
      <w:pPr>
        <w:jc w:val="both"/>
        <w:rPr>
          <w:rFonts w:ascii="Times New Roman" w:hAnsi="Times New Roman" w:cs="Times New Roman"/>
          <w:sz w:val="22"/>
          <w:szCs w:val="22"/>
        </w:rPr>
      </w:pPr>
    </w:p>
    <w:p w:rsidR="00AC5615" w:rsidRPr="00EE4E1D" w:rsidRDefault="007C4BEE" w:rsidP="00A92175">
      <w:pPr>
        <w:rPr>
          <w:rFonts w:ascii="Times New Roman" w:hAnsi="Times New Roman" w:cs="Times New Roman"/>
          <w:color w:val="003399"/>
          <w:sz w:val="22"/>
          <w:szCs w:val="22"/>
        </w:rPr>
      </w:pPr>
      <w:r w:rsidRPr="00EE4E1D">
        <w:rPr>
          <w:rFonts w:ascii="Times New Roman" w:hAnsi="Times New Roman" w:cs="Times New Roman"/>
          <w:color w:val="FF0000"/>
          <w:sz w:val="22"/>
          <w:szCs w:val="22"/>
          <w:lang w:val="ro-RO"/>
        </w:rPr>
        <w:t xml:space="preserve"> </w:t>
      </w:r>
    </w:p>
    <w:p w:rsidR="00A92175" w:rsidRPr="00EE4E1D" w:rsidRDefault="00A92175" w:rsidP="00A92175">
      <w:pPr>
        <w:jc w:val="both"/>
        <w:rPr>
          <w:rFonts w:ascii="Times New Roman" w:hAnsi="Times New Roman" w:cs="Times New Roman"/>
          <w:color w:val="003399"/>
          <w:sz w:val="22"/>
          <w:szCs w:val="22"/>
        </w:rPr>
      </w:pPr>
    </w:p>
    <w:p w:rsidR="00DC2988" w:rsidRPr="00EE4E1D" w:rsidRDefault="00DC2988" w:rsidP="00DC2988">
      <w:pPr>
        <w:jc w:val="center"/>
        <w:rPr>
          <w:rFonts w:ascii="Times New Roman" w:hAnsi="Times New Roman" w:cs="Times New Roman"/>
          <w:b/>
          <w:sz w:val="22"/>
          <w:szCs w:val="22"/>
          <w:lang w:val="ro-RO"/>
        </w:rPr>
      </w:pPr>
      <w:r w:rsidRPr="00EE4E1D">
        <w:rPr>
          <w:rFonts w:ascii="Times New Roman" w:hAnsi="Times New Roman" w:cs="Times New Roman"/>
          <w:b/>
          <w:sz w:val="22"/>
          <w:szCs w:val="22"/>
          <w:lang w:val="ro-RO"/>
        </w:rPr>
        <w:t>FORMULAR DE OFERTA</w:t>
      </w:r>
    </w:p>
    <w:p w:rsidR="00DC2988" w:rsidRPr="00EE4E1D" w:rsidRDefault="00DC2988" w:rsidP="00DC2988">
      <w:pPr>
        <w:rPr>
          <w:rFonts w:ascii="Times New Roman" w:hAnsi="Times New Roman" w:cs="Times New Roman"/>
          <w:sz w:val="22"/>
          <w:szCs w:val="22"/>
          <w:lang w:val="ro-RO"/>
        </w:rPr>
      </w:pPr>
    </w:p>
    <w:p w:rsidR="00DC2988" w:rsidRPr="00EE4E1D" w:rsidRDefault="00DC2988" w:rsidP="00DC2988">
      <w:pPr>
        <w:rPr>
          <w:rFonts w:ascii="Times New Roman" w:hAnsi="Times New Roman" w:cs="Times New Roman"/>
          <w:i/>
          <w:sz w:val="22"/>
          <w:szCs w:val="22"/>
          <w:u w:val="single"/>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i/>
          <w:sz w:val="22"/>
          <w:szCs w:val="22"/>
          <w:u w:val="single"/>
          <w:lang w:val="ro-RO"/>
        </w:rPr>
        <w:t xml:space="preserve">Către </w:t>
      </w:r>
    </w:p>
    <w:p w:rsidR="00DC2988" w:rsidRPr="00EE4E1D" w:rsidRDefault="00DC2988" w:rsidP="00DC2988">
      <w:pPr>
        <w:ind w:firstLine="708"/>
        <w:rPr>
          <w:rFonts w:ascii="Times New Roman" w:hAnsi="Times New Roman" w:cs="Times New Roman"/>
          <w:b/>
          <w:sz w:val="22"/>
          <w:szCs w:val="22"/>
          <w:lang w:val="ro-RO"/>
        </w:rPr>
      </w:pPr>
      <w:r w:rsidRPr="00EE4E1D">
        <w:rPr>
          <w:rFonts w:ascii="Times New Roman" w:hAnsi="Times New Roman" w:cs="Times New Roman"/>
          <w:b/>
          <w:sz w:val="22"/>
          <w:szCs w:val="22"/>
          <w:lang w:val="ro-RO"/>
        </w:rPr>
        <w:t>MUNICIPIUL TIMISOARA</w:t>
      </w:r>
    </w:p>
    <w:p w:rsidR="00DC2988" w:rsidRPr="00EE4E1D" w:rsidRDefault="000E48A8" w:rsidP="00DC2988">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ab/>
      </w:r>
      <w:r w:rsidR="00DC2988" w:rsidRPr="00EE4E1D">
        <w:rPr>
          <w:rFonts w:ascii="Times New Roman" w:hAnsi="Times New Roman" w:cs="Times New Roman"/>
          <w:sz w:val="22"/>
          <w:szCs w:val="22"/>
          <w:lang w:val="ro-RO"/>
        </w:rPr>
        <w:t>BV. C.D.LOGA NR.1, TIMISOARA</w:t>
      </w:r>
    </w:p>
    <w:p w:rsidR="00486D5C" w:rsidRPr="00EE4E1D" w:rsidRDefault="00DC2988" w:rsidP="00E477ED">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BA2CE7" w:rsidRPr="00EE4E1D" w:rsidRDefault="00BA2CE7" w:rsidP="00BA2CE7">
      <w:pPr>
        <w:jc w:val="both"/>
        <w:rPr>
          <w:rFonts w:ascii="Times New Roman" w:hAnsi="Times New Roman" w:cs="Times New Roman"/>
          <w:sz w:val="22"/>
          <w:szCs w:val="22"/>
          <w:lang w:val="ro-RO"/>
        </w:rPr>
      </w:pPr>
    </w:p>
    <w:p w:rsidR="00BA2CE7" w:rsidRPr="00EE4E1D" w:rsidRDefault="00BA2CE7" w:rsidP="00BA2CE7">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Domnilor,</w:t>
      </w:r>
    </w:p>
    <w:p w:rsidR="006A4448" w:rsidRPr="00EE4E1D" w:rsidRDefault="00BA2CE7" w:rsidP="006A4448">
      <w:pPr>
        <w:suppressAutoHyphen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Examinând documentaţia de atribuire  (</w:t>
      </w:r>
      <w:r w:rsidRPr="00EE4E1D">
        <w:rPr>
          <w:rFonts w:ascii="Times New Roman" w:hAnsi="Times New Roman" w:cs="Times New Roman"/>
          <w:i/>
          <w:color w:val="003399"/>
          <w:sz w:val="22"/>
          <w:szCs w:val="22"/>
          <w:lang w:val="ro-RO"/>
        </w:rPr>
        <w:t>Caiet de sarcini nr. SC20</w:t>
      </w:r>
      <w:r w:rsidR="00FF17BD" w:rsidRPr="00EE4E1D">
        <w:rPr>
          <w:rFonts w:ascii="Times New Roman" w:hAnsi="Times New Roman" w:cs="Times New Roman"/>
          <w:i/>
          <w:color w:val="003399"/>
          <w:sz w:val="22"/>
          <w:szCs w:val="22"/>
          <w:lang w:val="ro-RO"/>
        </w:rPr>
        <w:t>22</w:t>
      </w:r>
      <w:r w:rsidRPr="00EE4E1D">
        <w:rPr>
          <w:rFonts w:ascii="Times New Roman" w:hAnsi="Times New Roman" w:cs="Times New Roman"/>
          <w:i/>
          <w:color w:val="003399"/>
          <w:sz w:val="22"/>
          <w:szCs w:val="22"/>
          <w:lang w:val="ro-RO"/>
        </w:rPr>
        <w:t>-</w:t>
      </w:r>
      <w:r w:rsidR="00EE4E1D" w:rsidRPr="00EE4E1D">
        <w:rPr>
          <w:rFonts w:ascii="Times New Roman" w:hAnsi="Times New Roman" w:cs="Times New Roman"/>
          <w:i/>
          <w:color w:val="003399"/>
          <w:sz w:val="22"/>
          <w:szCs w:val="22"/>
          <w:lang w:val="ro-RO"/>
        </w:rPr>
        <w:t>3168</w:t>
      </w:r>
      <w:r w:rsidR="009B4190" w:rsidRPr="00EE4E1D">
        <w:rPr>
          <w:rFonts w:ascii="Times New Roman" w:hAnsi="Times New Roman" w:cs="Times New Roman"/>
          <w:i/>
          <w:color w:val="003399"/>
          <w:sz w:val="22"/>
          <w:szCs w:val="22"/>
          <w:lang w:val="ro-RO"/>
        </w:rPr>
        <w:t>/</w:t>
      </w:r>
      <w:r w:rsidR="00EE4E1D" w:rsidRPr="00EE4E1D">
        <w:rPr>
          <w:rFonts w:ascii="Times New Roman" w:hAnsi="Times New Roman" w:cs="Times New Roman"/>
          <w:i/>
          <w:color w:val="003399"/>
          <w:sz w:val="22"/>
          <w:szCs w:val="22"/>
          <w:lang w:val="ro-RO"/>
        </w:rPr>
        <w:t>10.02</w:t>
      </w:r>
      <w:r w:rsidR="009B4190" w:rsidRPr="00EE4E1D">
        <w:rPr>
          <w:rFonts w:ascii="Times New Roman" w:hAnsi="Times New Roman" w:cs="Times New Roman"/>
          <w:i/>
          <w:color w:val="003399"/>
          <w:sz w:val="22"/>
          <w:szCs w:val="22"/>
          <w:lang w:val="ro-RO"/>
        </w:rPr>
        <w:t>.</w:t>
      </w:r>
      <w:r w:rsidR="00FF17BD" w:rsidRPr="00EE4E1D">
        <w:rPr>
          <w:rFonts w:ascii="Times New Roman" w:hAnsi="Times New Roman" w:cs="Times New Roman"/>
          <w:i/>
          <w:color w:val="003399"/>
          <w:sz w:val="22"/>
          <w:szCs w:val="22"/>
          <w:lang w:val="ro-RO"/>
        </w:rPr>
        <w:t>2022</w:t>
      </w:r>
      <w:r w:rsidR="009B4190" w:rsidRPr="00EE4E1D">
        <w:rPr>
          <w:rFonts w:ascii="Times New Roman" w:hAnsi="Times New Roman" w:cs="Times New Roman"/>
          <w:i/>
          <w:color w:val="003399"/>
          <w:sz w:val="22"/>
          <w:szCs w:val="22"/>
          <w:lang w:val="ro-RO"/>
        </w:rPr>
        <w:t xml:space="preserve">, contract </w:t>
      </w:r>
      <w:r w:rsidRPr="00EE4E1D">
        <w:rPr>
          <w:rFonts w:ascii="Times New Roman" w:hAnsi="Times New Roman" w:cs="Times New Roman"/>
          <w:i/>
          <w:color w:val="003399"/>
          <w:sz w:val="22"/>
          <w:szCs w:val="22"/>
          <w:lang w:val="ro-RO"/>
        </w:rPr>
        <w:t>servicii</w:t>
      </w:r>
      <w:r w:rsidRPr="00EE4E1D">
        <w:rPr>
          <w:rFonts w:ascii="Times New Roman" w:hAnsi="Times New Roman" w:cs="Times New Roman"/>
          <w:color w:val="003399"/>
          <w:sz w:val="22"/>
          <w:szCs w:val="22"/>
          <w:lang w:val="ro-RO"/>
        </w:rPr>
        <w:t>)</w:t>
      </w:r>
      <w:r w:rsidRPr="00EE4E1D">
        <w:rPr>
          <w:rFonts w:ascii="Times New Roman" w:hAnsi="Times New Roman" w:cs="Times New Roman"/>
          <w:sz w:val="22"/>
          <w:szCs w:val="22"/>
          <w:lang w:val="ro-RO"/>
        </w:rPr>
        <w:t xml:space="preserve">, subsemnatul................................., reprezentant al ofertantului ………............. </w:t>
      </w:r>
      <w:r w:rsidRPr="00EE4E1D">
        <w:rPr>
          <w:rFonts w:ascii="Times New Roman" w:hAnsi="Times New Roman" w:cs="Times New Roman"/>
          <w:i/>
          <w:color w:val="003399"/>
          <w:sz w:val="22"/>
          <w:szCs w:val="22"/>
          <w:lang w:val="ro-RO"/>
        </w:rPr>
        <w:t>(denumirea/numele ofertantului</w:t>
      </w:r>
      <w:r w:rsidRPr="00EE4E1D">
        <w:rPr>
          <w:rFonts w:ascii="Times New Roman" w:hAnsi="Times New Roman" w:cs="Times New Roman"/>
          <w:sz w:val="22"/>
          <w:szCs w:val="22"/>
          <w:lang w:val="ro-RO"/>
        </w:rPr>
        <w:t xml:space="preserve">), ne oferim ca, în conformitate cu prevederile şi cerinţele cuprinse în documentaţia mai sus menţionată, sa prestam </w:t>
      </w:r>
      <w:r w:rsidR="00481B6A" w:rsidRPr="00EE4E1D">
        <w:rPr>
          <w:rFonts w:ascii="Times New Roman" w:hAnsi="Times New Roman" w:cs="Times New Roman"/>
          <w:color w:val="002060"/>
          <w:sz w:val="22"/>
          <w:szCs w:val="22"/>
          <w:u w:val="single"/>
          <w:lang w:val="en-GB"/>
        </w:rPr>
        <w:t xml:space="preserve">servicii </w:t>
      </w:r>
      <w:r w:rsidR="00481B6A" w:rsidRPr="00EE4E1D">
        <w:rPr>
          <w:rFonts w:ascii="Times New Roman" w:hAnsi="Times New Roman" w:cs="Times New Roman"/>
          <w:color w:val="002060"/>
          <w:sz w:val="22"/>
          <w:szCs w:val="22"/>
          <w:u w:val="single"/>
          <w:lang w:val="ro-RO"/>
        </w:rPr>
        <w:t xml:space="preserve">de </w:t>
      </w:r>
      <w:r w:rsidR="00481B6A" w:rsidRPr="00EE4E1D">
        <w:rPr>
          <w:rFonts w:ascii="Times New Roman" w:eastAsia="Lucida Sans Unicode" w:hAnsi="Times New Roman" w:cs="Times New Roman"/>
          <w:color w:val="002060"/>
          <w:kern w:val="1"/>
          <w:sz w:val="22"/>
          <w:szCs w:val="22"/>
          <w:u w:val="single"/>
          <w:lang w:val="ro-RO"/>
        </w:rPr>
        <w:t xml:space="preserve">asistentă tehnică de specialitate prin diriginti de santier pentru obiectivul de investitie </w:t>
      </w:r>
      <w:r w:rsidR="00481B6A" w:rsidRPr="00EE4E1D">
        <w:rPr>
          <w:rFonts w:ascii="Times New Roman" w:hAnsi="Times New Roman" w:cs="Times New Roman"/>
          <w:b/>
          <w:color w:val="000066"/>
          <w:sz w:val="22"/>
          <w:szCs w:val="22"/>
        </w:rPr>
        <w:t>”Modernizare strazi zona Alexandru Xenopol –Banul Severinului –Adam Mickiewicz”</w:t>
      </w:r>
      <w:r w:rsidR="00481B6A" w:rsidRPr="00EE4E1D">
        <w:rPr>
          <w:rFonts w:ascii="Times New Roman" w:hAnsi="Times New Roman" w:cs="Times New Roman"/>
          <w:color w:val="002060"/>
          <w:sz w:val="22"/>
          <w:szCs w:val="22"/>
          <w:lang w:val="ro-RO"/>
        </w:rPr>
        <w:t>,</w:t>
      </w:r>
      <w:r w:rsidRPr="00EE4E1D">
        <w:rPr>
          <w:rFonts w:ascii="Times New Roman" w:hAnsi="Times New Roman" w:cs="Times New Roman"/>
          <w:sz w:val="22"/>
          <w:szCs w:val="22"/>
          <w:lang w:val="ro-RO"/>
        </w:rPr>
        <w:t xml:space="preserve"> pentru suma de: ............................................................... (</w:t>
      </w:r>
      <w:r w:rsidRPr="00EE4E1D">
        <w:rPr>
          <w:rFonts w:ascii="Times New Roman" w:hAnsi="Times New Roman" w:cs="Times New Roman"/>
          <w:i/>
          <w:color w:val="003399"/>
          <w:sz w:val="22"/>
          <w:szCs w:val="22"/>
          <w:lang w:val="ro-RO"/>
        </w:rPr>
        <w:t>suma în litere şi în cifre,</w:t>
      </w:r>
      <w:r w:rsidRPr="00EE4E1D">
        <w:rPr>
          <w:rFonts w:ascii="Times New Roman" w:hAnsi="Times New Roman" w:cs="Times New Roman"/>
          <w:sz w:val="22"/>
          <w:szCs w:val="22"/>
          <w:lang w:val="ro-RO"/>
        </w:rPr>
        <w:t>)lei, la care se adaugă taxa pe valoarea adăugată în valoare de .................................................................................... (</w:t>
      </w:r>
      <w:r w:rsidRPr="00EE4E1D">
        <w:rPr>
          <w:rFonts w:ascii="Times New Roman" w:hAnsi="Times New Roman" w:cs="Times New Roman"/>
          <w:i/>
          <w:color w:val="003399"/>
          <w:sz w:val="22"/>
          <w:szCs w:val="22"/>
          <w:lang w:val="ro-RO"/>
        </w:rPr>
        <w:t>suma în litere şi în cifre</w:t>
      </w:r>
      <w:r w:rsidRPr="00EE4E1D">
        <w:rPr>
          <w:rFonts w:ascii="Times New Roman" w:hAnsi="Times New Roman" w:cs="Times New Roman"/>
          <w:sz w:val="22"/>
          <w:szCs w:val="22"/>
          <w:lang w:val="ro-RO"/>
        </w:rPr>
        <w:t>)lei</w:t>
      </w:r>
      <w:r w:rsidR="006A4448" w:rsidRPr="00EE4E1D">
        <w:rPr>
          <w:rFonts w:ascii="Times New Roman" w:hAnsi="Times New Roman" w:cs="Times New Roman"/>
          <w:sz w:val="22"/>
          <w:szCs w:val="22"/>
          <w:lang w:val="ro-RO"/>
        </w:rPr>
        <w:t>, platibila conform clauzelor contractuale.</w:t>
      </w:r>
    </w:p>
    <w:p w:rsidR="00BA2CE7" w:rsidRPr="00EE4E1D" w:rsidRDefault="00BA2CE7" w:rsidP="006A4448">
      <w:pPr>
        <w:widowControl/>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Ne angajăm sa menţinem aceasta oferta valabilă pentru o durata de </w:t>
      </w:r>
      <w:r w:rsidRPr="00EE4E1D">
        <w:rPr>
          <w:rFonts w:ascii="Times New Roman" w:hAnsi="Times New Roman" w:cs="Times New Roman"/>
          <w:b/>
          <w:sz w:val="22"/>
          <w:szCs w:val="22"/>
          <w:u w:val="single"/>
          <w:lang w:val="ro-RO"/>
        </w:rPr>
        <w:t>60 zile</w:t>
      </w:r>
      <w:r w:rsidRPr="00EE4E1D">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EE4E1D">
        <w:rPr>
          <w:rFonts w:ascii="Times New Roman" w:hAnsi="Times New Roman" w:cs="Times New Roman"/>
          <w:sz w:val="22"/>
          <w:szCs w:val="22"/>
          <w:lang w:val="ro-RO"/>
        </w:rPr>
        <w:tab/>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EE4E1D">
        <w:rPr>
          <w:rFonts w:ascii="Times New Roman" w:hAnsi="Times New Roman" w:cs="Times New Roman"/>
          <w:sz w:val="22"/>
          <w:szCs w:val="22"/>
          <w:lang w:val="ro-RO"/>
        </w:rPr>
        <w:t>(art.1</w:t>
      </w:r>
      <w:r w:rsidR="009019AD">
        <w:rPr>
          <w:rFonts w:ascii="Times New Roman" w:hAnsi="Times New Roman" w:cs="Times New Roman"/>
          <w:sz w:val="22"/>
          <w:szCs w:val="22"/>
          <w:lang w:val="ro-RO"/>
        </w:rPr>
        <w:t>3</w:t>
      </w:r>
      <w:r w:rsidR="009B4190"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din contract).</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EE4E1D" w:rsidRDefault="005962AF" w:rsidP="005962AF">
      <w:pPr>
        <w:jc w:val="both"/>
        <w:rPr>
          <w:rFonts w:ascii="Times New Roman" w:hAnsi="Times New Roman" w:cs="Times New Roman"/>
          <w:sz w:val="22"/>
          <w:szCs w:val="22"/>
          <w:lang w:val="ro-RO"/>
        </w:rPr>
      </w:pPr>
    </w:p>
    <w:p w:rsidR="005962AF" w:rsidRPr="00EE4E1D" w:rsidRDefault="005962AF" w:rsidP="005962AF">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Data ...............................</w:t>
      </w:r>
    </w:p>
    <w:p w:rsidR="00486D5C" w:rsidRPr="00EE4E1D" w:rsidRDefault="00486D5C" w:rsidP="005962AF">
      <w:pPr>
        <w:jc w:val="both"/>
        <w:rPr>
          <w:rFonts w:ascii="Times New Roman" w:hAnsi="Times New Roman" w:cs="Times New Roman"/>
          <w:sz w:val="22"/>
          <w:szCs w:val="22"/>
          <w:lang w:val="ro-RO"/>
        </w:rPr>
      </w:pPr>
    </w:p>
    <w:p w:rsidR="002D0D39" w:rsidRPr="00EE4E1D" w:rsidRDefault="002D0D39" w:rsidP="005962AF">
      <w:pPr>
        <w:jc w:val="both"/>
        <w:rPr>
          <w:rFonts w:ascii="Times New Roman" w:hAnsi="Times New Roman" w:cs="Times New Roman"/>
          <w:sz w:val="22"/>
          <w:szCs w:val="22"/>
          <w:lang w:val="ro-RO"/>
        </w:rPr>
      </w:pPr>
    </w:p>
    <w:p w:rsidR="005962AF" w:rsidRPr="00EE4E1D" w:rsidRDefault="005962AF" w:rsidP="005962AF">
      <w:pPr>
        <w:jc w:val="cente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5962AF" w:rsidRPr="00EE4E1D" w:rsidRDefault="005962AF" w:rsidP="005962AF">
      <w:pPr>
        <w:jc w:val="center"/>
        <w:rPr>
          <w:rFonts w:ascii="Times New Roman" w:hAnsi="Times New Roman" w:cs="Times New Roman"/>
          <w:i/>
          <w:sz w:val="22"/>
          <w:szCs w:val="22"/>
          <w:lang w:val="ro-RO"/>
        </w:rPr>
      </w:pPr>
      <w:r w:rsidRPr="00EE4E1D">
        <w:rPr>
          <w:rFonts w:ascii="Times New Roman" w:hAnsi="Times New Roman" w:cs="Times New Roman"/>
          <w:i/>
          <w:sz w:val="22"/>
          <w:szCs w:val="22"/>
          <w:lang w:val="ro-RO"/>
        </w:rPr>
        <w:t>(</w:t>
      </w:r>
      <w:r w:rsidRPr="00EE4E1D">
        <w:rPr>
          <w:rFonts w:ascii="Times New Roman" w:hAnsi="Times New Roman" w:cs="Times New Roman"/>
          <w:i/>
          <w:color w:val="003399"/>
          <w:sz w:val="22"/>
          <w:szCs w:val="22"/>
          <w:lang w:val="ro-RO"/>
        </w:rPr>
        <w:t>nume, prenume,semnătură</w:t>
      </w:r>
      <w:r w:rsidRPr="00EE4E1D">
        <w:rPr>
          <w:rFonts w:ascii="Times New Roman" w:hAnsi="Times New Roman" w:cs="Times New Roman"/>
          <w:i/>
          <w:sz w:val="22"/>
          <w:szCs w:val="22"/>
          <w:lang w:val="ro-RO"/>
        </w:rPr>
        <w:t xml:space="preserve">) </w:t>
      </w:r>
    </w:p>
    <w:p w:rsidR="005962AF" w:rsidRPr="00EE4E1D" w:rsidRDefault="005962AF" w:rsidP="00370AF8">
      <w:pPr>
        <w:rPr>
          <w:rFonts w:ascii="Times New Roman" w:hAnsi="Times New Roman" w:cs="Times New Roman"/>
          <w:i/>
          <w:sz w:val="22"/>
          <w:szCs w:val="22"/>
          <w:lang w:val="ro-RO"/>
        </w:rPr>
      </w:pPr>
    </w:p>
    <w:p w:rsidR="00486D5C" w:rsidRPr="00EE4E1D" w:rsidRDefault="00486D5C" w:rsidP="00370AF8">
      <w:pPr>
        <w:rPr>
          <w:rFonts w:ascii="Times New Roman" w:hAnsi="Times New Roman" w:cs="Times New Roman"/>
          <w:i/>
          <w:sz w:val="22"/>
          <w:szCs w:val="22"/>
          <w:lang w:val="ro-RO"/>
        </w:rPr>
      </w:pPr>
    </w:p>
    <w:p w:rsidR="006D51CB" w:rsidRPr="00EE4E1D" w:rsidRDefault="005962AF" w:rsidP="00EE4E1D">
      <w:pPr>
        <w:spacing w:line="360" w:lineRule="auto"/>
        <w:jc w:val="both"/>
        <w:rPr>
          <w:rFonts w:ascii="Times New Roman" w:hAnsi="Times New Roman" w:cs="Times New Roman"/>
          <w:i/>
          <w:color w:val="003399"/>
          <w:sz w:val="22"/>
          <w:szCs w:val="22"/>
          <w:lang w:val="ro-RO"/>
        </w:rPr>
      </w:pPr>
      <w:r w:rsidRPr="00EE4E1D">
        <w:rPr>
          <w:rFonts w:ascii="Times New Roman" w:hAnsi="Times New Roman" w:cs="Times New Roman"/>
          <w:i/>
          <w:sz w:val="22"/>
          <w:szCs w:val="22"/>
          <w:lang w:val="ro-RO"/>
        </w:rPr>
        <w:t>î</w:t>
      </w:r>
      <w:r w:rsidRPr="00EE4E1D">
        <w:rPr>
          <w:rFonts w:ascii="Times New Roman" w:hAnsi="Times New Roman" w:cs="Times New Roman"/>
          <w:sz w:val="22"/>
          <w:szCs w:val="22"/>
          <w:lang w:val="ro-RO"/>
        </w:rPr>
        <w:t>n calitate de ............................................ legal autorizat să semnez oferta pentru şi în numele ...................................................... (</w:t>
      </w:r>
      <w:r w:rsidRPr="00EE4E1D">
        <w:rPr>
          <w:rFonts w:ascii="Times New Roman" w:hAnsi="Times New Roman" w:cs="Times New Roman"/>
          <w:i/>
          <w:color w:val="003399"/>
          <w:sz w:val="22"/>
          <w:szCs w:val="22"/>
          <w:lang w:val="ro-RO"/>
        </w:rPr>
        <w:t>denumirea/numele operatorului economic</w:t>
      </w:r>
      <w:r w:rsidR="001E7DBE" w:rsidRPr="00EE4E1D">
        <w:rPr>
          <w:rFonts w:ascii="Times New Roman" w:hAnsi="Times New Roman" w:cs="Times New Roman"/>
          <w:i/>
          <w:color w:val="003399"/>
          <w:sz w:val="22"/>
          <w:szCs w:val="22"/>
          <w:lang w:val="ro-RO"/>
        </w:rPr>
        <w:t>)</w:t>
      </w:r>
    </w:p>
    <w:p w:rsidR="006D51CB" w:rsidRPr="00EE4E1D" w:rsidRDefault="006D51CB" w:rsidP="00432071">
      <w:pPr>
        <w:ind w:right="251"/>
        <w:jc w:val="both"/>
        <w:rPr>
          <w:rFonts w:ascii="Times New Roman" w:hAnsi="Times New Roman" w:cs="Times New Roman"/>
          <w:sz w:val="22"/>
          <w:szCs w:val="22"/>
          <w:lang w:val="ro-RO"/>
        </w:rPr>
      </w:pPr>
    </w:p>
    <w:sectPr w:rsidR="006D51CB" w:rsidRPr="00EE4E1D"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D5" w:rsidRDefault="00AB39D5" w:rsidP="006B074C">
      <w:r>
        <w:separator/>
      </w:r>
    </w:p>
  </w:endnote>
  <w:endnote w:type="continuationSeparator" w:id="0">
    <w:p w:rsidR="00AB39D5" w:rsidRDefault="00AB39D5"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AB39D5" w:rsidRDefault="00AB39D5">
        <w:pPr>
          <w:pStyle w:val="Footer"/>
          <w:jc w:val="right"/>
        </w:pPr>
        <w:fldSimple w:instr=" PAGE   \* MERGEFORMAT ">
          <w:r w:rsidR="009019AD">
            <w:rPr>
              <w:noProof/>
            </w:rPr>
            <w:t>5</w:t>
          </w:r>
        </w:fldSimple>
      </w:p>
    </w:sdtContent>
  </w:sdt>
  <w:p w:rsidR="00AB39D5" w:rsidRDefault="00AB3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D5" w:rsidRDefault="00AB39D5" w:rsidP="006B074C">
      <w:r>
        <w:separator/>
      </w:r>
    </w:p>
  </w:footnote>
  <w:footnote w:type="continuationSeparator" w:id="0">
    <w:p w:rsidR="00AB39D5" w:rsidRDefault="00AB39D5"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6">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17"/>
  </w:num>
  <w:num w:numId="4">
    <w:abstractNumId w:val="31"/>
  </w:num>
  <w:num w:numId="5">
    <w:abstractNumId w:val="0"/>
  </w:num>
  <w:num w:numId="6">
    <w:abstractNumId w:val="11"/>
  </w:num>
  <w:num w:numId="7">
    <w:abstractNumId w:val="24"/>
  </w:num>
  <w:num w:numId="8">
    <w:abstractNumId w:val="19"/>
  </w:num>
  <w:num w:numId="9">
    <w:abstractNumId w:val="30"/>
  </w:num>
  <w:num w:numId="10">
    <w:abstractNumId w:val="23"/>
  </w:num>
  <w:num w:numId="11">
    <w:abstractNumId w:val="25"/>
  </w:num>
  <w:num w:numId="12">
    <w:abstractNumId w:val="18"/>
  </w:num>
  <w:num w:numId="13">
    <w:abstractNumId w:val="13"/>
  </w:num>
  <w:num w:numId="14">
    <w:abstractNumId w:val="5"/>
  </w:num>
  <w:num w:numId="15">
    <w:abstractNumId w:val="26"/>
  </w:num>
  <w:num w:numId="16">
    <w:abstractNumId w:val="1"/>
  </w:num>
  <w:num w:numId="17">
    <w:abstractNumId w:val="6"/>
  </w:num>
  <w:num w:numId="18">
    <w:abstractNumId w:val="36"/>
  </w:num>
  <w:num w:numId="19">
    <w:abstractNumId w:val="27"/>
  </w:num>
  <w:num w:numId="20">
    <w:abstractNumId w:val="14"/>
  </w:num>
  <w:num w:numId="21">
    <w:abstractNumId w:val="32"/>
  </w:num>
  <w:num w:numId="22">
    <w:abstractNumId w:val="4"/>
  </w:num>
  <w:num w:numId="23">
    <w:abstractNumId w:val="15"/>
  </w:num>
  <w:num w:numId="24">
    <w:abstractNumId w:val="29"/>
  </w:num>
  <w:num w:numId="25">
    <w:abstractNumId w:val="2"/>
  </w:num>
  <w:num w:numId="26">
    <w:abstractNumId w:val="12"/>
  </w:num>
  <w:num w:numId="27">
    <w:abstractNumId w:val="9"/>
  </w:num>
  <w:num w:numId="28">
    <w:abstractNumId w:val="33"/>
  </w:num>
  <w:num w:numId="29">
    <w:abstractNumId w:val="37"/>
  </w:num>
  <w:num w:numId="30">
    <w:abstractNumId w:val="20"/>
  </w:num>
  <w:num w:numId="31">
    <w:abstractNumId w:val="10"/>
  </w:num>
  <w:num w:numId="32">
    <w:abstractNumId w:val="3"/>
  </w:num>
  <w:num w:numId="33">
    <w:abstractNumId w:val="21"/>
  </w:num>
  <w:num w:numId="34">
    <w:abstractNumId w:val="22"/>
  </w:num>
  <w:num w:numId="35">
    <w:abstractNumId w:val="7"/>
  </w:num>
  <w:num w:numId="36">
    <w:abstractNumId w:val="8"/>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4FE5"/>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1B6A"/>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4A8"/>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74F98"/>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19AD"/>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852BD"/>
    <w:rsid w:val="00A9056D"/>
    <w:rsid w:val="00A91697"/>
    <w:rsid w:val="00A92175"/>
    <w:rsid w:val="00A978D9"/>
    <w:rsid w:val="00AA18EA"/>
    <w:rsid w:val="00AA302C"/>
    <w:rsid w:val="00AA3F28"/>
    <w:rsid w:val="00AA7646"/>
    <w:rsid w:val="00AB39D5"/>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2C72"/>
    <w:rsid w:val="00D235DD"/>
    <w:rsid w:val="00D24339"/>
    <w:rsid w:val="00D34198"/>
    <w:rsid w:val="00D41D0A"/>
    <w:rsid w:val="00D47E02"/>
    <w:rsid w:val="00D55C91"/>
    <w:rsid w:val="00D6693E"/>
    <w:rsid w:val="00D67846"/>
    <w:rsid w:val="00D73803"/>
    <w:rsid w:val="00D76464"/>
    <w:rsid w:val="00D773DE"/>
    <w:rsid w:val="00D77BF4"/>
    <w:rsid w:val="00D83DA1"/>
    <w:rsid w:val="00D8545F"/>
    <w:rsid w:val="00D8614C"/>
    <w:rsid w:val="00D8721A"/>
    <w:rsid w:val="00D87C9F"/>
    <w:rsid w:val="00D90728"/>
    <w:rsid w:val="00D940B7"/>
    <w:rsid w:val="00DA0DF9"/>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5C8B"/>
    <w:rsid w:val="00EA6E02"/>
    <w:rsid w:val="00EA7A14"/>
    <w:rsid w:val="00ED01AE"/>
    <w:rsid w:val="00ED37C7"/>
    <w:rsid w:val="00ED41EA"/>
    <w:rsid w:val="00ED5258"/>
    <w:rsid w:val="00EE1275"/>
    <w:rsid w:val="00EE4E1D"/>
    <w:rsid w:val="00EF5422"/>
    <w:rsid w:val="00F00A34"/>
    <w:rsid w:val="00F06285"/>
    <w:rsid w:val="00F070E8"/>
    <w:rsid w:val="00F20289"/>
    <w:rsid w:val="00F248E2"/>
    <w:rsid w:val="00F25769"/>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styleId="BodyText">
    <w:name w:val="Body Text"/>
    <w:basedOn w:val="Normal"/>
    <w:link w:val="BodyTextChar"/>
    <w:uiPriority w:val="99"/>
    <w:unhideWhenUsed/>
    <w:rsid w:val="00AB39D5"/>
    <w:pPr>
      <w:spacing w:after="120"/>
    </w:pPr>
  </w:style>
  <w:style w:type="character" w:customStyle="1" w:styleId="BodyTextChar">
    <w:name w:val="Body Text Char"/>
    <w:basedOn w:val="DefaultParagraphFont"/>
    <w:link w:val="BodyText"/>
    <w:uiPriority w:val="99"/>
    <w:rsid w:val="00AB39D5"/>
    <w:rPr>
      <w:rFonts w:ascii="Arial" w:eastAsia="Times New Roman" w:hAnsi="Arial" w:cs="Arial"/>
      <w:sz w:val="24"/>
      <w:szCs w:val="24"/>
    </w:rPr>
  </w:style>
  <w:style w:type="character" w:customStyle="1" w:styleId="ln2tlitera">
    <w:name w:val="ln2tlitera"/>
    <w:basedOn w:val="DefaultParagraphFont"/>
    <w:rsid w:val="00AB39D5"/>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09864-40E2-4A33-BD1B-2112ACF6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coprea</dc:creator>
  <cp:lastModifiedBy>CCoroian</cp:lastModifiedBy>
  <cp:revision>4</cp:revision>
  <cp:lastPrinted>2022-05-23T09:48:00Z</cp:lastPrinted>
  <dcterms:created xsi:type="dcterms:W3CDTF">2022-05-20T10:15:00Z</dcterms:created>
  <dcterms:modified xsi:type="dcterms:W3CDTF">2022-05-23T09:48:00Z</dcterms:modified>
</cp:coreProperties>
</file>