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C3" w:rsidRPr="00C753D0" w:rsidRDefault="008A48C3" w:rsidP="008A48C3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                       </w:t>
      </w:r>
      <w:r w:rsidRPr="00C753D0">
        <w:rPr>
          <w:rFonts w:ascii="Times New Roman" w:hAnsi="Times New Roman" w:cs="Times New Roman"/>
          <w:b/>
          <w:sz w:val="24"/>
          <w:szCs w:val="24"/>
          <w:lang w:val="ro-RO"/>
        </w:rPr>
        <w:t>Anexa</w:t>
      </w:r>
    </w:p>
    <w:p w:rsidR="008A48C3" w:rsidRPr="00C753D0" w:rsidRDefault="008A48C3" w:rsidP="008A48C3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753D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La Dispoziția nr. </w:t>
      </w:r>
    </w:p>
    <w:p w:rsidR="008A48C3" w:rsidRDefault="008A48C3" w:rsidP="008A48C3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753D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Din data de:</w:t>
      </w:r>
    </w:p>
    <w:p w:rsidR="00516FEC" w:rsidRDefault="00516FEC" w:rsidP="008A48C3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E6BFC" w:rsidRDefault="008E6BFC" w:rsidP="008A48C3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56B63" w:rsidRPr="00056B63" w:rsidRDefault="00056B63" w:rsidP="00056B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Proiect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hotărâre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pivind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dobândirii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către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Municipiul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Timişoara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056B63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imobilului-teren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înscris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CF nr. 454004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Timișoara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ce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face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obiectul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renunţării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dreptul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proprietate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către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Societatea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EURORENT GROUP S.R.L.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Societatea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GREEN FLOW SPED S.R.L.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trecerea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terenului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respectiv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domeniul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privat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Municipiului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Timișoara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domeniul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public al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Municipiului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Timișoara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, cu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destinația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teren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intravilan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destinat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drum.</w:t>
      </w:r>
    </w:p>
    <w:p w:rsidR="00056B63" w:rsidRPr="00056B63" w:rsidRDefault="00056B63" w:rsidP="00056B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Proiect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hotărâre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dobândirii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către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Municipiul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Timişoara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, a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imobilului-teren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56B63">
        <w:rPr>
          <w:rFonts w:ascii="Times New Roman" w:hAnsi="Times New Roman" w:cs="Times New Roman"/>
          <w:bCs/>
          <w:sz w:val="24"/>
          <w:szCs w:val="24"/>
        </w:rPr>
        <w:t>înscris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proofErr w:type="gram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CF nr. 446881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Timișoara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ce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face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obiectul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renunţării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dreptul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proprietate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către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Societatea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VIRIMMORO S.R.L.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Societatea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SIDE TRADING S.R.L.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trecerea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terenului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respectiv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domeniul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privat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Municipiului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Timișoara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domeniul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public al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Municipiului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Timișoara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, cu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destinația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teren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intravilan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destinat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drum.</w:t>
      </w:r>
    </w:p>
    <w:p w:rsidR="00056B63" w:rsidRPr="00056B63" w:rsidRDefault="00056B63" w:rsidP="00056B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Proiect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hotărâre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56B63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proofErr w:type="gram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dobândirii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către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Municipiul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Timişoara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terenurilor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fac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obiectul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renunţării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dreptul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proprietate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către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Suru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Ioan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înscrise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CF nr. 445300, CF 445301, CF 445302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trecerea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acestora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domeniul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privat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domeniul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public al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Municipiului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Timișoara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>.</w:t>
      </w:r>
    </w:p>
    <w:p w:rsidR="00056B63" w:rsidRPr="00056B63" w:rsidRDefault="00056B63" w:rsidP="00056B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proofErr w:type="spellStart"/>
      <w:r w:rsidRPr="00056B63">
        <w:rPr>
          <w:rFonts w:ascii="Times New Roman" w:hAnsi="Times New Roman"/>
          <w:bCs/>
          <w:sz w:val="24"/>
          <w:szCs w:val="24"/>
        </w:rPr>
        <w:t>Proiect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hotărâre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privind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aprobarea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dobândirii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către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Timişoara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terenului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ce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face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obiectul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renunţării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dreptul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proprietate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asupra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imobilului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înscris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CF nr.454354, de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către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Sardeni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Irina –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Florentina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Sardeni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Alecsandru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trecerea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acestuia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domeniul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privat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domeniul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public al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Municipiului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Timișoara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teren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intravilan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drum.</w:t>
      </w:r>
    </w:p>
    <w:p w:rsidR="00056B63" w:rsidRPr="00056B63" w:rsidRDefault="00056B63" w:rsidP="00056B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proofErr w:type="spellStart"/>
      <w:r w:rsidRPr="00056B63">
        <w:rPr>
          <w:rFonts w:ascii="Times New Roman" w:hAnsi="Times New Roman"/>
          <w:bCs/>
          <w:color w:val="000000"/>
          <w:sz w:val="24"/>
          <w:szCs w:val="24"/>
        </w:rPr>
        <w:t>Privind</w:t>
      </w:r>
      <w:proofErr w:type="spellEnd"/>
      <w:r w:rsidRPr="00056B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color w:val="000000"/>
          <w:sz w:val="24"/>
          <w:szCs w:val="24"/>
        </w:rPr>
        <w:t>înaintarea</w:t>
      </w:r>
      <w:proofErr w:type="spellEnd"/>
      <w:r w:rsidRPr="00056B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color w:val="000000"/>
          <w:sz w:val="24"/>
          <w:szCs w:val="24"/>
        </w:rPr>
        <w:t>către</w:t>
      </w:r>
      <w:proofErr w:type="spellEnd"/>
      <w:r w:rsidRPr="00056B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color w:val="000000"/>
          <w:sz w:val="24"/>
          <w:szCs w:val="24"/>
        </w:rPr>
        <w:t>Guvernul</w:t>
      </w:r>
      <w:proofErr w:type="spellEnd"/>
      <w:r w:rsidRPr="00056B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color w:val="000000"/>
          <w:sz w:val="24"/>
          <w:szCs w:val="24"/>
        </w:rPr>
        <w:t>României</w:t>
      </w:r>
      <w:proofErr w:type="spellEnd"/>
      <w:r w:rsidRPr="00056B63">
        <w:rPr>
          <w:rFonts w:ascii="Times New Roman" w:hAnsi="Times New Roman"/>
          <w:bCs/>
          <w:color w:val="000000"/>
          <w:sz w:val="24"/>
          <w:szCs w:val="24"/>
        </w:rPr>
        <w:t xml:space="preserve"> a </w:t>
      </w:r>
      <w:proofErr w:type="spellStart"/>
      <w:r w:rsidRPr="00056B63">
        <w:rPr>
          <w:rFonts w:ascii="Times New Roman" w:hAnsi="Times New Roman"/>
          <w:bCs/>
          <w:color w:val="000000"/>
          <w:sz w:val="24"/>
          <w:szCs w:val="24"/>
        </w:rPr>
        <w:t>unei</w:t>
      </w:r>
      <w:proofErr w:type="spellEnd"/>
      <w:r w:rsidRPr="00056B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color w:val="000000"/>
          <w:sz w:val="24"/>
          <w:szCs w:val="24"/>
        </w:rPr>
        <w:t>cereri</w:t>
      </w:r>
      <w:proofErr w:type="spellEnd"/>
      <w:r w:rsidRPr="00056B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color w:val="000000"/>
          <w:sz w:val="24"/>
          <w:szCs w:val="24"/>
        </w:rPr>
        <w:t>privind</w:t>
      </w:r>
      <w:proofErr w:type="spellEnd"/>
      <w:r w:rsidRPr="00056B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color w:val="000000"/>
          <w:sz w:val="24"/>
          <w:szCs w:val="24"/>
        </w:rPr>
        <w:t>trecerea</w:t>
      </w:r>
      <w:proofErr w:type="spellEnd"/>
      <w:r w:rsidRPr="00056B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color w:val="000000"/>
          <w:sz w:val="24"/>
          <w:szCs w:val="24"/>
        </w:rPr>
        <w:t>imobilelor</w:t>
      </w:r>
      <w:proofErr w:type="spellEnd"/>
      <w:r w:rsidRPr="00056B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color w:val="000000"/>
          <w:sz w:val="24"/>
          <w:szCs w:val="24"/>
        </w:rPr>
        <w:t>înscrise</w:t>
      </w:r>
      <w:proofErr w:type="spellEnd"/>
      <w:r w:rsidRPr="00056B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color w:val="000000"/>
          <w:sz w:val="24"/>
          <w:szCs w:val="24"/>
        </w:rPr>
        <w:t>în</w:t>
      </w:r>
      <w:proofErr w:type="spellEnd"/>
      <w:r w:rsidRPr="00056B63">
        <w:rPr>
          <w:rFonts w:ascii="Times New Roman" w:hAnsi="Times New Roman"/>
          <w:bCs/>
          <w:color w:val="000000"/>
          <w:sz w:val="24"/>
          <w:szCs w:val="24"/>
        </w:rPr>
        <w:t xml:space="preserve"> CF nr. 448198, CF nr. 445731, CF nr. 445732 din </w:t>
      </w:r>
      <w:proofErr w:type="spellStart"/>
      <w:r w:rsidRPr="00056B63">
        <w:rPr>
          <w:rFonts w:ascii="Times New Roman" w:hAnsi="Times New Roman"/>
          <w:bCs/>
          <w:color w:val="000000"/>
          <w:sz w:val="24"/>
          <w:szCs w:val="24"/>
        </w:rPr>
        <w:t>domeniul</w:t>
      </w:r>
      <w:proofErr w:type="spellEnd"/>
      <w:r w:rsidRPr="00056B63">
        <w:rPr>
          <w:rFonts w:ascii="Times New Roman" w:hAnsi="Times New Roman"/>
          <w:bCs/>
          <w:color w:val="000000"/>
          <w:sz w:val="24"/>
          <w:szCs w:val="24"/>
        </w:rPr>
        <w:t xml:space="preserve"> public al </w:t>
      </w:r>
      <w:proofErr w:type="spellStart"/>
      <w:r w:rsidRPr="00056B63">
        <w:rPr>
          <w:rFonts w:ascii="Times New Roman" w:hAnsi="Times New Roman"/>
          <w:bCs/>
          <w:color w:val="000000"/>
          <w:sz w:val="24"/>
          <w:szCs w:val="24"/>
        </w:rPr>
        <w:t>Statului</w:t>
      </w:r>
      <w:proofErr w:type="spellEnd"/>
      <w:r w:rsidRPr="00056B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color w:val="000000"/>
          <w:sz w:val="24"/>
          <w:szCs w:val="24"/>
        </w:rPr>
        <w:t>Român</w:t>
      </w:r>
      <w:proofErr w:type="spellEnd"/>
      <w:r w:rsidRPr="00056B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color w:val="000000"/>
          <w:sz w:val="24"/>
          <w:szCs w:val="24"/>
        </w:rPr>
        <w:t>și</w:t>
      </w:r>
      <w:proofErr w:type="spellEnd"/>
      <w:r w:rsidRPr="00056B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color w:val="000000"/>
          <w:sz w:val="24"/>
          <w:szCs w:val="24"/>
        </w:rPr>
        <w:t>administrarea</w:t>
      </w:r>
      <w:proofErr w:type="spellEnd"/>
      <w:r w:rsidRPr="00056B63">
        <w:rPr>
          <w:rFonts w:ascii="Times New Roman" w:hAnsi="Times New Roman"/>
          <w:bCs/>
          <w:color w:val="000000"/>
          <w:sz w:val="24"/>
          <w:szCs w:val="24"/>
        </w:rPr>
        <w:t xml:space="preserve"> U.S.A.M.V.B. “</w:t>
      </w:r>
      <w:proofErr w:type="spellStart"/>
      <w:r w:rsidRPr="00056B63">
        <w:rPr>
          <w:rFonts w:ascii="Times New Roman" w:hAnsi="Times New Roman"/>
          <w:bCs/>
          <w:color w:val="000000"/>
          <w:sz w:val="24"/>
          <w:szCs w:val="24"/>
        </w:rPr>
        <w:t>Regele</w:t>
      </w:r>
      <w:proofErr w:type="spellEnd"/>
      <w:r w:rsidRPr="00056B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color w:val="000000"/>
          <w:sz w:val="24"/>
          <w:szCs w:val="24"/>
        </w:rPr>
        <w:t>Mihai</w:t>
      </w:r>
      <w:proofErr w:type="spellEnd"/>
      <w:r w:rsidRPr="00056B63">
        <w:rPr>
          <w:rFonts w:ascii="Times New Roman" w:hAnsi="Times New Roman"/>
          <w:bCs/>
          <w:color w:val="000000"/>
          <w:sz w:val="24"/>
          <w:szCs w:val="24"/>
        </w:rPr>
        <w:t xml:space="preserve"> I al </w:t>
      </w:r>
      <w:proofErr w:type="spellStart"/>
      <w:proofErr w:type="gramStart"/>
      <w:r w:rsidRPr="00056B63">
        <w:rPr>
          <w:rFonts w:ascii="Times New Roman" w:hAnsi="Times New Roman"/>
          <w:bCs/>
          <w:color w:val="000000"/>
          <w:sz w:val="24"/>
          <w:szCs w:val="24"/>
        </w:rPr>
        <w:t>României</w:t>
      </w:r>
      <w:proofErr w:type="spellEnd"/>
      <w:r w:rsidRPr="00056B63">
        <w:rPr>
          <w:rFonts w:ascii="Times New Roman" w:hAnsi="Times New Roman"/>
          <w:bCs/>
          <w:color w:val="000000"/>
          <w:sz w:val="24"/>
          <w:szCs w:val="24"/>
        </w:rPr>
        <w:t xml:space="preserve"> ”</w:t>
      </w:r>
      <w:proofErr w:type="gramEnd"/>
      <w:r w:rsidRPr="00056B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color w:val="000000"/>
          <w:sz w:val="24"/>
          <w:szCs w:val="24"/>
        </w:rPr>
        <w:t>Timișoara</w:t>
      </w:r>
      <w:proofErr w:type="spellEnd"/>
      <w:r w:rsidRPr="00056B63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056B63">
        <w:rPr>
          <w:rFonts w:ascii="Times New Roman" w:hAnsi="Times New Roman"/>
          <w:bCs/>
          <w:color w:val="000000"/>
          <w:sz w:val="24"/>
          <w:szCs w:val="24"/>
        </w:rPr>
        <w:t>în</w:t>
      </w:r>
      <w:proofErr w:type="spellEnd"/>
      <w:r w:rsidRPr="00056B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color w:val="000000"/>
          <w:sz w:val="24"/>
          <w:szCs w:val="24"/>
        </w:rPr>
        <w:t>domeniul</w:t>
      </w:r>
      <w:proofErr w:type="spellEnd"/>
      <w:r w:rsidRPr="00056B63">
        <w:rPr>
          <w:rFonts w:ascii="Times New Roman" w:hAnsi="Times New Roman"/>
          <w:bCs/>
          <w:color w:val="000000"/>
          <w:sz w:val="24"/>
          <w:szCs w:val="24"/>
        </w:rPr>
        <w:t xml:space="preserve"> public al </w:t>
      </w:r>
      <w:proofErr w:type="spellStart"/>
      <w:r w:rsidRPr="00056B63">
        <w:rPr>
          <w:rFonts w:ascii="Times New Roman" w:hAnsi="Times New Roman"/>
          <w:bCs/>
          <w:color w:val="000000"/>
          <w:sz w:val="24"/>
          <w:szCs w:val="24"/>
        </w:rPr>
        <w:t>Municipiului</w:t>
      </w:r>
      <w:proofErr w:type="spellEnd"/>
      <w:r w:rsidRPr="00056B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color w:val="000000"/>
          <w:sz w:val="24"/>
          <w:szCs w:val="24"/>
        </w:rPr>
        <w:t>Timișoara</w:t>
      </w:r>
      <w:proofErr w:type="spellEnd"/>
      <w:r w:rsidRPr="00056B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color w:val="000000"/>
          <w:sz w:val="24"/>
          <w:szCs w:val="24"/>
        </w:rPr>
        <w:t>și</w:t>
      </w:r>
      <w:proofErr w:type="spellEnd"/>
      <w:r w:rsidRPr="00056B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color w:val="000000"/>
          <w:sz w:val="24"/>
          <w:szCs w:val="24"/>
        </w:rPr>
        <w:t>administrarea</w:t>
      </w:r>
      <w:proofErr w:type="spellEnd"/>
      <w:r w:rsidRPr="00056B63">
        <w:rPr>
          <w:rFonts w:ascii="Times New Roman" w:hAnsi="Times New Roman"/>
          <w:bCs/>
          <w:color w:val="000000"/>
          <w:sz w:val="24"/>
          <w:szCs w:val="24"/>
        </w:rPr>
        <w:t xml:space="preserve"> U.S.A.M.V.B. “</w:t>
      </w:r>
      <w:proofErr w:type="spellStart"/>
      <w:r w:rsidRPr="00056B63">
        <w:rPr>
          <w:rFonts w:ascii="Times New Roman" w:hAnsi="Times New Roman"/>
          <w:bCs/>
          <w:color w:val="000000"/>
          <w:sz w:val="24"/>
          <w:szCs w:val="24"/>
        </w:rPr>
        <w:t>Regele</w:t>
      </w:r>
      <w:proofErr w:type="spellEnd"/>
      <w:r w:rsidRPr="00056B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color w:val="000000"/>
          <w:sz w:val="24"/>
          <w:szCs w:val="24"/>
        </w:rPr>
        <w:t>Mihai</w:t>
      </w:r>
      <w:proofErr w:type="spellEnd"/>
      <w:r w:rsidRPr="00056B63">
        <w:rPr>
          <w:rFonts w:ascii="Times New Roman" w:hAnsi="Times New Roman"/>
          <w:bCs/>
          <w:color w:val="000000"/>
          <w:sz w:val="24"/>
          <w:szCs w:val="24"/>
        </w:rPr>
        <w:t xml:space="preserve"> I al </w:t>
      </w:r>
      <w:proofErr w:type="spellStart"/>
      <w:r w:rsidRPr="00056B63">
        <w:rPr>
          <w:rFonts w:ascii="Times New Roman" w:hAnsi="Times New Roman"/>
          <w:bCs/>
          <w:color w:val="000000"/>
          <w:sz w:val="24"/>
          <w:szCs w:val="24"/>
        </w:rPr>
        <w:t>României</w:t>
      </w:r>
      <w:proofErr w:type="spellEnd"/>
      <w:r w:rsidRPr="00056B63">
        <w:rPr>
          <w:rFonts w:ascii="Times New Roman" w:hAnsi="Times New Roman"/>
          <w:bCs/>
          <w:color w:val="000000"/>
          <w:sz w:val="24"/>
          <w:szCs w:val="24"/>
        </w:rPr>
        <w:t xml:space="preserve"> ” </w:t>
      </w:r>
      <w:proofErr w:type="spellStart"/>
      <w:r w:rsidRPr="00056B63">
        <w:rPr>
          <w:rFonts w:ascii="Times New Roman" w:hAnsi="Times New Roman"/>
          <w:bCs/>
          <w:color w:val="000000"/>
          <w:sz w:val="24"/>
          <w:szCs w:val="24"/>
        </w:rPr>
        <w:t>Timișoara</w:t>
      </w:r>
      <w:proofErr w:type="spellEnd"/>
      <w:r w:rsidRPr="00056B63">
        <w:rPr>
          <w:rFonts w:ascii="Times New Roman" w:hAnsi="Times New Roman"/>
          <w:bCs/>
          <w:color w:val="000000"/>
          <w:sz w:val="24"/>
          <w:szCs w:val="24"/>
        </w:rPr>
        <w:t xml:space="preserve"> .</w:t>
      </w:r>
    </w:p>
    <w:p w:rsidR="00056B63" w:rsidRPr="00056B63" w:rsidRDefault="00056B63" w:rsidP="00056B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Proiect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hotărâre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privind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aprobarea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documentaţiei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cu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titlul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“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Bilanţ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real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tehnologic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şi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optimizat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energiei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termice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pentru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sistemul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centralizat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alimentare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cu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energie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termică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municipiului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Timişoara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aferent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anului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2021 “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documentației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”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Pierderile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energie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termică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reale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tehnologice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pentru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sistemul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centralizat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alimentare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cu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energie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termică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municipiului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Timișoara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aferente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anului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2021”</w:t>
      </w:r>
      <w:r w:rsidRPr="00056B6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056B63" w:rsidRPr="00056B63" w:rsidRDefault="00056B63" w:rsidP="00056B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Proiect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hotărâre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privind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mutarea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temporară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proofErr w:type="gram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activităților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școlare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ale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Colegiului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Tehnic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„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Emanuil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Ungureanu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din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Piața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Huniade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 </w:t>
      </w:r>
      <w:proofErr w:type="gram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ale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Liceului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Tehnologic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Industrie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Alimentară</w:t>
      </w:r>
      <w:proofErr w:type="spellEnd"/>
      <w:proofErr w:type="gram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din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Calea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Bogdăneștilor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 32 A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pe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durata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execuției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lucrărilor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investiții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056B6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056B63" w:rsidRPr="00056B63" w:rsidRDefault="00056B63" w:rsidP="00056B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Proiect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hotărâre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rezervei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implementare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destinată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reechilibrării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proiectare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execuție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lucrări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nr. 104/2020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aferent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proiectului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Reabilitarea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liniilor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tramvai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modernizarea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tramelor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stradale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Municipiul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Timișoara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Traseu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5,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Calea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Bogdăneștilor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>”, cod SMIS 123184.</w:t>
      </w:r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56B63" w:rsidRPr="00056B63" w:rsidRDefault="00056B63" w:rsidP="00056B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Proiect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hotărâre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rezervei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implementare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destinată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reechilibrării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execuție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lucrări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nr. 40/10.05.2021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aferent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proiectului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rezervei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implementare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destinată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reechilibrării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execuție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lucrări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nr. 78/21.09.2021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aferent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proiectului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Extindere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iluminat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public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Parcul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Botanic”SMIS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126909,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finanțat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POR 2014-2020.</w:t>
      </w:r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56B63" w:rsidRPr="00056B63" w:rsidRDefault="00056B63" w:rsidP="00056B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Proiect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hotărâre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documentației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tehnico-economice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faza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SF, </w:t>
      </w:r>
      <w:proofErr w:type="gramStart"/>
      <w:r w:rsidRPr="00056B63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indicatorilor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tehnico-economici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Anexei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descrierea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sumară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investiției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lastRenderedPageBreak/>
        <w:t>obiectivul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Extindere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iluminat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public str.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Drubeta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nr. 97 (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parcare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spatele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blocului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) str.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Iosif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Sârbu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6B63" w:rsidRPr="00056B63" w:rsidRDefault="00056B63" w:rsidP="00056B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Proiect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hotărâre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documentației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tehnico-economice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faza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SF, </w:t>
      </w:r>
      <w:proofErr w:type="gramStart"/>
      <w:r w:rsidRPr="00056B63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indicatorilor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tehnico-economici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Anexei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descrierea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sumară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investiției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obiectivul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Extindere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iluminat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public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parcare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Calea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Buziașului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– Str. Siemens.</w:t>
      </w:r>
      <w:r w:rsidRPr="00056B6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056B63" w:rsidRPr="00056B63" w:rsidRDefault="00056B63" w:rsidP="00056B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Proiect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hotărâre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documentației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tehnico-economice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faza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SF, a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indicatorilor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tehnico-economici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Anexei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descrierea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sumară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investiției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obiectivul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„REALIZARE STAȚII DE ÎNCĂRCARE PENTRU VEHICULE ELECTRICE ÎN MUNICIPIUL TIMIȘOARA ETAPA II” </w:t>
      </w:r>
    </w:p>
    <w:p w:rsidR="00056B63" w:rsidRPr="00056B63" w:rsidRDefault="00056B63" w:rsidP="00056B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Proiect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hotărâre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renunțarea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realizarea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obiectivului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investiții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„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Reparaţii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capitale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corp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cantină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Spitalul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Clinic de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Urgenţe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pentru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copii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Louis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Ţurcanu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din Timisoara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Piaţa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Regina Maria (Dr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Iosif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Nemoianu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Nr. 2,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jud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Timis</w:t>
      </w:r>
      <w:proofErr w:type="spellEnd"/>
      <w:r w:rsidRPr="00056B63">
        <w:rPr>
          <w:rFonts w:ascii="Times New Roman" w:hAnsi="Times New Roman" w:cs="Times New Roman"/>
          <w:bCs/>
          <w:color w:val="000000"/>
          <w:sz w:val="24"/>
          <w:szCs w:val="24"/>
        </w:rPr>
        <w:t>”.</w:t>
      </w:r>
      <w:r w:rsidRPr="00056B6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056B63" w:rsidRPr="00056B63" w:rsidRDefault="00056B63" w:rsidP="00056B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Proiect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hotărâre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operațiunii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subapartamentare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spațiului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parter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56B63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imobilului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înscris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CF nr. 409363-C1-U9,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Timișoara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Oituz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nr. 1</w:t>
      </w:r>
    </w:p>
    <w:p w:rsidR="00056B63" w:rsidRPr="00056B63" w:rsidRDefault="00056B63" w:rsidP="00056B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Comisia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4 –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aviz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favorabil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56B63">
        <w:rPr>
          <w:rFonts w:ascii="Times New Roman" w:hAnsi="Times New Roman" w:cs="Times New Roman"/>
          <w:bCs/>
          <w:sz w:val="24"/>
          <w:szCs w:val="24"/>
        </w:rPr>
        <w:t>săpt</w:t>
      </w:r>
      <w:proofErr w:type="spellEnd"/>
      <w:r w:rsidRPr="00056B63">
        <w:rPr>
          <w:rFonts w:ascii="Times New Roman" w:hAnsi="Times New Roman" w:cs="Times New Roman"/>
          <w:bCs/>
          <w:sz w:val="24"/>
          <w:szCs w:val="24"/>
        </w:rPr>
        <w:t xml:space="preserve"> 25-29.07)</w:t>
      </w:r>
    </w:p>
    <w:p w:rsidR="00056B63" w:rsidRPr="00056B63" w:rsidRDefault="00056B63" w:rsidP="00056B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proofErr w:type="spellStart"/>
      <w:r w:rsidRPr="00056B63">
        <w:rPr>
          <w:rFonts w:ascii="Times New Roman" w:hAnsi="Times New Roman"/>
          <w:bCs/>
          <w:sz w:val="24"/>
          <w:szCs w:val="24"/>
        </w:rPr>
        <w:t>Proiect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hotărâre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privind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aprobarea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Planului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Urbanistic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56B63">
        <w:rPr>
          <w:rFonts w:ascii="Times New Roman" w:hAnsi="Times New Roman"/>
          <w:bCs/>
          <w:sz w:val="24"/>
          <w:szCs w:val="24"/>
        </w:rPr>
        <w:t>Zonal ”</w:t>
      </w:r>
      <w:proofErr w:type="spellStart"/>
      <w:proofErr w:type="gramEnd"/>
      <w:r w:rsidRPr="00056B63">
        <w:rPr>
          <w:rFonts w:ascii="Times New Roman" w:hAnsi="Times New Roman"/>
          <w:bCs/>
          <w:sz w:val="24"/>
          <w:szCs w:val="24"/>
        </w:rPr>
        <w:t>Locuințe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colective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servicii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parter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regim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S+P+2E,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Acces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Auto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Parcări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”, str.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Spitalul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Nou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(Gheorghe Adam) nr.18, CF nr. 401465. -</w:t>
      </w:r>
    </w:p>
    <w:p w:rsidR="00056B63" w:rsidRPr="00056B63" w:rsidRDefault="00056B63" w:rsidP="00056B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56B63">
        <w:rPr>
          <w:rFonts w:ascii="Times New Roman" w:hAnsi="Times New Roman"/>
          <w:bCs/>
          <w:sz w:val="24"/>
          <w:szCs w:val="24"/>
        </w:rPr>
        <w:t>Alegerea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preș</w:t>
      </w:r>
      <w:proofErr w:type="gramStart"/>
      <w:r w:rsidRPr="00056B63">
        <w:rPr>
          <w:rFonts w:ascii="Times New Roman" w:hAnsi="Times New Roman"/>
          <w:bCs/>
          <w:sz w:val="24"/>
          <w:szCs w:val="24"/>
        </w:rPr>
        <w:t>edintelui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ș</w:t>
      </w:r>
      <w:proofErr w:type="gramEnd"/>
      <w:r w:rsidRPr="00056B63">
        <w:rPr>
          <w:rFonts w:ascii="Times New Roman" w:hAnsi="Times New Roman"/>
          <w:bCs/>
          <w:sz w:val="24"/>
          <w:szCs w:val="24"/>
        </w:rPr>
        <w:t>edințelor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Consiliului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Local al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Municipiului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Timișoara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lunile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septembrie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octombrie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56B63">
        <w:rPr>
          <w:rFonts w:ascii="Times New Roman" w:hAnsi="Times New Roman"/>
          <w:bCs/>
          <w:sz w:val="24"/>
          <w:szCs w:val="24"/>
        </w:rPr>
        <w:t>noiembrie</w:t>
      </w:r>
      <w:proofErr w:type="spellEnd"/>
      <w:r w:rsidRPr="00056B63">
        <w:rPr>
          <w:rFonts w:ascii="Times New Roman" w:hAnsi="Times New Roman"/>
          <w:bCs/>
          <w:sz w:val="24"/>
          <w:szCs w:val="24"/>
        </w:rPr>
        <w:t>.</w:t>
      </w:r>
    </w:p>
    <w:p w:rsidR="00056B63" w:rsidRDefault="00056B63" w:rsidP="00056B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6B63" w:rsidRDefault="00056B63" w:rsidP="00056B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6FEC" w:rsidRPr="00BB44D3" w:rsidRDefault="00516FEC" w:rsidP="00516FEC">
      <w:pPr>
        <w:spacing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Proiectele de hotărâre înscrise pe Proiectul ordinii de zi au fost inițiate de Primarul Municipiului Timișoara – domnul Dominic Fritz, și au fost trimise spre avizare comisiilor pe domenii de specialitate ale Consiliului Local al Municipiului Timișoara.</w:t>
      </w:r>
    </w:p>
    <w:p w:rsidR="00056B63" w:rsidRDefault="00056B63" w:rsidP="00056B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6B63" w:rsidRDefault="00056B63" w:rsidP="00056B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6B63" w:rsidRDefault="00056B63" w:rsidP="00056B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6B63" w:rsidRDefault="00056B63" w:rsidP="00056B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6B63" w:rsidRDefault="00056B63" w:rsidP="00056B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6B63" w:rsidRDefault="00056B63" w:rsidP="00056B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6B63" w:rsidRDefault="00056B63" w:rsidP="00056B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6B63" w:rsidRDefault="00056B63" w:rsidP="008A48C3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A48C3" w:rsidRDefault="008A48C3" w:rsidP="008A48C3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8A48C3" w:rsidSect="00F002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2511"/>
    <w:multiLevelType w:val="hybridMultilevel"/>
    <w:tmpl w:val="474CAC5C"/>
    <w:lvl w:ilvl="0" w:tplc="460E01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B868E360">
      <w:numFmt w:val="bullet"/>
      <w:lvlText w:val="-"/>
      <w:lvlJc w:val="left"/>
      <w:pPr>
        <w:ind w:left="1665" w:hanging="585"/>
      </w:pPr>
      <w:rPr>
        <w:rFonts w:ascii="Times New Roman" w:eastAsia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8A48C3"/>
    <w:rsid w:val="00056B63"/>
    <w:rsid w:val="00516FEC"/>
    <w:rsid w:val="008A48C3"/>
    <w:rsid w:val="008E6BFC"/>
    <w:rsid w:val="00F002A4"/>
    <w:rsid w:val="00FD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8C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CDumitrescu</dc:creator>
  <cp:keywords/>
  <dc:description/>
  <cp:lastModifiedBy>CDumitrescu</cp:lastModifiedBy>
  <cp:revision>6</cp:revision>
  <cp:lastPrinted>2022-07-29T10:51:00Z</cp:lastPrinted>
  <dcterms:created xsi:type="dcterms:W3CDTF">2022-07-29T09:06:00Z</dcterms:created>
  <dcterms:modified xsi:type="dcterms:W3CDTF">2022-07-29T10:52:00Z</dcterms:modified>
</cp:coreProperties>
</file>