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C706" w14:textId="77777777" w:rsidR="00405F08" w:rsidRPr="005D0F5A" w:rsidRDefault="00D75FC0">
      <w:pPr>
        <w:widowControl w:val="0"/>
        <w:autoSpaceDE w:val="0"/>
        <w:autoSpaceDN w:val="0"/>
        <w:adjustRightInd w:val="0"/>
        <w:rPr>
          <w:rFonts w:ascii="Arial" w:hAnsi="Arial" w:cs="Arial"/>
          <w:lang w:val="pt-BR"/>
        </w:rPr>
      </w:pPr>
      <w:r w:rsidRPr="005D0F5A">
        <w:rPr>
          <w:rFonts w:ascii="Arial" w:hAnsi="Arial" w:cs="Arial"/>
          <w:lang w:val="pt-BR"/>
        </w:rPr>
        <w:t xml:space="preserve">  </w:t>
      </w:r>
      <w:r w:rsidR="00777A0F" w:rsidRPr="005D0F5A">
        <w:rPr>
          <w:rFonts w:ascii="Arial" w:hAnsi="Arial" w:cs="Arial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36FCC9" w14:textId="77777777" w:rsidR="00894B76" w:rsidRPr="00274402" w:rsidRDefault="00894B7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pt-BR"/>
        </w:rPr>
      </w:pPr>
    </w:p>
    <w:p w14:paraId="128C6910" w14:textId="77777777" w:rsidR="00274402" w:rsidRDefault="00274402" w:rsidP="002744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s-EC"/>
        </w:rPr>
      </w:pPr>
    </w:p>
    <w:p w14:paraId="2FA74D94" w14:textId="408163DC" w:rsidR="00550A1C" w:rsidRDefault="00116C20" w:rsidP="002744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C"/>
        </w:rPr>
        <w:drawing>
          <wp:anchor distT="0" distB="0" distL="114300" distR="114300" simplePos="0" relativeHeight="251658752" behindDoc="1" locked="0" layoutInCell="1" allowOverlap="1" wp14:anchorId="78E9235F" wp14:editId="357C530D">
            <wp:simplePos x="0" y="0"/>
            <wp:positionH relativeFrom="column">
              <wp:posOffset>-298450</wp:posOffset>
            </wp:positionH>
            <wp:positionV relativeFrom="paragraph">
              <wp:posOffset>224155</wp:posOffset>
            </wp:positionV>
            <wp:extent cx="6300470" cy="3467100"/>
            <wp:effectExtent l="0" t="0" r="0" b="0"/>
            <wp:wrapTight wrapText="bothSides">
              <wp:wrapPolygon edited="0">
                <wp:start x="5617" y="0"/>
                <wp:lineTo x="4702" y="237"/>
                <wp:lineTo x="2482" y="1662"/>
                <wp:lineTo x="2286" y="2730"/>
                <wp:lineTo x="2482" y="3086"/>
                <wp:lineTo x="3723" y="3916"/>
                <wp:lineTo x="3004" y="5815"/>
                <wp:lineTo x="3004" y="6053"/>
                <wp:lineTo x="3396" y="7714"/>
                <wp:lineTo x="3461" y="7714"/>
                <wp:lineTo x="2025" y="8426"/>
                <wp:lineTo x="2025" y="9376"/>
                <wp:lineTo x="3723" y="9613"/>
                <wp:lineTo x="1567" y="10563"/>
                <wp:lineTo x="1437" y="10681"/>
                <wp:lineTo x="1437" y="13174"/>
                <wp:lineTo x="7053" y="13411"/>
                <wp:lineTo x="7053" y="14123"/>
                <wp:lineTo x="10450" y="15310"/>
                <wp:lineTo x="12343" y="15310"/>
                <wp:lineTo x="12409" y="16141"/>
                <wp:lineTo x="15282" y="17209"/>
                <wp:lineTo x="15805" y="19108"/>
                <wp:lineTo x="15805" y="19701"/>
                <wp:lineTo x="16785" y="19938"/>
                <wp:lineTo x="19070" y="20176"/>
                <wp:lineTo x="19462" y="20176"/>
                <wp:lineTo x="21487" y="15666"/>
                <wp:lineTo x="21552" y="15429"/>
                <wp:lineTo x="21552" y="15073"/>
                <wp:lineTo x="17372" y="11987"/>
                <wp:lineTo x="16262" y="11512"/>
                <wp:lineTo x="15478" y="7714"/>
                <wp:lineTo x="15805" y="7714"/>
                <wp:lineTo x="16523" y="6409"/>
                <wp:lineTo x="16458" y="5815"/>
                <wp:lineTo x="16131" y="3916"/>
                <wp:lineTo x="16262" y="1187"/>
                <wp:lineTo x="14956" y="949"/>
                <wp:lineTo x="6335" y="0"/>
                <wp:lineTo x="561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7EB2D" w14:textId="465185A8" w:rsidR="00274402" w:rsidRDefault="00274402" w:rsidP="002744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s-EC"/>
        </w:rPr>
      </w:pPr>
    </w:p>
    <w:p w14:paraId="07E5F0F9" w14:textId="77777777" w:rsidR="00274402" w:rsidRDefault="00274402" w:rsidP="00274402">
      <w:pPr>
        <w:widowControl w:val="0"/>
        <w:autoSpaceDE w:val="0"/>
        <w:autoSpaceDN w:val="0"/>
        <w:adjustRightInd w:val="0"/>
        <w:ind w:right="424"/>
        <w:jc w:val="center"/>
        <w:rPr>
          <w:rFonts w:ascii="Arial" w:hAnsi="Arial" w:cs="Arial"/>
          <w:b/>
          <w:sz w:val="36"/>
          <w:szCs w:val="36"/>
          <w:lang w:val="es-EC"/>
        </w:rPr>
      </w:pPr>
    </w:p>
    <w:p w14:paraId="1B5A28D9" w14:textId="77777777" w:rsidR="00274402" w:rsidRDefault="00274402" w:rsidP="00274402">
      <w:pPr>
        <w:widowControl w:val="0"/>
        <w:autoSpaceDE w:val="0"/>
        <w:autoSpaceDN w:val="0"/>
        <w:adjustRightInd w:val="0"/>
        <w:ind w:right="424"/>
        <w:jc w:val="center"/>
        <w:rPr>
          <w:rFonts w:ascii="Arial" w:hAnsi="Arial" w:cs="Arial"/>
          <w:b/>
          <w:sz w:val="36"/>
          <w:szCs w:val="36"/>
          <w:lang w:val="es-EC"/>
        </w:rPr>
      </w:pPr>
    </w:p>
    <w:p w14:paraId="6CDDBCA2" w14:textId="77777777" w:rsidR="00E66260" w:rsidRPr="001C0BF8" w:rsidRDefault="00E66260" w:rsidP="00E66260">
      <w:pPr>
        <w:jc w:val="right"/>
        <w:rPr>
          <w:rFonts w:ascii="Arial" w:hAnsi="Arial" w:cs="Arial"/>
          <w:lang w:val="ro-RO"/>
        </w:rPr>
      </w:pPr>
    </w:p>
    <w:p w14:paraId="119A8EB6" w14:textId="77777777" w:rsidR="00E66260" w:rsidRPr="001C0BF8" w:rsidRDefault="00E66260" w:rsidP="00E66260">
      <w:pPr>
        <w:ind w:left="-720" w:right="-785" w:firstLine="630"/>
        <w:rPr>
          <w:lang w:val="ro-RO"/>
        </w:rPr>
      </w:pPr>
    </w:p>
    <w:p w14:paraId="71619955" w14:textId="77777777" w:rsidR="00E66260" w:rsidRPr="001C0BF8" w:rsidRDefault="00E66260" w:rsidP="00E66260">
      <w:pPr>
        <w:ind w:left="-720" w:right="-785" w:firstLine="630"/>
        <w:rPr>
          <w:lang w:val="ro-RO"/>
        </w:rPr>
      </w:pPr>
    </w:p>
    <w:p w14:paraId="48443B14" w14:textId="77777777" w:rsidR="00E66260" w:rsidRPr="001C0BF8" w:rsidRDefault="00E66260" w:rsidP="00E66260">
      <w:pPr>
        <w:ind w:left="-720" w:right="-785" w:firstLine="630"/>
        <w:rPr>
          <w:lang w:val="ro-RO"/>
        </w:rPr>
      </w:pPr>
    </w:p>
    <w:p w14:paraId="7C9B4900" w14:textId="77777777" w:rsidR="00E66260" w:rsidRPr="001C0BF8" w:rsidRDefault="00E66260" w:rsidP="00E66260">
      <w:pPr>
        <w:ind w:left="-720" w:right="-785" w:firstLine="630"/>
        <w:rPr>
          <w:lang w:val="ro-RO"/>
        </w:rPr>
      </w:pPr>
    </w:p>
    <w:p w14:paraId="6C4C83ED" w14:textId="77777777" w:rsidR="00E66260" w:rsidRPr="001C0BF8" w:rsidRDefault="00E66260" w:rsidP="00E66260">
      <w:pPr>
        <w:ind w:left="-720" w:right="-785" w:firstLine="630"/>
        <w:rPr>
          <w:lang w:val="ro-RO"/>
        </w:rPr>
      </w:pPr>
    </w:p>
    <w:p w14:paraId="4E6E0FE9" w14:textId="77777777" w:rsidR="00E66260" w:rsidRPr="001C0BF8" w:rsidRDefault="00E66260" w:rsidP="00550A1C">
      <w:pPr>
        <w:jc w:val="center"/>
        <w:rPr>
          <w:lang w:val="ro-RO"/>
        </w:rPr>
      </w:pPr>
    </w:p>
    <w:p w14:paraId="6F653E60" w14:textId="77777777" w:rsidR="00E66260" w:rsidRPr="001C0BF8" w:rsidRDefault="00E66260" w:rsidP="00E66260">
      <w:pPr>
        <w:rPr>
          <w:lang w:val="ro-RO"/>
        </w:rPr>
      </w:pPr>
    </w:p>
    <w:p w14:paraId="1A16D5D3" w14:textId="77777777" w:rsidR="00E66260" w:rsidRPr="001C0BF8" w:rsidRDefault="00E66260" w:rsidP="00E66260">
      <w:pPr>
        <w:rPr>
          <w:lang w:val="ro-RO"/>
        </w:rPr>
      </w:pPr>
    </w:p>
    <w:p w14:paraId="7915B752" w14:textId="77777777" w:rsidR="00E66260" w:rsidRPr="001C0BF8" w:rsidRDefault="00E66260" w:rsidP="00E66260">
      <w:pPr>
        <w:rPr>
          <w:lang w:val="ro-RO"/>
        </w:rPr>
      </w:pPr>
    </w:p>
    <w:p w14:paraId="5126C36B" w14:textId="77777777" w:rsidR="00E66260" w:rsidRPr="001C0BF8" w:rsidRDefault="00E66260" w:rsidP="00E66260">
      <w:pPr>
        <w:rPr>
          <w:lang w:val="ro-RO"/>
        </w:rPr>
      </w:pPr>
    </w:p>
    <w:p w14:paraId="5723B8CF" w14:textId="77777777" w:rsidR="00E66260" w:rsidRPr="001C0BF8" w:rsidRDefault="00E66260" w:rsidP="00E66260">
      <w:pPr>
        <w:rPr>
          <w:lang w:val="ro-RO"/>
        </w:rPr>
      </w:pPr>
    </w:p>
    <w:p w14:paraId="1075CE58" w14:textId="77777777" w:rsidR="00E66260" w:rsidRPr="001C0BF8" w:rsidRDefault="00E66260" w:rsidP="00E66260">
      <w:pPr>
        <w:rPr>
          <w:lang w:val="ro-RO"/>
        </w:rPr>
      </w:pPr>
    </w:p>
    <w:p w14:paraId="1279C416" w14:textId="77777777" w:rsidR="00E66260" w:rsidRPr="001C0BF8" w:rsidRDefault="00E66260" w:rsidP="00E66260">
      <w:pPr>
        <w:rPr>
          <w:lang w:val="ro-RO"/>
        </w:rPr>
      </w:pPr>
    </w:p>
    <w:p w14:paraId="646449B8" w14:textId="77777777" w:rsidR="00E66260" w:rsidRPr="001C0BF8" w:rsidRDefault="00E66260" w:rsidP="00E66260">
      <w:pPr>
        <w:rPr>
          <w:lang w:val="ro-RO"/>
        </w:rPr>
      </w:pPr>
    </w:p>
    <w:p w14:paraId="766D0DDA" w14:textId="77777777" w:rsidR="00E66260" w:rsidRPr="001C0BF8" w:rsidRDefault="00E66260" w:rsidP="00E66260">
      <w:pPr>
        <w:rPr>
          <w:lang w:val="ro-RO"/>
        </w:rPr>
      </w:pPr>
    </w:p>
    <w:p w14:paraId="50B9679E" w14:textId="77777777" w:rsidR="00E66260" w:rsidRPr="001C0BF8" w:rsidRDefault="00E66260" w:rsidP="00E66260">
      <w:pPr>
        <w:rPr>
          <w:lang w:val="ro-RO"/>
        </w:rPr>
      </w:pPr>
    </w:p>
    <w:p w14:paraId="73C90950" w14:textId="77777777" w:rsidR="00E66260" w:rsidRPr="001C0BF8" w:rsidRDefault="00E66260" w:rsidP="00E66260">
      <w:pPr>
        <w:rPr>
          <w:lang w:val="ro-RO"/>
        </w:rPr>
      </w:pPr>
    </w:p>
    <w:p w14:paraId="02773801" w14:textId="77777777" w:rsidR="00E66260" w:rsidRPr="001C0BF8" w:rsidRDefault="00E66260" w:rsidP="00E66260">
      <w:pPr>
        <w:rPr>
          <w:lang w:val="ro-RO"/>
        </w:rPr>
      </w:pPr>
    </w:p>
    <w:p w14:paraId="32AC2E3E" w14:textId="77777777" w:rsidR="00E66260" w:rsidRPr="001C0BF8" w:rsidRDefault="00E66260" w:rsidP="00E66260">
      <w:pPr>
        <w:rPr>
          <w:lang w:val="ro-RO"/>
        </w:rPr>
      </w:pPr>
    </w:p>
    <w:p w14:paraId="1276DCFE" w14:textId="77777777" w:rsidR="00E66260" w:rsidRPr="001C0BF8" w:rsidRDefault="00E66260" w:rsidP="00E66260">
      <w:pPr>
        <w:rPr>
          <w:lang w:val="ro-RO"/>
        </w:rPr>
      </w:pPr>
    </w:p>
    <w:p w14:paraId="67D29B5D" w14:textId="4C2E5FCC" w:rsidR="00027B15" w:rsidRPr="00116C20" w:rsidRDefault="00396CAF" w:rsidP="00116C20">
      <w:pPr>
        <w:ind w:right="202"/>
        <w:jc w:val="both"/>
        <w:rPr>
          <w:rFonts w:ascii="Arial" w:hAnsi="Arial" w:cs="Arial"/>
          <w:b/>
          <w:bCs/>
          <w:lang w:val="ro-RO"/>
        </w:rPr>
      </w:pPr>
      <w:r w:rsidRPr="00396CAF">
        <w:rPr>
          <w:rFonts w:ascii="Arial" w:hAnsi="Arial" w:cs="Arial"/>
          <w:b/>
          <w:i/>
          <w:iCs/>
          <w:color w:val="000000"/>
          <w:u w:val="single"/>
        </w:rPr>
        <w:t>MEMORIU NONTEHNIC</w:t>
      </w:r>
      <w:r>
        <w:rPr>
          <w:rFonts w:ascii="Arial" w:hAnsi="Arial" w:cs="Arial"/>
          <w:b/>
          <w:i/>
          <w:iCs/>
          <w:color w:val="000000"/>
        </w:rPr>
        <w:t>-</w:t>
      </w:r>
      <w:r w:rsidR="00116C20" w:rsidRPr="00116C20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MODIFICARE PARTIALA PUZ ARMONIEI SUBZONA C, PARCELA 1 (CF 447454) CU REGIM DE INALTIME D+P+2E DE LA 6 AP LA 12 AP, MODIFICARE FUNCTIUNE DIN " PARCELA PENTRU LOCUINTE COLECTIVE CU REGIM REDUS DE INALTIME D+P+2E" IN "PARCELA PENTRU LOCUINTE COLECTIVE SI SERVICII (RESTAURANT) CU REGIM REDUS DE INALTIME D+P+2E" MODIFICAREA INALTIMII LA COAMA DE LA 10 M LA 11,5 M, CU PASTRAREA INDICILOR URBANISTICI APROBATI</w:t>
      </w:r>
    </w:p>
    <w:p w14:paraId="159F1B06" w14:textId="77777777" w:rsidR="00027B15" w:rsidRDefault="00027B15" w:rsidP="00E66260">
      <w:pPr>
        <w:ind w:right="6282"/>
        <w:jc w:val="both"/>
        <w:rPr>
          <w:rFonts w:ascii="Arial" w:hAnsi="Arial" w:cs="Arial"/>
          <w:lang w:val="ro-RO"/>
        </w:rPr>
      </w:pPr>
    </w:p>
    <w:p w14:paraId="13DC7FA9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Amplasament:</w:t>
      </w:r>
    </w:p>
    <w:p w14:paraId="0D1A3F01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 xml:space="preserve">Timişoara, </w:t>
      </w:r>
    </w:p>
    <w:p w14:paraId="42EFBD37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C.F. nr.</w:t>
      </w:r>
      <w:r w:rsidRPr="001C0BF8">
        <w:rPr>
          <w:rFonts w:ascii="Arial" w:hAnsi="Arial" w:cs="Arial"/>
          <w:b/>
          <w:bCs/>
          <w:lang w:val="ro-RO"/>
        </w:rPr>
        <w:t xml:space="preserve"> </w:t>
      </w:r>
      <w:r w:rsidR="00D757A0">
        <w:rPr>
          <w:rFonts w:ascii="Arial" w:hAnsi="Arial" w:cs="Arial"/>
          <w:b/>
          <w:bCs/>
          <w:lang w:val="ro-RO"/>
        </w:rPr>
        <w:t>4</w:t>
      </w:r>
      <w:r w:rsidR="00550A1C">
        <w:rPr>
          <w:rFonts w:ascii="Arial" w:hAnsi="Arial" w:cs="Arial"/>
          <w:b/>
          <w:bCs/>
          <w:lang w:val="ro-RO"/>
        </w:rPr>
        <w:t>47454</w:t>
      </w:r>
    </w:p>
    <w:p w14:paraId="023AB523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b/>
          <w:bCs/>
          <w:lang w:val="ro-RO"/>
        </w:rPr>
      </w:pPr>
      <w:r w:rsidRPr="001C0BF8">
        <w:rPr>
          <w:rFonts w:ascii="Arial" w:hAnsi="Arial" w:cs="Arial"/>
          <w:b/>
          <w:lang w:val="ro-RO"/>
        </w:rPr>
        <w:t xml:space="preserve">Nr. </w:t>
      </w:r>
      <w:r w:rsidRPr="001C0BF8">
        <w:rPr>
          <w:rFonts w:ascii="Arial" w:hAnsi="Arial" w:cs="Arial"/>
          <w:b/>
          <w:bCs/>
          <w:lang w:val="ro-RO"/>
        </w:rPr>
        <w:t xml:space="preserve">topo </w:t>
      </w:r>
      <w:r w:rsidR="00D757A0">
        <w:rPr>
          <w:rFonts w:ascii="Arial" w:hAnsi="Arial" w:cs="Arial"/>
          <w:b/>
          <w:bCs/>
          <w:lang w:val="ro-RO"/>
        </w:rPr>
        <w:t>44</w:t>
      </w:r>
      <w:r w:rsidR="00550A1C">
        <w:rPr>
          <w:rFonts w:ascii="Arial" w:hAnsi="Arial" w:cs="Arial"/>
          <w:b/>
          <w:bCs/>
          <w:lang w:val="ro-RO"/>
        </w:rPr>
        <w:t>7454</w:t>
      </w:r>
    </w:p>
    <w:p w14:paraId="21439E23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b/>
          <w:u w:val="single"/>
          <w:lang w:val="ro-RO"/>
        </w:rPr>
      </w:pPr>
    </w:p>
    <w:p w14:paraId="3A1674D1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Beneficiar:</w:t>
      </w:r>
    </w:p>
    <w:p w14:paraId="0A8C4714" w14:textId="77777777" w:rsidR="00E66260" w:rsidRPr="001C0BF8" w:rsidRDefault="00550A1C" w:rsidP="00396CAF">
      <w:pPr>
        <w:ind w:right="6282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ZUBA PROPERTY DEVELOPMENT SRL</w:t>
      </w:r>
    </w:p>
    <w:p w14:paraId="428F72E0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b/>
          <w:u w:val="single"/>
          <w:lang w:val="ro-RO"/>
        </w:rPr>
      </w:pPr>
    </w:p>
    <w:p w14:paraId="1436E673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Faza:</w:t>
      </w:r>
    </w:p>
    <w:p w14:paraId="193392E9" w14:textId="77777777" w:rsidR="00E66260" w:rsidRPr="001C0BF8" w:rsidRDefault="00027B15" w:rsidP="00E66260">
      <w:pPr>
        <w:ind w:right="6282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Etapa 1 PUZ</w:t>
      </w:r>
    </w:p>
    <w:p w14:paraId="6A97B2E8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lang w:val="ro-RO"/>
        </w:rPr>
      </w:pPr>
    </w:p>
    <w:p w14:paraId="58B76C4F" w14:textId="3E4D031A" w:rsidR="00E66260" w:rsidRPr="001C0BF8" w:rsidRDefault="00E66260" w:rsidP="00E66260">
      <w:pPr>
        <w:ind w:right="6282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Data:</w:t>
      </w:r>
      <w:r w:rsidR="00116C20">
        <w:rPr>
          <w:rFonts w:ascii="Arial" w:hAnsi="Arial" w:cs="Arial"/>
          <w:b/>
          <w:lang w:val="ro-RO"/>
        </w:rPr>
        <w:t>IANUARIE 2023</w:t>
      </w:r>
    </w:p>
    <w:p w14:paraId="0FC30079" w14:textId="77777777" w:rsidR="00E66260" w:rsidRPr="001C0BF8" w:rsidRDefault="00E66260" w:rsidP="00E66260">
      <w:pPr>
        <w:autoSpaceDE w:val="0"/>
        <w:rPr>
          <w:lang w:val="ro-RO"/>
        </w:rPr>
      </w:pPr>
    </w:p>
    <w:p w14:paraId="46F5D967" w14:textId="77777777" w:rsidR="00E66260" w:rsidRPr="001C0BF8" w:rsidRDefault="00E66260" w:rsidP="00E66260">
      <w:pPr>
        <w:tabs>
          <w:tab w:val="left" w:pos="0"/>
        </w:tabs>
        <w:autoSpaceDE w:val="0"/>
        <w:rPr>
          <w:lang w:val="ro-RO"/>
        </w:rPr>
      </w:pPr>
    </w:p>
    <w:p w14:paraId="60A22E24" w14:textId="77777777" w:rsidR="00E66260" w:rsidRPr="001C0BF8" w:rsidRDefault="00E66260" w:rsidP="00E66260">
      <w:pPr>
        <w:autoSpaceDE w:val="0"/>
        <w:rPr>
          <w:rFonts w:ascii="Arial" w:hAnsi="Arial" w:cs="Arial"/>
          <w:b/>
          <w:lang w:val="ro-RO"/>
        </w:rPr>
      </w:pPr>
    </w:p>
    <w:p w14:paraId="48D1003B" w14:textId="77777777" w:rsidR="00E66260" w:rsidRDefault="00E66260" w:rsidP="00E66260">
      <w:pPr>
        <w:autoSpaceDE w:val="0"/>
        <w:ind w:right="6282"/>
        <w:jc w:val="both"/>
        <w:rPr>
          <w:rFonts w:ascii="Arial" w:hAnsi="Arial" w:cs="Arial"/>
          <w:b/>
          <w:bCs/>
          <w:lang w:val="ro-RO"/>
        </w:rPr>
      </w:pPr>
    </w:p>
    <w:p w14:paraId="1502B985" w14:textId="77777777" w:rsidR="00E66260" w:rsidRDefault="00E66260" w:rsidP="00E66260">
      <w:pPr>
        <w:autoSpaceDE w:val="0"/>
        <w:ind w:right="6282"/>
        <w:jc w:val="both"/>
        <w:rPr>
          <w:rFonts w:ascii="Arial" w:hAnsi="Arial" w:cs="Arial"/>
          <w:b/>
          <w:bCs/>
          <w:lang w:val="ro-RO"/>
        </w:rPr>
      </w:pPr>
    </w:p>
    <w:p w14:paraId="2493CDE1" w14:textId="77777777" w:rsidR="00E66260" w:rsidRPr="001C0BF8" w:rsidRDefault="00E66260" w:rsidP="00E66260">
      <w:pPr>
        <w:autoSpaceDE w:val="0"/>
        <w:ind w:right="6282"/>
        <w:jc w:val="both"/>
        <w:rPr>
          <w:rFonts w:ascii="Arial" w:hAnsi="Arial" w:cs="Arial"/>
          <w:b/>
          <w:bCs/>
          <w:lang w:val="ro-RO"/>
        </w:rPr>
      </w:pPr>
    </w:p>
    <w:p w14:paraId="2A8E3A85" w14:textId="0FA6833E" w:rsidR="00E66260" w:rsidRPr="00116C20" w:rsidRDefault="00396CAF" w:rsidP="00116C20">
      <w:pPr>
        <w:ind w:right="6282" w:firstLine="9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FOAIE  DE  GARDA</w:t>
      </w:r>
    </w:p>
    <w:p w14:paraId="2D67C913" w14:textId="77777777" w:rsidR="00E66260" w:rsidRPr="001C0BF8" w:rsidRDefault="00E66260" w:rsidP="00E66260">
      <w:pPr>
        <w:ind w:right="628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1999FB2" w14:textId="77777777" w:rsidR="00E66260" w:rsidRPr="001C0BF8" w:rsidRDefault="00E66260" w:rsidP="00E66260">
      <w:pPr>
        <w:rPr>
          <w:rFonts w:ascii="Arial" w:hAnsi="Arial" w:cs="Arial"/>
          <w:b/>
          <w:sz w:val="22"/>
          <w:szCs w:val="22"/>
          <w:lang w:val="ro-RO"/>
        </w:rPr>
      </w:pPr>
    </w:p>
    <w:p w14:paraId="7D900F35" w14:textId="77777777" w:rsidR="00E66260" w:rsidRPr="001C0BF8" w:rsidRDefault="00E66260" w:rsidP="00E66260">
      <w:pPr>
        <w:rPr>
          <w:rFonts w:ascii="Arial" w:hAnsi="Arial" w:cs="Arial"/>
          <w:b/>
          <w:sz w:val="22"/>
          <w:szCs w:val="22"/>
          <w:lang w:val="ro-RO"/>
        </w:rPr>
      </w:pPr>
    </w:p>
    <w:p w14:paraId="1AA45028" w14:textId="77777777" w:rsidR="00E66260" w:rsidRPr="001C0BF8" w:rsidRDefault="00E66260" w:rsidP="00E66260">
      <w:pPr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834"/>
        <w:gridCol w:w="6961"/>
      </w:tblGrid>
      <w:tr w:rsidR="00E66260" w:rsidRPr="001C0BF8" w14:paraId="16599CA7" w14:textId="77777777" w:rsidTr="00E66260">
        <w:tc>
          <w:tcPr>
            <w:tcW w:w="2834" w:type="dxa"/>
          </w:tcPr>
          <w:p w14:paraId="2CA3BCC3" w14:textId="77777777" w:rsidR="00E66260" w:rsidRPr="001C0BF8" w:rsidRDefault="00E66260" w:rsidP="00E66260">
            <w:pPr>
              <w:snapToGrid w:val="0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Denumirea lucrării</w:t>
            </w:r>
          </w:p>
        </w:tc>
        <w:tc>
          <w:tcPr>
            <w:tcW w:w="6961" w:type="dxa"/>
          </w:tcPr>
          <w:p w14:paraId="458E10A7" w14:textId="77777777" w:rsidR="00116C20" w:rsidRPr="00116C20" w:rsidRDefault="00116C20" w:rsidP="00116C20">
            <w:pPr>
              <w:ind w:right="202"/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116C20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MODIFICARE PARTIALA PUZ ARMONIEI SUBZONA C, PARCELA 1 (CF 447454) CU REGIM DE INALTIME D+P+2E DE LA 6 AP LA 12 AP, MODIFICARE FUNCTIUNE DIN " PARCELA PENTRU LOCUINTE COLECTIVE CU REGIM REDUS DE INALTIME D+P+2E" IN "PARCELA PENTRU LOCUINTE COLECTIVE SI SERVICII (RESTAURANT) CU REGIM REDUS DE INALTIME D+P+2E" MODIFICAREA INALTIMII LA COAMA DE LA 10 M LA 11,5 M, CU PASTRAREA INDICILOR URBANISTICI APROBATI</w:t>
            </w:r>
          </w:p>
          <w:p w14:paraId="6AE06618" w14:textId="77777777" w:rsidR="00E66260" w:rsidRPr="001C0BF8" w:rsidRDefault="00E66260" w:rsidP="00E66260">
            <w:pPr>
              <w:rPr>
                <w:rFonts w:ascii="Arial" w:hAnsi="Arial" w:cs="Arial"/>
                <w:b/>
                <w:lang w:val="ro-RO"/>
              </w:rPr>
            </w:pPr>
          </w:p>
          <w:p w14:paraId="3DB9A772" w14:textId="77777777" w:rsidR="00E66260" w:rsidRPr="001C0BF8" w:rsidRDefault="00E66260" w:rsidP="00E66260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E66260" w:rsidRPr="001C0BF8" w14:paraId="7A44ED88" w14:textId="77777777" w:rsidTr="00E66260">
        <w:tc>
          <w:tcPr>
            <w:tcW w:w="2834" w:type="dxa"/>
          </w:tcPr>
          <w:p w14:paraId="06DB7D27" w14:textId="77777777" w:rsidR="00E66260" w:rsidRPr="001C0BF8" w:rsidRDefault="00E66260" w:rsidP="00E66260">
            <w:pPr>
              <w:snapToGrid w:val="0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Amplasament</w:t>
            </w:r>
          </w:p>
        </w:tc>
        <w:tc>
          <w:tcPr>
            <w:tcW w:w="6961" w:type="dxa"/>
          </w:tcPr>
          <w:p w14:paraId="2D5CE369" w14:textId="77777777" w:rsidR="00E66260" w:rsidRPr="001C0BF8" w:rsidRDefault="00D757A0" w:rsidP="00E66260">
            <w:pPr>
              <w:snapToGrid w:val="0"/>
              <w:ind w:right="-270"/>
              <w:jc w:val="both"/>
              <w:rPr>
                <w:rFonts w:ascii="Arial" w:hAnsi="Arial" w:cs="Arial"/>
                <w:b/>
                <w:color w:val="000000"/>
                <w:lang w:val="ro-RO"/>
              </w:rPr>
            </w:pPr>
            <w:r>
              <w:rPr>
                <w:rFonts w:ascii="Arial" w:hAnsi="Arial" w:cs="Arial"/>
                <w:b/>
                <w:color w:val="000000"/>
                <w:lang w:val="ro-RO"/>
              </w:rPr>
              <w:t>Timişoara,</w:t>
            </w:r>
          </w:p>
          <w:p w14:paraId="5F8D0D5B" w14:textId="77777777" w:rsidR="00E66260" w:rsidRPr="001C0BF8" w:rsidRDefault="00476173" w:rsidP="00E66260">
            <w:pPr>
              <w:ind w:right="-270"/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CF nr. </w:t>
            </w:r>
            <w:r w:rsidR="00D757A0">
              <w:rPr>
                <w:rFonts w:ascii="Arial" w:hAnsi="Arial" w:cs="Arial"/>
                <w:b/>
                <w:lang w:val="ro-RO"/>
              </w:rPr>
              <w:t>4</w:t>
            </w:r>
            <w:r w:rsidR="00550A1C">
              <w:rPr>
                <w:rFonts w:ascii="Arial" w:hAnsi="Arial" w:cs="Arial"/>
                <w:b/>
                <w:lang w:val="ro-RO"/>
              </w:rPr>
              <w:t>47454</w:t>
            </w:r>
            <w:r w:rsidR="00D757A0"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 xml:space="preserve">Nr. Top. </w:t>
            </w:r>
            <w:r w:rsidR="00D757A0">
              <w:rPr>
                <w:rFonts w:ascii="Arial" w:hAnsi="Arial" w:cs="Arial"/>
                <w:b/>
                <w:lang w:val="ro-RO"/>
              </w:rPr>
              <w:t>44</w:t>
            </w:r>
            <w:r w:rsidR="00550A1C">
              <w:rPr>
                <w:rFonts w:ascii="Arial" w:hAnsi="Arial" w:cs="Arial"/>
                <w:b/>
                <w:lang w:val="ro-RO"/>
              </w:rPr>
              <w:t>7454</w:t>
            </w:r>
          </w:p>
          <w:p w14:paraId="41465093" w14:textId="77777777" w:rsidR="00E66260" w:rsidRPr="001C0BF8" w:rsidRDefault="00E66260" w:rsidP="00E66260">
            <w:pPr>
              <w:rPr>
                <w:rFonts w:ascii="Arial" w:hAnsi="Arial" w:cs="Arial"/>
                <w:bCs/>
                <w:lang w:val="ro-RO"/>
              </w:rPr>
            </w:pPr>
          </w:p>
          <w:p w14:paraId="418DDC30" w14:textId="77777777" w:rsidR="00E66260" w:rsidRPr="001C0BF8" w:rsidRDefault="00E66260" w:rsidP="00E66260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E66260" w:rsidRPr="001C0BF8" w14:paraId="08D262B2" w14:textId="77777777" w:rsidTr="00E66260">
        <w:tc>
          <w:tcPr>
            <w:tcW w:w="2834" w:type="dxa"/>
          </w:tcPr>
          <w:p w14:paraId="41598147" w14:textId="77777777" w:rsidR="00E66260" w:rsidRPr="001C0BF8" w:rsidRDefault="00E66260" w:rsidP="00E66260">
            <w:pPr>
              <w:snapToGrid w:val="0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Beneficiar</w:t>
            </w:r>
          </w:p>
          <w:p w14:paraId="21C158D6" w14:textId="77777777" w:rsidR="00E66260" w:rsidRPr="001C0BF8" w:rsidRDefault="00E66260" w:rsidP="00E6626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961" w:type="dxa"/>
          </w:tcPr>
          <w:p w14:paraId="1179CDA1" w14:textId="77777777" w:rsidR="00E66260" w:rsidRPr="001C0BF8" w:rsidRDefault="00550A1C" w:rsidP="00922BB2">
            <w:pPr>
              <w:snapToGrid w:val="0"/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ZUBA PROPERTY DEVELOPMENT SRL</w:t>
            </w:r>
          </w:p>
        </w:tc>
      </w:tr>
      <w:tr w:rsidR="00E66260" w:rsidRPr="001C0BF8" w14:paraId="02FA2E94" w14:textId="77777777" w:rsidTr="00E66260">
        <w:tc>
          <w:tcPr>
            <w:tcW w:w="2834" w:type="dxa"/>
          </w:tcPr>
          <w:p w14:paraId="0A210BE7" w14:textId="77777777" w:rsidR="00E66260" w:rsidRPr="001C0BF8" w:rsidRDefault="00E66260" w:rsidP="00E66260">
            <w:pPr>
              <w:snapToGrid w:val="0"/>
              <w:jc w:val="both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Proiectant general</w:t>
            </w:r>
          </w:p>
          <w:p w14:paraId="30D24A1A" w14:textId="77777777" w:rsidR="00E66260" w:rsidRPr="001C0BF8" w:rsidRDefault="00E66260" w:rsidP="00E66260">
            <w:pPr>
              <w:jc w:val="both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- Urbanism</w:t>
            </w:r>
          </w:p>
          <w:p w14:paraId="0E718F3B" w14:textId="77777777" w:rsidR="00A37902" w:rsidRPr="001C0BF8" w:rsidRDefault="00A37902" w:rsidP="00A37902">
            <w:pPr>
              <w:autoSpaceDE w:val="0"/>
              <w:rPr>
                <w:rFonts w:ascii="Arial" w:hAnsi="Arial" w:cs="Arial"/>
                <w:b/>
                <w:lang w:val="ro-RO"/>
              </w:rPr>
            </w:pPr>
            <w:r w:rsidRPr="001C0BF8">
              <w:rPr>
                <w:rFonts w:ascii="Arial" w:hAnsi="Arial" w:cs="Arial"/>
                <w:b/>
                <w:lang w:val="ro-RO"/>
              </w:rPr>
              <w:t xml:space="preserve">Pr. nr. </w:t>
            </w:r>
            <w:r>
              <w:rPr>
                <w:rFonts w:ascii="Arial" w:hAnsi="Arial" w:cs="Arial"/>
                <w:b/>
                <w:color w:val="000000"/>
                <w:lang w:val="ro-RO"/>
              </w:rPr>
              <w:t>15/2022</w:t>
            </w:r>
          </w:p>
          <w:p w14:paraId="35907E5C" w14:textId="77777777" w:rsidR="00A37902" w:rsidRDefault="00A37902" w:rsidP="00A37902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Informatii legate de proiect au fost preluate din documentatia nr.16.031 din sept 2018 elaborat de SIREGON GROUP SRL</w:t>
            </w:r>
          </w:p>
          <w:p w14:paraId="034C648B" w14:textId="77777777" w:rsidR="00A37902" w:rsidRPr="001C0BF8" w:rsidRDefault="00A37902" w:rsidP="00A37902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Arh Sorin Hent, conform anexei atasate</w:t>
            </w:r>
          </w:p>
          <w:p w14:paraId="24B9E929" w14:textId="77777777" w:rsidR="00E66260" w:rsidRPr="001C0BF8" w:rsidRDefault="00E66260" w:rsidP="00E66260">
            <w:pPr>
              <w:rPr>
                <w:rFonts w:ascii="Arial" w:hAnsi="Arial" w:cs="Arial"/>
                <w:b/>
                <w:lang w:val="ro-RO"/>
              </w:rPr>
            </w:pPr>
          </w:p>
          <w:p w14:paraId="0B329A60" w14:textId="77777777" w:rsidR="00E66260" w:rsidRPr="001C0BF8" w:rsidRDefault="00E66260" w:rsidP="00E66260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961" w:type="dxa"/>
          </w:tcPr>
          <w:p w14:paraId="2F58FC24" w14:textId="77777777" w:rsidR="00E66260" w:rsidRPr="001C0BF8" w:rsidRDefault="00E66260" w:rsidP="00E66260">
            <w:pPr>
              <w:snapToGrid w:val="0"/>
              <w:jc w:val="both"/>
              <w:rPr>
                <w:rFonts w:ascii="Arial" w:hAnsi="Arial" w:cs="Arial"/>
                <w:b/>
                <w:lang w:val="ro-RO"/>
              </w:rPr>
            </w:pPr>
            <w:r w:rsidRPr="001C0BF8">
              <w:rPr>
                <w:rFonts w:ascii="Arial" w:hAnsi="Arial" w:cs="Arial"/>
                <w:b/>
                <w:lang w:val="ro-RO"/>
              </w:rPr>
              <w:t>S.C."D-CONTEXT STUDIO" S.R.L.</w:t>
            </w:r>
          </w:p>
          <w:p w14:paraId="03CDAB74" w14:textId="77777777" w:rsidR="00E66260" w:rsidRPr="001C0BF8" w:rsidRDefault="00E66260" w:rsidP="00E66260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1C0BF8">
              <w:rPr>
                <w:rFonts w:ascii="Arial" w:hAnsi="Arial" w:cs="Arial"/>
                <w:bCs/>
                <w:lang w:val="ro-RO"/>
              </w:rPr>
              <w:t xml:space="preserve">Timişoara, </w:t>
            </w:r>
            <w:r w:rsidR="00F0305F">
              <w:rPr>
                <w:rFonts w:ascii="Arial" w:hAnsi="Arial" w:cs="Arial"/>
                <w:lang w:val="es-EC" w:eastAsia="ar-SA"/>
              </w:rPr>
              <w:t xml:space="preserve">Timişoara,  </w:t>
            </w:r>
            <w:r w:rsidR="00F0305F" w:rsidRPr="005D0F5A">
              <w:rPr>
                <w:rFonts w:ascii="Arial" w:hAnsi="Arial"/>
                <w:lang w:val="pt-BR" w:eastAsia="ar-SA"/>
              </w:rPr>
              <w:t xml:space="preserve">str. </w:t>
            </w:r>
            <w:r w:rsidR="00D757A0">
              <w:rPr>
                <w:rFonts w:ascii="Arial" w:hAnsi="Arial"/>
                <w:lang w:val="pt-BR" w:eastAsia="ar-SA"/>
              </w:rPr>
              <w:t>Retezat nr 6</w:t>
            </w:r>
          </w:p>
          <w:p w14:paraId="0437215D" w14:textId="77777777" w:rsidR="00E66260" w:rsidRPr="001C0BF8" w:rsidRDefault="00E66260" w:rsidP="00E66260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1C0BF8">
              <w:rPr>
                <w:rFonts w:ascii="Arial" w:hAnsi="Arial" w:cs="Arial"/>
                <w:bCs/>
                <w:lang w:val="ro-RO"/>
              </w:rPr>
              <w:t>arh. Dragomir DRAGAN</w:t>
            </w:r>
          </w:p>
          <w:p w14:paraId="5207A44E" w14:textId="77777777" w:rsidR="00E66260" w:rsidRPr="001C0BF8" w:rsidRDefault="00E66260" w:rsidP="00E66260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  <w:p w14:paraId="0A373508" w14:textId="77777777" w:rsidR="00E66260" w:rsidRPr="001C0BF8" w:rsidRDefault="00E66260" w:rsidP="00E66260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  <w:tr w:rsidR="00E66260" w:rsidRPr="001C0BF8" w14:paraId="5F448D2F" w14:textId="77777777" w:rsidTr="00E66260">
        <w:tc>
          <w:tcPr>
            <w:tcW w:w="2834" w:type="dxa"/>
          </w:tcPr>
          <w:p w14:paraId="52D99FDB" w14:textId="77777777" w:rsidR="00E66260" w:rsidRPr="001C0BF8" w:rsidRDefault="00E66260" w:rsidP="00E66260">
            <w:pPr>
              <w:snapToGrid w:val="0"/>
              <w:jc w:val="both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Faza de proiectare</w:t>
            </w:r>
          </w:p>
        </w:tc>
        <w:tc>
          <w:tcPr>
            <w:tcW w:w="6961" w:type="dxa"/>
          </w:tcPr>
          <w:p w14:paraId="01D68854" w14:textId="77777777" w:rsidR="00E66260" w:rsidRPr="001C0BF8" w:rsidRDefault="00027B15" w:rsidP="00E66260">
            <w:pPr>
              <w:snapToGrid w:val="0"/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Etapa 1 PUZ</w:t>
            </w:r>
          </w:p>
          <w:p w14:paraId="1E38BAFC" w14:textId="77777777" w:rsidR="00E66260" w:rsidRPr="001C0BF8" w:rsidRDefault="00E66260" w:rsidP="00E66260">
            <w:pPr>
              <w:snapToGrid w:val="0"/>
              <w:jc w:val="both"/>
              <w:rPr>
                <w:rFonts w:ascii="Arial" w:hAnsi="Arial" w:cs="Arial"/>
                <w:b/>
                <w:lang w:val="ro-RO"/>
              </w:rPr>
            </w:pPr>
          </w:p>
          <w:p w14:paraId="016A1F6F" w14:textId="77777777" w:rsidR="00E66260" w:rsidRPr="001C0BF8" w:rsidRDefault="00E66260" w:rsidP="00E66260">
            <w:pPr>
              <w:snapToGrid w:val="0"/>
              <w:jc w:val="both"/>
              <w:rPr>
                <w:rFonts w:ascii="Arial" w:hAnsi="Arial" w:cs="Arial"/>
                <w:b/>
                <w:lang w:val="ro-RO"/>
              </w:rPr>
            </w:pPr>
          </w:p>
        </w:tc>
      </w:tr>
      <w:tr w:rsidR="00E66260" w:rsidRPr="001C0BF8" w14:paraId="1DA26C24" w14:textId="77777777" w:rsidTr="00E66260">
        <w:tc>
          <w:tcPr>
            <w:tcW w:w="2834" w:type="dxa"/>
          </w:tcPr>
          <w:p w14:paraId="63E93630" w14:textId="77777777" w:rsidR="00E66260" w:rsidRPr="001C0BF8" w:rsidRDefault="00E66260" w:rsidP="00E66260">
            <w:pPr>
              <w:snapToGrid w:val="0"/>
              <w:jc w:val="both"/>
              <w:rPr>
                <w:rFonts w:ascii="Arial" w:hAnsi="Arial" w:cs="Arial"/>
                <w:lang w:val="ro-RO"/>
              </w:rPr>
            </w:pPr>
            <w:r w:rsidRPr="001C0BF8">
              <w:rPr>
                <w:rFonts w:ascii="Arial" w:hAnsi="Arial" w:cs="Arial"/>
                <w:lang w:val="ro-RO"/>
              </w:rPr>
              <w:t>Data elaborării</w:t>
            </w:r>
          </w:p>
        </w:tc>
        <w:tc>
          <w:tcPr>
            <w:tcW w:w="6961" w:type="dxa"/>
          </w:tcPr>
          <w:p w14:paraId="04D0CD3F" w14:textId="4045B987" w:rsidR="00E66260" w:rsidRPr="001C0BF8" w:rsidRDefault="00116C20" w:rsidP="00E66260">
            <w:pPr>
              <w:snapToGrid w:val="0"/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IANUARIE 2023</w:t>
            </w:r>
          </w:p>
          <w:p w14:paraId="595E9C63" w14:textId="77777777" w:rsidR="00E66260" w:rsidRPr="001C0BF8" w:rsidRDefault="00E66260" w:rsidP="00E66260">
            <w:pPr>
              <w:jc w:val="both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7B1B6350" w14:textId="77777777" w:rsidR="00E66260" w:rsidRPr="001C0BF8" w:rsidRDefault="00E66260" w:rsidP="00E66260">
      <w:pPr>
        <w:rPr>
          <w:lang w:val="ro-RO"/>
        </w:rPr>
      </w:pPr>
    </w:p>
    <w:p w14:paraId="64BDE3C7" w14:textId="77777777" w:rsidR="00E66260" w:rsidRPr="001C0BF8" w:rsidRDefault="00E66260" w:rsidP="00E66260">
      <w:pPr>
        <w:rPr>
          <w:rFonts w:ascii="Arial" w:hAnsi="Arial" w:cs="Arial"/>
          <w:b/>
          <w:lang w:val="ro-RO"/>
        </w:rPr>
      </w:pPr>
    </w:p>
    <w:p w14:paraId="63D842E6" w14:textId="77777777" w:rsidR="00E66260" w:rsidRPr="001C0BF8" w:rsidRDefault="00E66260" w:rsidP="00E66260">
      <w:pPr>
        <w:rPr>
          <w:rFonts w:ascii="Arial" w:hAnsi="Arial" w:cs="Arial"/>
          <w:b/>
          <w:lang w:val="ro-RO"/>
        </w:rPr>
      </w:pPr>
    </w:p>
    <w:p w14:paraId="7A8B6A30" w14:textId="77777777" w:rsidR="00E66260" w:rsidRPr="001C0BF8" w:rsidRDefault="00E66260" w:rsidP="00E66260">
      <w:pPr>
        <w:rPr>
          <w:rFonts w:ascii="Arial" w:hAnsi="Arial" w:cs="Arial"/>
          <w:b/>
          <w:lang w:val="ro-RO"/>
        </w:rPr>
      </w:pPr>
    </w:p>
    <w:p w14:paraId="51759E36" w14:textId="77777777" w:rsidR="00E66260" w:rsidRPr="001C0BF8" w:rsidRDefault="00E66260" w:rsidP="00E66260">
      <w:pPr>
        <w:rPr>
          <w:rFonts w:ascii="Arial" w:hAnsi="Arial" w:cs="Arial"/>
          <w:b/>
          <w:lang w:val="ro-RO"/>
        </w:rPr>
      </w:pPr>
    </w:p>
    <w:p w14:paraId="28435150" w14:textId="77777777" w:rsidR="00E66260" w:rsidRPr="001C0BF8" w:rsidRDefault="00E66260" w:rsidP="00E66260">
      <w:pPr>
        <w:rPr>
          <w:lang w:val="ro-RO"/>
        </w:rPr>
      </w:pPr>
    </w:p>
    <w:p w14:paraId="39933FC8" w14:textId="77777777" w:rsidR="00E66260" w:rsidRPr="001C0BF8" w:rsidRDefault="00E66260" w:rsidP="00E66260">
      <w:pPr>
        <w:rPr>
          <w:rFonts w:ascii="Arial" w:hAnsi="Arial" w:cs="Arial"/>
          <w:i/>
          <w:spacing w:val="-8"/>
          <w:sz w:val="16"/>
          <w:szCs w:val="16"/>
          <w:lang w:val="ro-RO"/>
        </w:rPr>
      </w:pPr>
    </w:p>
    <w:p w14:paraId="6102ADB3" w14:textId="77777777" w:rsidR="00E66260" w:rsidRPr="001C0BF8" w:rsidRDefault="00E66260" w:rsidP="00E66260">
      <w:pPr>
        <w:rPr>
          <w:rFonts w:ascii="Arial" w:hAnsi="Arial" w:cs="Arial"/>
          <w:i/>
          <w:spacing w:val="-8"/>
          <w:sz w:val="16"/>
          <w:szCs w:val="16"/>
          <w:lang w:val="ro-RO"/>
        </w:rPr>
      </w:pPr>
    </w:p>
    <w:p w14:paraId="3ECEA842" w14:textId="77777777" w:rsidR="00E66260" w:rsidRPr="001C0BF8" w:rsidRDefault="00E66260" w:rsidP="00E66260">
      <w:pPr>
        <w:rPr>
          <w:rFonts w:ascii="Arial" w:hAnsi="Arial" w:cs="Arial"/>
          <w:i/>
          <w:spacing w:val="-8"/>
          <w:sz w:val="16"/>
          <w:szCs w:val="16"/>
          <w:lang w:val="ro-RO"/>
        </w:rPr>
      </w:pPr>
    </w:p>
    <w:p w14:paraId="1919CBF6" w14:textId="77777777" w:rsidR="00E66260" w:rsidRPr="001C0BF8" w:rsidRDefault="00E66260" w:rsidP="00E66260">
      <w:pPr>
        <w:rPr>
          <w:rFonts w:ascii="Arial" w:hAnsi="Arial" w:cs="Arial"/>
          <w:i/>
          <w:spacing w:val="-8"/>
          <w:sz w:val="16"/>
          <w:szCs w:val="16"/>
          <w:lang w:val="ro-RO"/>
        </w:rPr>
      </w:pPr>
    </w:p>
    <w:p w14:paraId="0DB269FF" w14:textId="77777777" w:rsidR="00E66260" w:rsidRDefault="00E66260" w:rsidP="00E66260">
      <w:pPr>
        <w:autoSpaceDE w:val="0"/>
        <w:rPr>
          <w:rFonts w:ascii="Arial" w:hAnsi="Arial" w:cs="Arial"/>
          <w:b/>
          <w:bCs/>
          <w:lang w:val="ro-RO"/>
        </w:rPr>
      </w:pPr>
    </w:p>
    <w:p w14:paraId="10991602" w14:textId="77777777" w:rsidR="00E66260" w:rsidRDefault="00E66260" w:rsidP="00E66260">
      <w:pPr>
        <w:autoSpaceDE w:val="0"/>
        <w:rPr>
          <w:rFonts w:ascii="Arial" w:hAnsi="Arial" w:cs="Arial"/>
          <w:b/>
          <w:bCs/>
          <w:lang w:val="ro-RO"/>
        </w:rPr>
      </w:pPr>
    </w:p>
    <w:p w14:paraId="5BEE114F" w14:textId="77777777" w:rsidR="00E66260" w:rsidRDefault="00E66260" w:rsidP="00E66260">
      <w:pPr>
        <w:autoSpaceDE w:val="0"/>
        <w:rPr>
          <w:rFonts w:ascii="Arial" w:hAnsi="Arial" w:cs="Arial"/>
          <w:b/>
          <w:bCs/>
          <w:lang w:val="ro-RO"/>
        </w:rPr>
      </w:pPr>
    </w:p>
    <w:p w14:paraId="571AE195" w14:textId="77777777" w:rsidR="00780C1D" w:rsidRDefault="00780C1D" w:rsidP="00E66260">
      <w:pPr>
        <w:autoSpaceDE w:val="0"/>
        <w:rPr>
          <w:rFonts w:ascii="Arial" w:hAnsi="Arial" w:cs="Arial"/>
          <w:b/>
          <w:bCs/>
          <w:lang w:val="ro-RO"/>
        </w:rPr>
      </w:pPr>
    </w:p>
    <w:p w14:paraId="0BB9CCA5" w14:textId="77777777" w:rsidR="00E66260" w:rsidRPr="001C0BF8" w:rsidRDefault="00E66260" w:rsidP="00E66260">
      <w:pPr>
        <w:rPr>
          <w:rFonts w:ascii="Arial" w:hAnsi="Arial" w:cs="Arial"/>
          <w:b/>
          <w:lang w:val="ro-RO"/>
        </w:rPr>
      </w:pPr>
    </w:p>
    <w:p w14:paraId="71EC8751" w14:textId="77777777" w:rsidR="00E66260" w:rsidRPr="001C0BF8" w:rsidRDefault="00E66260" w:rsidP="00E66260">
      <w:pPr>
        <w:rPr>
          <w:rFonts w:ascii="Arial" w:hAnsi="Arial" w:cs="Arial"/>
          <w:lang w:val="ro-RO"/>
        </w:rPr>
      </w:pPr>
    </w:p>
    <w:p w14:paraId="1A10232B" w14:textId="77777777" w:rsidR="00E66260" w:rsidRPr="001C0BF8" w:rsidRDefault="00E66260" w:rsidP="00E66260">
      <w:pPr>
        <w:jc w:val="both"/>
        <w:rPr>
          <w:rFonts w:ascii="Arial" w:hAnsi="Arial" w:cs="Arial"/>
          <w:b/>
          <w:sz w:val="32"/>
          <w:szCs w:val="32"/>
          <w:lang w:val="ro-RO"/>
        </w:rPr>
      </w:pPr>
      <w:r w:rsidRPr="001C0BF8">
        <w:rPr>
          <w:rFonts w:ascii="Arial" w:hAnsi="Arial" w:cs="Arial"/>
          <w:b/>
          <w:sz w:val="28"/>
          <w:lang w:val="ro-RO"/>
        </w:rPr>
        <w:t xml:space="preserve"> </w:t>
      </w:r>
      <w:r w:rsidRPr="001C0BF8">
        <w:rPr>
          <w:rFonts w:ascii="Arial" w:hAnsi="Arial" w:cs="Arial"/>
          <w:b/>
          <w:sz w:val="28"/>
          <w:lang w:val="ro-RO"/>
        </w:rPr>
        <w:tab/>
        <w:t xml:space="preserve">    </w:t>
      </w:r>
      <w:r w:rsidRPr="001C0BF8">
        <w:rPr>
          <w:rFonts w:ascii="Arial" w:hAnsi="Arial" w:cs="Arial"/>
          <w:b/>
          <w:sz w:val="32"/>
          <w:szCs w:val="32"/>
          <w:lang w:val="ro-RO"/>
        </w:rPr>
        <w:t>LISTA ŞI SEMNÃTURILE PROIECTANŢILOR</w:t>
      </w:r>
    </w:p>
    <w:p w14:paraId="7821DC18" w14:textId="77777777" w:rsidR="00E66260" w:rsidRPr="001C0BF8" w:rsidRDefault="00E66260" w:rsidP="00E66260">
      <w:pPr>
        <w:jc w:val="both"/>
        <w:rPr>
          <w:rFonts w:ascii="Arial" w:hAnsi="Arial" w:cs="Arial"/>
          <w:b/>
          <w:sz w:val="26"/>
          <w:lang w:val="ro-RO"/>
        </w:rPr>
      </w:pPr>
    </w:p>
    <w:p w14:paraId="46057CC1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5B8FD1A7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376ACFD5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17B3E1E4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6AEDB48D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3C34856D" w14:textId="77777777" w:rsidR="00E66260" w:rsidRPr="001C0BF8" w:rsidRDefault="00E66260" w:rsidP="00BB322B">
      <w:pPr>
        <w:numPr>
          <w:ilvl w:val="0"/>
          <w:numId w:val="8"/>
        </w:numPr>
        <w:tabs>
          <w:tab w:val="num" w:pos="360"/>
          <w:tab w:val="left" w:pos="1080"/>
        </w:tabs>
        <w:suppressAutoHyphens/>
        <w:ind w:left="360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lang w:val="ro-RO"/>
        </w:rPr>
        <w:t>Proiectant general</w:t>
      </w:r>
      <w:r w:rsidRPr="001C0BF8">
        <w:rPr>
          <w:rFonts w:ascii="Arial" w:hAnsi="Arial" w:cs="Arial"/>
          <w:b/>
          <w:lang w:val="ro-RO"/>
        </w:rPr>
        <w:tab/>
      </w:r>
      <w:r w:rsidRPr="001C0BF8">
        <w:rPr>
          <w:rFonts w:ascii="Arial" w:hAnsi="Arial" w:cs="Arial"/>
          <w:b/>
          <w:lang w:val="ro-RO"/>
        </w:rPr>
        <w:tab/>
      </w:r>
      <w:r w:rsidRPr="001C0BF8">
        <w:rPr>
          <w:rFonts w:ascii="Arial" w:hAnsi="Arial" w:cs="Arial"/>
          <w:b/>
          <w:lang w:val="ro-RO"/>
        </w:rPr>
        <w:tab/>
        <w:t>s.c."D-CONTEXT STUDIO" s.r.l.</w:t>
      </w:r>
    </w:p>
    <w:p w14:paraId="45EF7858" w14:textId="77777777" w:rsidR="00E66260" w:rsidRPr="001C0BF8" w:rsidRDefault="00E66260" w:rsidP="00E66260">
      <w:pPr>
        <w:ind w:left="3600" w:firstLine="720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arh.  DRAGAN Dragomir</w:t>
      </w:r>
    </w:p>
    <w:p w14:paraId="0EE8A854" w14:textId="77777777" w:rsidR="00E66260" w:rsidRPr="001C0BF8" w:rsidRDefault="00E66260" w:rsidP="00E66260">
      <w:pPr>
        <w:ind w:left="1086"/>
        <w:jc w:val="both"/>
        <w:rPr>
          <w:rFonts w:ascii="Arial" w:hAnsi="Arial" w:cs="Arial"/>
          <w:b/>
          <w:lang w:val="ro-RO"/>
        </w:rPr>
      </w:pPr>
    </w:p>
    <w:p w14:paraId="0E8E68A0" w14:textId="77777777" w:rsidR="00E66260" w:rsidRPr="001C0BF8" w:rsidRDefault="00E66260" w:rsidP="00E66260">
      <w:pPr>
        <w:ind w:left="1086"/>
        <w:jc w:val="both"/>
        <w:rPr>
          <w:rFonts w:ascii="Arial" w:hAnsi="Arial" w:cs="Arial"/>
          <w:b/>
          <w:lang w:val="ro-RO"/>
        </w:rPr>
      </w:pPr>
    </w:p>
    <w:p w14:paraId="085067E5" w14:textId="77777777" w:rsidR="00E66260" w:rsidRPr="001C0BF8" w:rsidRDefault="00E66260" w:rsidP="00E66260">
      <w:pPr>
        <w:ind w:left="1086"/>
        <w:jc w:val="both"/>
        <w:rPr>
          <w:rFonts w:ascii="Arial" w:hAnsi="Arial" w:cs="Arial"/>
          <w:b/>
          <w:lang w:val="ro-RO"/>
        </w:rPr>
      </w:pPr>
    </w:p>
    <w:p w14:paraId="0FAE5E49" w14:textId="77777777" w:rsidR="00E66260" w:rsidRPr="001C0BF8" w:rsidRDefault="00E66260" w:rsidP="00E66260">
      <w:pPr>
        <w:ind w:left="1086"/>
        <w:jc w:val="both"/>
        <w:rPr>
          <w:rFonts w:ascii="Arial" w:hAnsi="Arial" w:cs="Arial"/>
          <w:b/>
          <w:lang w:val="ro-RO"/>
        </w:rPr>
      </w:pPr>
    </w:p>
    <w:p w14:paraId="2F63E2CC" w14:textId="77777777" w:rsidR="00E66260" w:rsidRDefault="00E66260" w:rsidP="00E66260">
      <w:pPr>
        <w:jc w:val="both"/>
        <w:rPr>
          <w:rFonts w:ascii="Arial" w:hAnsi="Arial" w:cs="Arial"/>
          <w:lang w:val="ro-RO"/>
        </w:rPr>
      </w:pPr>
    </w:p>
    <w:p w14:paraId="26008281" w14:textId="77777777" w:rsidR="00C66E2B" w:rsidRPr="001C0BF8" w:rsidRDefault="00C66E2B" w:rsidP="00E66260">
      <w:pPr>
        <w:jc w:val="both"/>
        <w:rPr>
          <w:rFonts w:ascii="Arial" w:hAnsi="Arial" w:cs="Arial"/>
          <w:b/>
          <w:color w:val="000000"/>
          <w:lang w:val="ro-RO"/>
        </w:rPr>
      </w:pPr>
    </w:p>
    <w:p w14:paraId="7C9B52E5" w14:textId="77777777" w:rsidR="00E66260" w:rsidRPr="001C0BF8" w:rsidRDefault="00E66260" w:rsidP="00E66260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6DC818B2" w14:textId="77777777" w:rsidR="00E66260" w:rsidRPr="001C0BF8" w:rsidRDefault="00E66260" w:rsidP="00E66260">
      <w:pPr>
        <w:ind w:left="1086"/>
        <w:jc w:val="both"/>
        <w:rPr>
          <w:rFonts w:ascii="Arial" w:hAnsi="Arial" w:cs="Arial"/>
          <w:b/>
          <w:color w:val="000000"/>
          <w:lang w:val="ro-RO"/>
        </w:rPr>
      </w:pPr>
    </w:p>
    <w:p w14:paraId="30684818" w14:textId="77777777" w:rsidR="00E66260" w:rsidRPr="001C0BF8" w:rsidRDefault="00E66260" w:rsidP="00E66260">
      <w:pPr>
        <w:tabs>
          <w:tab w:val="left" w:pos="1440"/>
        </w:tabs>
        <w:ind w:left="360"/>
        <w:jc w:val="both"/>
        <w:rPr>
          <w:lang w:val="ro-RO"/>
        </w:rPr>
      </w:pPr>
    </w:p>
    <w:p w14:paraId="2BA29C0F" w14:textId="77777777" w:rsidR="00E66260" w:rsidRPr="001C0BF8" w:rsidRDefault="00E66260" w:rsidP="00E66260">
      <w:pPr>
        <w:jc w:val="both"/>
        <w:rPr>
          <w:rFonts w:ascii="Arial" w:hAnsi="Arial" w:cs="Arial"/>
          <w:b/>
          <w:color w:val="000000"/>
          <w:lang w:val="ro-RO"/>
        </w:rPr>
      </w:pPr>
    </w:p>
    <w:p w14:paraId="1849AF0A" w14:textId="77777777" w:rsidR="00E66260" w:rsidRPr="001C0BF8" w:rsidRDefault="00E66260" w:rsidP="00E66260">
      <w:pPr>
        <w:jc w:val="both"/>
        <w:rPr>
          <w:rFonts w:ascii="Arial" w:hAnsi="Arial" w:cs="Arial"/>
          <w:b/>
          <w:color w:val="000000"/>
          <w:lang w:val="ro-RO"/>
        </w:rPr>
      </w:pPr>
    </w:p>
    <w:p w14:paraId="5DCCBFF7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12ED3C74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3234D9D3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30954985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6A32534C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27B27E9A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05AF9451" w14:textId="77777777" w:rsidR="00780C1D" w:rsidRDefault="00780C1D" w:rsidP="00E66260">
      <w:pPr>
        <w:autoSpaceDE w:val="0"/>
        <w:rPr>
          <w:rFonts w:ascii="Arial" w:hAnsi="Arial" w:cs="Arial"/>
          <w:b/>
          <w:bCs/>
          <w:lang w:val="ro-RO"/>
        </w:rPr>
      </w:pPr>
    </w:p>
    <w:p w14:paraId="3BD9AE02" w14:textId="26E5A117" w:rsidR="00E66260" w:rsidRDefault="00E66260" w:rsidP="00E66260">
      <w:pPr>
        <w:rPr>
          <w:rFonts w:ascii="Arial" w:hAnsi="Arial" w:cs="Arial"/>
          <w:b/>
          <w:sz w:val="28"/>
          <w:szCs w:val="28"/>
          <w:lang w:val="ro-RO"/>
        </w:rPr>
      </w:pPr>
    </w:p>
    <w:p w14:paraId="5261A860" w14:textId="07854D7C" w:rsidR="00116C20" w:rsidRDefault="00116C20" w:rsidP="00E66260">
      <w:pPr>
        <w:rPr>
          <w:rFonts w:ascii="Arial" w:hAnsi="Arial" w:cs="Arial"/>
          <w:b/>
          <w:sz w:val="28"/>
          <w:szCs w:val="28"/>
          <w:lang w:val="ro-RO"/>
        </w:rPr>
      </w:pPr>
    </w:p>
    <w:p w14:paraId="522C32E6" w14:textId="77777777" w:rsidR="00116C20" w:rsidRPr="001C0BF8" w:rsidRDefault="00116C20" w:rsidP="00E66260">
      <w:pPr>
        <w:rPr>
          <w:rFonts w:ascii="Arial" w:hAnsi="Arial" w:cs="Arial"/>
          <w:b/>
          <w:sz w:val="28"/>
          <w:szCs w:val="28"/>
          <w:lang w:val="ro-RO"/>
        </w:rPr>
      </w:pPr>
    </w:p>
    <w:p w14:paraId="28F5609D" w14:textId="77777777" w:rsidR="00E66260" w:rsidRPr="001C0BF8" w:rsidRDefault="00E66260" w:rsidP="00E66260">
      <w:pPr>
        <w:tabs>
          <w:tab w:val="left" w:pos="4035"/>
        </w:tabs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C0BF8">
        <w:rPr>
          <w:rFonts w:ascii="Arial" w:hAnsi="Arial" w:cs="Arial"/>
          <w:b/>
          <w:sz w:val="28"/>
          <w:szCs w:val="28"/>
          <w:lang w:val="ro-RO"/>
        </w:rPr>
        <w:lastRenderedPageBreak/>
        <w:t xml:space="preserve">MEMORIU </w:t>
      </w:r>
      <w:r w:rsidR="0029408B">
        <w:rPr>
          <w:rFonts w:ascii="Arial" w:hAnsi="Arial" w:cs="Arial"/>
          <w:b/>
          <w:sz w:val="28"/>
          <w:szCs w:val="28"/>
          <w:lang w:val="ro-RO"/>
        </w:rPr>
        <w:t>NONTEHNIC</w:t>
      </w:r>
    </w:p>
    <w:p w14:paraId="6888315D" w14:textId="77777777" w:rsidR="00E66260" w:rsidRPr="001C0BF8" w:rsidRDefault="00E66260" w:rsidP="00E66260">
      <w:pPr>
        <w:rPr>
          <w:rFonts w:ascii="Arial" w:hAnsi="Arial" w:cs="Arial"/>
          <w:b/>
          <w:sz w:val="28"/>
          <w:szCs w:val="28"/>
          <w:lang w:val="ro-RO"/>
        </w:rPr>
      </w:pPr>
    </w:p>
    <w:p w14:paraId="4BDA9DD1" w14:textId="77777777" w:rsidR="00E66260" w:rsidRPr="001C0BF8" w:rsidRDefault="00E66260" w:rsidP="00E66260">
      <w:pPr>
        <w:rPr>
          <w:rFonts w:ascii="Arial" w:hAnsi="Arial" w:cs="Arial"/>
          <w:b/>
          <w:lang w:val="ro-RO"/>
        </w:rPr>
      </w:pPr>
    </w:p>
    <w:p w14:paraId="1CE53D62" w14:textId="77777777" w:rsidR="00E66260" w:rsidRPr="001C0BF8" w:rsidRDefault="00E66260" w:rsidP="00E66260">
      <w:pPr>
        <w:ind w:firstLine="720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1. OBIECTUL LUCRĂRII</w:t>
      </w:r>
    </w:p>
    <w:p w14:paraId="2170A601" w14:textId="77777777" w:rsidR="00E66260" w:rsidRPr="001C0BF8" w:rsidRDefault="00E66260" w:rsidP="00E66260">
      <w:pPr>
        <w:ind w:right="-270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lang w:val="ro-RO"/>
        </w:rPr>
        <w:tab/>
        <w:t xml:space="preserve">Obiectul prezentei documentaţii îl constituie întocmirea unui Studiu de Oportunitate pentru terenul situat în </w:t>
      </w:r>
      <w:r w:rsidRPr="001C0BF8">
        <w:rPr>
          <w:rFonts w:ascii="Arial" w:hAnsi="Arial" w:cs="Arial"/>
          <w:b/>
          <w:color w:val="000000"/>
          <w:lang w:val="ro-RO"/>
        </w:rPr>
        <w:t xml:space="preserve">Timişoara, </w:t>
      </w:r>
      <w:r w:rsidR="0040272E">
        <w:rPr>
          <w:rFonts w:ascii="Arial" w:hAnsi="Arial" w:cs="Arial"/>
          <w:b/>
          <w:color w:val="000000"/>
          <w:lang w:val="ro-RO"/>
        </w:rPr>
        <w:t>str. Armoniei</w:t>
      </w:r>
      <w:r w:rsidR="00327FEC">
        <w:rPr>
          <w:rFonts w:ascii="Arial" w:hAnsi="Arial" w:cs="Arial"/>
          <w:b/>
          <w:color w:val="000000"/>
          <w:lang w:val="ro-RO"/>
        </w:rPr>
        <w:t xml:space="preserve">, CF </w:t>
      </w:r>
      <w:r w:rsidR="0040272E">
        <w:rPr>
          <w:rFonts w:ascii="Arial" w:hAnsi="Arial" w:cs="Arial"/>
          <w:b/>
          <w:color w:val="000000"/>
          <w:lang w:val="ro-RO"/>
        </w:rPr>
        <w:t>447454</w:t>
      </w:r>
      <w:r w:rsidR="00327FEC">
        <w:rPr>
          <w:rFonts w:ascii="Arial" w:hAnsi="Arial" w:cs="Arial"/>
          <w:b/>
          <w:color w:val="000000"/>
          <w:lang w:val="ro-RO"/>
        </w:rPr>
        <w:t>.</w:t>
      </w:r>
    </w:p>
    <w:p w14:paraId="799D4030" w14:textId="74518A79" w:rsidR="00E66260" w:rsidRPr="00027B15" w:rsidRDefault="00790C85" w:rsidP="00027B15">
      <w:pPr>
        <w:ind w:right="202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 xml:space="preserve">   </w:t>
      </w:r>
      <w:r>
        <w:rPr>
          <w:rFonts w:ascii="Arial" w:hAnsi="Arial" w:cs="Arial"/>
          <w:lang w:val="ro-RO"/>
        </w:rPr>
        <w:tab/>
        <w:t>I</w:t>
      </w:r>
      <w:r w:rsidR="00E66260" w:rsidRPr="001C0BF8">
        <w:rPr>
          <w:rFonts w:ascii="Arial" w:hAnsi="Arial" w:cs="Arial"/>
          <w:lang w:val="ro-RO"/>
        </w:rPr>
        <w:t xml:space="preserve">n vederea realizării obiectivului </w:t>
      </w:r>
      <w:r w:rsidR="00E66260" w:rsidRPr="001C0BF8">
        <w:rPr>
          <w:rFonts w:ascii="Arial" w:hAnsi="Arial" w:cs="Arial"/>
          <w:b/>
          <w:bCs/>
          <w:i/>
          <w:iCs/>
          <w:lang w:val="ro-RO"/>
        </w:rPr>
        <w:t>„</w:t>
      </w:r>
      <w:r w:rsidR="00116C20" w:rsidRPr="00116C20">
        <w:rPr>
          <w:rFonts w:ascii="Arial" w:hAnsi="Arial" w:cs="Arial"/>
          <w:b/>
          <w:bCs/>
          <w:i/>
          <w:iCs/>
          <w:color w:val="000000"/>
        </w:rPr>
        <w:t>MODIFICARE PARTIALA PUZ ARMONIEI SUBZONA C, PARCELA 1 (CF 447454) CU REGIM DE INALTIME D+P+2E DE LA 6 AP LA 12 AP, MODIFICARE FUNCTIUNE DIN " PARCELA PENTRU LOCUINTE COLECTIVE CU REGIM REDUS DE INALTIME D+P+2E" IN "PARCELA PENTRU LOCUINTE COLECTIVE SI SERVICII (RESTAURANT) CU REGIM REDUS DE INALTIME D+P+2E" MODIFICAREA INALTIMII LA COAMA DE LA 10 M LA 11,5 M, CU PASTRAREA INDICILOR URBANISTICI APROBATI</w:t>
      </w:r>
      <w:r w:rsidR="00E66260" w:rsidRPr="001C0BF8">
        <w:rPr>
          <w:rFonts w:ascii="Arial" w:hAnsi="Arial" w:cs="Arial"/>
          <w:b/>
          <w:bCs/>
          <w:i/>
          <w:iCs/>
          <w:lang w:val="ro-RO"/>
        </w:rPr>
        <w:t xml:space="preserve">”. </w:t>
      </w:r>
    </w:p>
    <w:p w14:paraId="20B46AC0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Terenul studiat în prezenta documentaţie se află situat in zona </w:t>
      </w:r>
      <w:r w:rsidR="00327FEC">
        <w:rPr>
          <w:rFonts w:ascii="Arial" w:hAnsi="Arial" w:cs="Arial"/>
          <w:lang w:val="ro-RO"/>
        </w:rPr>
        <w:t>nordica</w:t>
      </w:r>
      <w:r w:rsidR="00476173">
        <w:rPr>
          <w:rFonts w:ascii="Arial" w:hAnsi="Arial" w:cs="Arial"/>
          <w:lang w:val="ro-RO"/>
        </w:rPr>
        <w:t xml:space="preserve"> a Municipiul Timisoara ( </w:t>
      </w:r>
      <w:r w:rsidR="0040272E">
        <w:rPr>
          <w:rFonts w:ascii="Arial" w:hAnsi="Arial" w:cs="Arial"/>
          <w:lang w:val="ro-RO"/>
        </w:rPr>
        <w:t>str. Armoniei</w:t>
      </w:r>
      <w:r w:rsidR="00327FEC">
        <w:rPr>
          <w:rFonts w:ascii="Arial" w:hAnsi="Arial" w:cs="Arial"/>
          <w:lang w:val="ro-RO"/>
        </w:rPr>
        <w:t>)</w:t>
      </w:r>
      <w:r w:rsidR="00790C85">
        <w:rPr>
          <w:rFonts w:ascii="Arial" w:hAnsi="Arial" w:cs="Arial"/>
          <w:lang w:val="ro-RO"/>
        </w:rPr>
        <w:t xml:space="preserve">, </w:t>
      </w:r>
      <w:r w:rsidR="00790C85" w:rsidRPr="00790C85">
        <w:rPr>
          <w:rFonts w:ascii="Arial" w:hAnsi="Arial" w:cs="Arial"/>
          <w:color w:val="000000"/>
          <w:lang w:val="ro-RO"/>
        </w:rPr>
        <w:t>CF 44</w:t>
      </w:r>
      <w:r w:rsidR="0040272E">
        <w:rPr>
          <w:rFonts w:ascii="Arial" w:hAnsi="Arial" w:cs="Arial"/>
          <w:color w:val="000000"/>
          <w:lang w:val="ro-RO"/>
        </w:rPr>
        <w:t>7454, si face parte dintr-un PUZ aprobat prin HCL 545/2018</w:t>
      </w:r>
      <w:r w:rsidR="00790C85" w:rsidRPr="00790C85">
        <w:rPr>
          <w:rFonts w:ascii="Arial" w:hAnsi="Arial" w:cs="Arial"/>
          <w:color w:val="000000"/>
          <w:lang w:val="ro-RO"/>
        </w:rPr>
        <w:t>.</w:t>
      </w:r>
      <w:r w:rsidRPr="001C0BF8">
        <w:rPr>
          <w:rFonts w:ascii="Arial" w:hAnsi="Arial" w:cs="Arial"/>
          <w:lang w:val="ro-RO"/>
        </w:rPr>
        <w:t xml:space="preserve"> </w:t>
      </w:r>
    </w:p>
    <w:p w14:paraId="446FFE39" w14:textId="77777777" w:rsidR="00E66260" w:rsidRPr="001C0BF8" w:rsidRDefault="00E66260" w:rsidP="00E66260">
      <w:pPr>
        <w:tabs>
          <w:tab w:val="left" w:pos="720"/>
          <w:tab w:val="left" w:pos="5340"/>
        </w:tabs>
        <w:jc w:val="both"/>
        <w:rPr>
          <w:rFonts w:ascii="Arial" w:hAnsi="Arial" w:cs="Arial"/>
          <w:b/>
          <w:lang w:val="ro-RO"/>
        </w:rPr>
      </w:pPr>
    </w:p>
    <w:p w14:paraId="1778AC92" w14:textId="77777777" w:rsidR="00E66260" w:rsidRPr="001C0BF8" w:rsidRDefault="00E66260" w:rsidP="00E66260">
      <w:pPr>
        <w:tabs>
          <w:tab w:val="left" w:pos="3240"/>
          <w:tab w:val="left" w:pos="3960"/>
        </w:tabs>
        <w:suppressAutoHyphens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2.</w:t>
      </w:r>
      <w:r w:rsidRPr="001C0BF8">
        <w:rPr>
          <w:rFonts w:ascii="Arial" w:hAnsi="Arial" w:cs="Arial"/>
          <w:b/>
          <w:lang w:val="ro-RO"/>
        </w:rPr>
        <w:t>SURSE DOCUMENTARE</w:t>
      </w:r>
    </w:p>
    <w:p w14:paraId="0B812B0B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bCs/>
          <w:szCs w:val="28"/>
          <w:lang w:val="ro-RO"/>
        </w:rPr>
      </w:pPr>
      <w:r w:rsidRPr="001C0BF8">
        <w:rPr>
          <w:rFonts w:ascii="Arial" w:hAnsi="Arial" w:cs="Arial"/>
          <w:lang w:val="ro-RO"/>
        </w:rPr>
        <w:tab/>
        <w:t xml:space="preserve">Pentru elaborarea acestei documentatii s-au studiat planurile urbanistice aprobate in zona amplasamentului  </w:t>
      </w:r>
      <w:r w:rsidRPr="001C0BF8">
        <w:rPr>
          <w:rFonts w:ascii="Arial" w:hAnsi="Arial" w:cs="Arial"/>
          <w:bCs/>
          <w:szCs w:val="28"/>
          <w:lang w:val="ro-RO"/>
        </w:rPr>
        <w:t>şi informaţiile cu caracter analitic.</w:t>
      </w:r>
    </w:p>
    <w:p w14:paraId="755CFBD7" w14:textId="77777777" w:rsidR="00E66260" w:rsidRPr="001C0BF8" w:rsidRDefault="00E66260" w:rsidP="00E66260">
      <w:pPr>
        <w:jc w:val="both"/>
        <w:rPr>
          <w:rFonts w:ascii="Arial" w:hAnsi="Arial" w:cs="Arial"/>
          <w:bCs/>
          <w:szCs w:val="28"/>
          <w:lang w:val="ro-RO"/>
        </w:rPr>
      </w:pPr>
    </w:p>
    <w:p w14:paraId="0B3665D0" w14:textId="77777777" w:rsidR="00E66260" w:rsidRPr="001C0BF8" w:rsidRDefault="00E66260" w:rsidP="00E66260">
      <w:pPr>
        <w:pStyle w:val="TableContents"/>
        <w:suppressLineNumbers w:val="0"/>
        <w:jc w:val="both"/>
        <w:rPr>
          <w:rFonts w:ascii="Arial" w:hAnsi="Arial" w:cs="Arial"/>
          <w:bCs/>
          <w:szCs w:val="28"/>
        </w:rPr>
      </w:pPr>
      <w:r w:rsidRPr="001C0BF8">
        <w:rPr>
          <w:rFonts w:ascii="Arial" w:hAnsi="Arial" w:cs="Arial"/>
          <w:bCs/>
          <w:szCs w:val="28"/>
        </w:rPr>
        <w:t>Studii de fundamentare cu caracter documentar:</w:t>
      </w:r>
    </w:p>
    <w:p w14:paraId="40EC9608" w14:textId="77777777" w:rsidR="00E66260" w:rsidRDefault="00E66260" w:rsidP="00BB322B">
      <w:pPr>
        <w:pStyle w:val="ListParagraph"/>
        <w:numPr>
          <w:ilvl w:val="0"/>
          <w:numId w:val="18"/>
        </w:numPr>
        <w:tabs>
          <w:tab w:val="left" w:pos="1701"/>
        </w:tabs>
        <w:spacing w:after="200" w:line="276" w:lineRule="auto"/>
        <w:ind w:hanging="736"/>
        <w:jc w:val="both"/>
        <w:rPr>
          <w:rFonts w:ascii="Arial" w:hAnsi="Arial" w:cs="Arial"/>
          <w:color w:val="000000"/>
        </w:rPr>
      </w:pPr>
      <w:proofErr w:type="spellStart"/>
      <w:r w:rsidRPr="001C0BF8">
        <w:rPr>
          <w:rFonts w:ascii="Arial" w:hAnsi="Arial" w:cs="Arial"/>
          <w:bCs/>
        </w:rPr>
        <w:t>Planul</w:t>
      </w:r>
      <w:proofErr w:type="spellEnd"/>
      <w:r w:rsidRPr="001C0BF8">
        <w:rPr>
          <w:rFonts w:ascii="Arial" w:hAnsi="Arial" w:cs="Arial"/>
          <w:bCs/>
        </w:rPr>
        <w:t xml:space="preserve"> Urbanistic General </w:t>
      </w:r>
      <w:proofErr w:type="spellStart"/>
      <w:r w:rsidRPr="001C0BF8">
        <w:rPr>
          <w:rFonts w:ascii="Arial" w:hAnsi="Arial" w:cs="Arial"/>
          <w:bCs/>
        </w:rPr>
        <w:t>Timişoara</w:t>
      </w:r>
      <w:proofErr w:type="spellEnd"/>
      <w:r w:rsidR="00CA79F6">
        <w:rPr>
          <w:rFonts w:ascii="Arial" w:hAnsi="Arial" w:cs="Arial"/>
          <w:bCs/>
        </w:rPr>
        <w:t xml:space="preserve"> </w:t>
      </w:r>
      <w:proofErr w:type="spellStart"/>
      <w:r w:rsidR="00CA79F6">
        <w:rPr>
          <w:rFonts w:ascii="Arial" w:hAnsi="Arial" w:cs="Arial"/>
          <w:bCs/>
        </w:rPr>
        <w:t>aprobat</w:t>
      </w:r>
      <w:proofErr w:type="spellEnd"/>
      <w:r w:rsidR="00CA79F6">
        <w:rPr>
          <w:rFonts w:ascii="Arial" w:hAnsi="Arial" w:cs="Arial"/>
          <w:bCs/>
        </w:rPr>
        <w:t xml:space="preserve"> </w:t>
      </w:r>
      <w:proofErr w:type="spellStart"/>
      <w:r w:rsidR="00CA79F6">
        <w:rPr>
          <w:rFonts w:ascii="Arial" w:hAnsi="Arial" w:cs="Arial"/>
          <w:bCs/>
        </w:rPr>
        <w:t>prin</w:t>
      </w:r>
      <w:proofErr w:type="spellEnd"/>
      <w:r w:rsidR="00CA79F6">
        <w:rPr>
          <w:rFonts w:ascii="Arial" w:hAnsi="Arial" w:cs="Arial"/>
          <w:bCs/>
        </w:rPr>
        <w:t xml:space="preserve"> HCL nr.157/2002 </w:t>
      </w:r>
      <w:proofErr w:type="spellStart"/>
      <w:r w:rsidR="00CA79F6">
        <w:rPr>
          <w:rFonts w:ascii="Arial" w:hAnsi="Arial" w:cs="Arial"/>
          <w:bCs/>
        </w:rPr>
        <w:t>si</w:t>
      </w:r>
      <w:proofErr w:type="spellEnd"/>
      <w:r w:rsidR="00CA79F6">
        <w:rPr>
          <w:rFonts w:ascii="Arial" w:hAnsi="Arial" w:cs="Arial"/>
          <w:bCs/>
        </w:rPr>
        <w:t xml:space="preserve"> </w:t>
      </w:r>
      <w:proofErr w:type="spellStart"/>
      <w:r w:rsidR="00CA79F6">
        <w:rPr>
          <w:rFonts w:ascii="Arial" w:hAnsi="Arial" w:cs="Arial"/>
          <w:bCs/>
        </w:rPr>
        <w:t>prelungit</w:t>
      </w:r>
      <w:proofErr w:type="spellEnd"/>
      <w:r w:rsidR="00CA79F6">
        <w:rPr>
          <w:rFonts w:ascii="Arial" w:hAnsi="Arial" w:cs="Arial"/>
          <w:bCs/>
        </w:rPr>
        <w:t xml:space="preserve"> conform HCL nr. 131/2017</w:t>
      </w:r>
      <w:r w:rsidRPr="001C0BF8">
        <w:rPr>
          <w:rFonts w:ascii="Arial" w:hAnsi="Arial" w:cs="Arial"/>
          <w:color w:val="000000"/>
        </w:rPr>
        <w:t>;</w:t>
      </w:r>
    </w:p>
    <w:p w14:paraId="4F4496F5" w14:textId="77777777" w:rsidR="00CA79F6" w:rsidRPr="00696E81" w:rsidRDefault="00CA79F6" w:rsidP="00BB322B">
      <w:pPr>
        <w:pStyle w:val="ListParagraph"/>
        <w:numPr>
          <w:ilvl w:val="0"/>
          <w:numId w:val="18"/>
        </w:numPr>
        <w:tabs>
          <w:tab w:val="left" w:pos="1701"/>
        </w:tabs>
        <w:spacing w:after="200" w:line="276" w:lineRule="auto"/>
        <w:ind w:hanging="7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Plan Urbanistic General Timisoara- in curs de </w:t>
      </w:r>
      <w:proofErr w:type="spellStart"/>
      <w:r>
        <w:rPr>
          <w:rFonts w:ascii="Arial" w:hAnsi="Arial" w:cs="Arial"/>
          <w:bCs/>
        </w:rPr>
        <w:t>aprobare</w:t>
      </w:r>
      <w:proofErr w:type="spellEnd"/>
    </w:p>
    <w:p w14:paraId="15601DFB" w14:textId="77777777" w:rsidR="00696E81" w:rsidRPr="00CA79F6" w:rsidRDefault="00696E81" w:rsidP="00BB322B">
      <w:pPr>
        <w:pStyle w:val="ListParagraph"/>
        <w:numPr>
          <w:ilvl w:val="0"/>
          <w:numId w:val="18"/>
        </w:numPr>
        <w:tabs>
          <w:tab w:val="left" w:pos="1701"/>
        </w:tabs>
        <w:spacing w:after="200" w:line="276" w:lineRule="auto"/>
        <w:ind w:hanging="7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PUZ “</w:t>
      </w:r>
      <w:proofErr w:type="spellStart"/>
      <w:r>
        <w:rPr>
          <w:rFonts w:ascii="Arial" w:hAnsi="Arial" w:cs="Arial"/>
          <w:bCs/>
        </w:rPr>
        <w:t>Locuinte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colective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comert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servicii</w:t>
      </w:r>
      <w:proofErr w:type="spellEnd"/>
      <w:r>
        <w:rPr>
          <w:rFonts w:ascii="Arial" w:hAnsi="Arial" w:cs="Arial"/>
          <w:bCs/>
        </w:rPr>
        <w:t xml:space="preserve">” </w:t>
      </w:r>
      <w:proofErr w:type="spellStart"/>
      <w:r>
        <w:rPr>
          <w:rFonts w:ascii="Arial" w:hAnsi="Arial" w:cs="Arial"/>
          <w:bCs/>
        </w:rPr>
        <w:t>aprobat</w:t>
      </w:r>
      <w:proofErr w:type="spellEnd"/>
      <w:r>
        <w:rPr>
          <w:rFonts w:ascii="Arial" w:hAnsi="Arial" w:cs="Arial"/>
          <w:bCs/>
        </w:rPr>
        <w:t xml:space="preserve"> pin HCL nr.545/2018.</w:t>
      </w:r>
    </w:p>
    <w:p w14:paraId="236AEC05" w14:textId="77777777" w:rsidR="00E66260" w:rsidRPr="001C0BF8" w:rsidRDefault="00E66260" w:rsidP="00E66260">
      <w:pPr>
        <w:rPr>
          <w:rFonts w:ascii="Arial" w:hAnsi="Arial" w:cs="Arial"/>
          <w:bCs/>
          <w:szCs w:val="28"/>
          <w:lang w:val="ro-RO"/>
        </w:rPr>
      </w:pPr>
      <w:r w:rsidRPr="001C0BF8">
        <w:rPr>
          <w:rFonts w:ascii="Arial" w:hAnsi="Arial" w:cs="Arial"/>
          <w:bCs/>
          <w:szCs w:val="28"/>
          <w:lang w:val="ro-RO"/>
        </w:rPr>
        <w:t>Studii de fundamentare cu caracter analitic:</w:t>
      </w:r>
    </w:p>
    <w:p w14:paraId="57ED3A61" w14:textId="77777777" w:rsidR="00E66260" w:rsidRPr="001C0BF8" w:rsidRDefault="00E66260" w:rsidP="00E66260">
      <w:pPr>
        <w:numPr>
          <w:ilvl w:val="0"/>
          <w:numId w:val="2"/>
        </w:numPr>
        <w:tabs>
          <w:tab w:val="clear" w:pos="644"/>
          <w:tab w:val="left" w:pos="0"/>
          <w:tab w:val="num" w:pos="720"/>
          <w:tab w:val="left" w:pos="1440"/>
          <w:tab w:val="left" w:pos="1800"/>
        </w:tabs>
        <w:suppressAutoHyphens/>
        <w:ind w:left="0" w:firstLine="1260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    Accesibilitatea la căi de circulaţie majore asigură premisele conturării acestui program funcţional;</w:t>
      </w:r>
    </w:p>
    <w:p w14:paraId="42E58EC7" w14:textId="77777777" w:rsidR="00E66260" w:rsidRPr="001C0BF8" w:rsidRDefault="00E66260" w:rsidP="00E66260">
      <w:pPr>
        <w:numPr>
          <w:ilvl w:val="0"/>
          <w:numId w:val="2"/>
        </w:numPr>
        <w:tabs>
          <w:tab w:val="clear" w:pos="644"/>
          <w:tab w:val="left" w:pos="0"/>
          <w:tab w:val="num" w:pos="720"/>
          <w:tab w:val="left" w:pos="1440"/>
        </w:tabs>
        <w:suppressAutoHyphens/>
        <w:ind w:left="0" w:firstLine="1260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    Funcţiunile care se doresc a fi implementate pe terenul studiat nu au un impact nociv asupra mediului existent.</w:t>
      </w:r>
    </w:p>
    <w:p w14:paraId="7BA34593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41B11E13" w14:textId="77777777" w:rsidR="00696E81" w:rsidRDefault="00E66260" w:rsidP="00E66260">
      <w:pPr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 xml:space="preserve">Reglementarile propuse sunt in conformitate cu legea 350/2001 revizuita si OG 27/2008 – completare la legea 350/2001 care da posibilitatea maririi coeficientilor zonei studiate POT /CUT cu maxim </w:t>
      </w:r>
      <w:r w:rsidR="00300B6D">
        <w:rPr>
          <w:rFonts w:ascii="Arial" w:hAnsi="Arial" w:cs="Arial"/>
          <w:b/>
          <w:lang w:val="ro-RO"/>
        </w:rPr>
        <w:t>40</w:t>
      </w:r>
      <w:r w:rsidRPr="001C0BF8">
        <w:rPr>
          <w:rFonts w:ascii="Arial" w:hAnsi="Arial" w:cs="Arial"/>
          <w:b/>
          <w:lang w:val="ro-RO"/>
        </w:rPr>
        <w:t>% , o singura data prin realizarea unui PUZ .</w:t>
      </w:r>
      <w:r w:rsidR="00696E81">
        <w:rPr>
          <w:rFonts w:ascii="Arial" w:hAnsi="Arial" w:cs="Arial"/>
          <w:b/>
          <w:lang w:val="ro-RO"/>
        </w:rPr>
        <w:t xml:space="preserve"> </w:t>
      </w:r>
    </w:p>
    <w:p w14:paraId="42DB9A8A" w14:textId="77777777" w:rsidR="00E66260" w:rsidRPr="001C0BF8" w:rsidRDefault="00696E81" w:rsidP="00E66260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Documentatia de fata nu propune modificarea indicilor urbanistici POT si CUT fata de cei deja aprobati.</w:t>
      </w:r>
    </w:p>
    <w:p w14:paraId="7DC47F97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</w:p>
    <w:p w14:paraId="765FAD6D" w14:textId="77777777" w:rsidR="00650142" w:rsidRDefault="00650142" w:rsidP="00E66260">
      <w:pPr>
        <w:ind w:left="1080" w:hanging="360"/>
        <w:rPr>
          <w:rFonts w:ascii="Arial" w:hAnsi="Arial" w:cs="Arial"/>
          <w:b/>
          <w:lang w:val="ro-RO"/>
        </w:rPr>
      </w:pPr>
    </w:p>
    <w:p w14:paraId="0CB5CC19" w14:textId="77777777" w:rsidR="00116C20" w:rsidRDefault="00116C20" w:rsidP="00E66260">
      <w:pPr>
        <w:ind w:left="1080" w:hanging="360"/>
        <w:rPr>
          <w:rFonts w:ascii="Arial" w:hAnsi="Arial" w:cs="Arial"/>
          <w:b/>
          <w:lang w:val="ro-RO"/>
        </w:rPr>
      </w:pPr>
    </w:p>
    <w:p w14:paraId="47E22FCD" w14:textId="77777777" w:rsidR="00116C20" w:rsidRDefault="00116C20" w:rsidP="00E66260">
      <w:pPr>
        <w:ind w:left="1080" w:hanging="360"/>
        <w:rPr>
          <w:rFonts w:ascii="Arial" w:hAnsi="Arial" w:cs="Arial"/>
          <w:b/>
          <w:lang w:val="ro-RO"/>
        </w:rPr>
      </w:pPr>
    </w:p>
    <w:p w14:paraId="70C5D584" w14:textId="77777777" w:rsidR="00116C20" w:rsidRDefault="00116C20" w:rsidP="00E66260">
      <w:pPr>
        <w:ind w:left="1080" w:hanging="360"/>
        <w:rPr>
          <w:rFonts w:ascii="Arial" w:hAnsi="Arial" w:cs="Arial"/>
          <w:b/>
          <w:lang w:val="ro-RO"/>
        </w:rPr>
      </w:pPr>
    </w:p>
    <w:p w14:paraId="5563B62E" w14:textId="77777777" w:rsidR="00116C20" w:rsidRDefault="00116C20" w:rsidP="00E66260">
      <w:pPr>
        <w:ind w:left="1080" w:hanging="360"/>
        <w:rPr>
          <w:rFonts w:ascii="Arial" w:hAnsi="Arial" w:cs="Arial"/>
          <w:b/>
          <w:lang w:val="ro-RO"/>
        </w:rPr>
      </w:pPr>
    </w:p>
    <w:p w14:paraId="545D458C" w14:textId="77777777" w:rsidR="00116C20" w:rsidRDefault="00116C20" w:rsidP="00E66260">
      <w:pPr>
        <w:ind w:left="1080" w:hanging="360"/>
        <w:rPr>
          <w:rFonts w:ascii="Arial" w:hAnsi="Arial" w:cs="Arial"/>
          <w:b/>
          <w:lang w:val="ro-RO"/>
        </w:rPr>
      </w:pPr>
    </w:p>
    <w:p w14:paraId="4F8D2C40" w14:textId="6D50EB3C" w:rsidR="00E66260" w:rsidRPr="001C0BF8" w:rsidRDefault="00E66260" w:rsidP="00E66260">
      <w:pPr>
        <w:ind w:left="1080" w:hanging="360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lastRenderedPageBreak/>
        <w:t xml:space="preserve">3.  STUDIUL ACTUAL AL DEZVOLTĂRII URBANISTICE </w:t>
      </w:r>
    </w:p>
    <w:p w14:paraId="75E7849D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</w:p>
    <w:p w14:paraId="4DD7746B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3.1. Evolutia zonei</w:t>
      </w:r>
    </w:p>
    <w:p w14:paraId="5D9A1099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b/>
          <w:lang w:val="ro-RO"/>
        </w:rPr>
      </w:pPr>
    </w:p>
    <w:p w14:paraId="7A7BB4B7" w14:textId="77777777" w:rsidR="00E66260" w:rsidRPr="001C0BF8" w:rsidRDefault="00300B6D" w:rsidP="00300B6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Prin documentatiile urbanistice aprobate in arealul studiat, zona are un caracter pronuntat de locuire si servicii.</w:t>
      </w:r>
    </w:p>
    <w:p w14:paraId="76D0C956" w14:textId="77777777" w:rsidR="00065C62" w:rsidRDefault="00065C62" w:rsidP="00E66260">
      <w:pPr>
        <w:jc w:val="both"/>
        <w:rPr>
          <w:rFonts w:ascii="Arial" w:hAnsi="Arial" w:cs="Arial"/>
          <w:b/>
          <w:lang w:val="ro-RO"/>
        </w:rPr>
      </w:pPr>
    </w:p>
    <w:p w14:paraId="42C8E7FF" w14:textId="77777777" w:rsidR="00065C62" w:rsidRDefault="00065C62" w:rsidP="00E66260">
      <w:pPr>
        <w:jc w:val="both"/>
        <w:rPr>
          <w:rFonts w:ascii="Arial" w:hAnsi="Arial" w:cs="Arial"/>
          <w:b/>
          <w:lang w:val="ro-RO"/>
        </w:rPr>
      </w:pPr>
    </w:p>
    <w:p w14:paraId="3078EFF0" w14:textId="77777777" w:rsidR="00BA3025" w:rsidRDefault="00BA3025" w:rsidP="00E66260">
      <w:pPr>
        <w:jc w:val="both"/>
        <w:rPr>
          <w:rFonts w:ascii="Arial" w:hAnsi="Arial" w:cs="Arial"/>
          <w:b/>
          <w:lang w:val="ro-RO"/>
        </w:rPr>
      </w:pPr>
    </w:p>
    <w:p w14:paraId="2A999CE9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 xml:space="preserve">Functiunea dominanta: </w:t>
      </w:r>
    </w:p>
    <w:p w14:paraId="62255E80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Este cea </w:t>
      </w:r>
      <w:r w:rsidR="00696E81">
        <w:rPr>
          <w:rFonts w:ascii="Arial" w:hAnsi="Arial" w:cs="Arial"/>
          <w:lang w:val="ro-RO"/>
        </w:rPr>
        <w:t>locuire colectiva si serivcii, avand in zona de vecinatate sud estica si parcele pentru locuinte individuale</w:t>
      </w:r>
      <w:r w:rsidRPr="001C0BF8">
        <w:rPr>
          <w:rFonts w:ascii="Arial" w:hAnsi="Arial" w:cs="Arial"/>
          <w:lang w:val="ro-RO"/>
        </w:rPr>
        <w:t>:</w:t>
      </w:r>
    </w:p>
    <w:p w14:paraId="4EA735C2" w14:textId="77777777" w:rsidR="00E66260" w:rsidRDefault="00E66260" w:rsidP="00BB322B">
      <w:pPr>
        <w:numPr>
          <w:ilvl w:val="0"/>
          <w:numId w:val="12"/>
        </w:numPr>
        <w:tabs>
          <w:tab w:val="clear" w:pos="1336"/>
          <w:tab w:val="num" w:pos="720"/>
        </w:tabs>
        <w:suppressAutoHyphens/>
        <w:ind w:left="720"/>
        <w:jc w:val="both"/>
        <w:rPr>
          <w:rFonts w:ascii="Arial" w:hAnsi="Arial" w:cs="Arial"/>
          <w:lang w:val="ro-RO"/>
        </w:rPr>
      </w:pPr>
      <w:r w:rsidRPr="00650142">
        <w:rPr>
          <w:rFonts w:ascii="Arial" w:hAnsi="Arial" w:cs="Arial"/>
          <w:lang w:val="ro-RO"/>
        </w:rPr>
        <w:t xml:space="preserve">locuinte colective </w:t>
      </w:r>
    </w:p>
    <w:p w14:paraId="7FC62478" w14:textId="77777777" w:rsidR="00CA79F6" w:rsidRDefault="00300B6D" w:rsidP="00BB322B">
      <w:pPr>
        <w:numPr>
          <w:ilvl w:val="0"/>
          <w:numId w:val="12"/>
        </w:numPr>
        <w:tabs>
          <w:tab w:val="clear" w:pos="1336"/>
          <w:tab w:val="num" w:pos="720"/>
        </w:tabs>
        <w:suppressAutoHyphens/>
        <w:ind w:left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servicii</w:t>
      </w:r>
    </w:p>
    <w:p w14:paraId="6F721D5B" w14:textId="77777777" w:rsidR="00CA79F6" w:rsidRPr="00CA79F6" w:rsidRDefault="00CA79F6" w:rsidP="00CA79F6">
      <w:pPr>
        <w:suppressAutoHyphens/>
        <w:ind w:left="720"/>
        <w:jc w:val="both"/>
        <w:rPr>
          <w:rFonts w:ascii="Arial" w:hAnsi="Arial" w:cs="Arial"/>
          <w:lang w:val="ro-RO"/>
        </w:rPr>
      </w:pPr>
    </w:p>
    <w:p w14:paraId="07DD1F61" w14:textId="77777777" w:rsidR="00E66260" w:rsidRDefault="00696E81" w:rsidP="00E66260">
      <w:pPr>
        <w:ind w:firstLine="720"/>
        <w:jc w:val="both"/>
        <w:rPr>
          <w:rFonts w:ascii="Arial" w:hAnsi="Arial"/>
          <w:b/>
          <w:color w:val="000000"/>
          <w:lang w:val="ro-RO"/>
        </w:rPr>
      </w:pPr>
      <w:r>
        <w:rPr>
          <w:rFonts w:ascii="Arial" w:hAnsi="Arial"/>
          <w:b/>
          <w:color w:val="000000"/>
          <w:lang w:val="ro-RO"/>
        </w:rPr>
        <w:t xml:space="preserve">Zonele functionale </w:t>
      </w:r>
      <w:r w:rsidR="00E53F46">
        <w:rPr>
          <w:rFonts w:ascii="Arial" w:hAnsi="Arial"/>
          <w:b/>
          <w:color w:val="000000"/>
          <w:lang w:val="ro-RO"/>
        </w:rPr>
        <w:t>reglementate</w:t>
      </w:r>
      <w:r>
        <w:rPr>
          <w:rFonts w:ascii="Arial" w:hAnsi="Arial"/>
          <w:b/>
          <w:color w:val="000000"/>
          <w:lang w:val="ro-RO"/>
        </w:rPr>
        <w:t xml:space="preserve"> in cadrul PUZ aprobat prin HCL 545/2018, din care face parte si parcela studiata sunt:</w:t>
      </w:r>
    </w:p>
    <w:p w14:paraId="49096E55" w14:textId="77777777" w:rsidR="00E53F46" w:rsidRDefault="00E53F46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9DA7F29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6E81">
        <w:rPr>
          <w:rFonts w:ascii="Arial" w:hAnsi="Arial" w:cs="Arial"/>
          <w:b/>
          <w:bCs/>
        </w:rPr>
        <w:t xml:space="preserve">(UTR - UM1) - Zona </w:t>
      </w:r>
      <w:proofErr w:type="spellStart"/>
      <w:r w:rsidRPr="00696E81">
        <w:rPr>
          <w:rFonts w:ascii="Arial" w:hAnsi="Arial" w:cs="Arial"/>
          <w:b/>
          <w:bCs/>
        </w:rPr>
        <w:t>mixta</w:t>
      </w:r>
      <w:proofErr w:type="spellEnd"/>
      <w:r w:rsidRPr="00696E81">
        <w:rPr>
          <w:rFonts w:ascii="Arial" w:hAnsi="Arial" w:cs="Arial"/>
          <w:b/>
          <w:bCs/>
        </w:rPr>
        <w:t xml:space="preserve"> - </w:t>
      </w:r>
      <w:proofErr w:type="spellStart"/>
      <w:r w:rsidRPr="00696E81">
        <w:rPr>
          <w:rFonts w:ascii="Arial" w:hAnsi="Arial" w:cs="Arial"/>
          <w:b/>
          <w:bCs/>
        </w:rPr>
        <w:t>locuinte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colective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servicii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comert</w:t>
      </w:r>
      <w:proofErr w:type="spellEnd"/>
      <w:r w:rsidRPr="00696E81">
        <w:rPr>
          <w:rFonts w:ascii="Arial" w:hAnsi="Arial" w:cs="Arial"/>
          <w:b/>
          <w:bCs/>
        </w:rPr>
        <w:t>.</w:t>
      </w:r>
    </w:p>
    <w:p w14:paraId="1E4CF7ED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6E81">
        <w:rPr>
          <w:rFonts w:ascii="Arial" w:eastAsia="UniversalMath1BT-Regular" w:hAnsi="Arial" w:cs="Arial"/>
        </w:rPr>
        <w:t xml:space="preserve"> </w:t>
      </w:r>
      <w:proofErr w:type="spellStart"/>
      <w:r w:rsidRPr="00696E81">
        <w:rPr>
          <w:rFonts w:ascii="Arial" w:hAnsi="Arial" w:cs="Arial"/>
          <w:b/>
          <w:bCs/>
        </w:rPr>
        <w:t>pentru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Subzona</w:t>
      </w:r>
      <w:proofErr w:type="spellEnd"/>
      <w:r w:rsidRPr="00696E81">
        <w:rPr>
          <w:rFonts w:ascii="Arial" w:hAnsi="Arial" w:cs="Arial"/>
          <w:b/>
          <w:bCs/>
        </w:rPr>
        <w:t xml:space="preserve"> A - </w:t>
      </w:r>
      <w:proofErr w:type="spellStart"/>
      <w:r w:rsidRPr="00696E81">
        <w:rPr>
          <w:rFonts w:ascii="Arial" w:hAnsi="Arial" w:cs="Arial"/>
          <w:b/>
          <w:bCs/>
        </w:rPr>
        <w:t>locuinte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colective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servicii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comert</w:t>
      </w:r>
      <w:proofErr w:type="spellEnd"/>
      <w:r w:rsidRPr="00696E81">
        <w:rPr>
          <w:rFonts w:ascii="Arial" w:hAnsi="Arial" w:cs="Arial"/>
          <w:b/>
          <w:bCs/>
        </w:rPr>
        <w:t xml:space="preserve"> la </w:t>
      </w:r>
      <w:proofErr w:type="spellStart"/>
      <w:r w:rsidRPr="00696E81">
        <w:rPr>
          <w:rFonts w:ascii="Arial" w:hAnsi="Arial" w:cs="Arial"/>
          <w:b/>
          <w:bCs/>
        </w:rPr>
        <w:t>parter</w:t>
      </w:r>
      <w:proofErr w:type="spellEnd"/>
      <w:r w:rsidRPr="00696E81">
        <w:rPr>
          <w:rFonts w:ascii="Arial" w:hAnsi="Arial" w:cs="Arial"/>
          <w:b/>
          <w:bCs/>
        </w:rPr>
        <w:t xml:space="preserve"> S+P+5E+Er: 1,1045</w:t>
      </w:r>
    </w:p>
    <w:p w14:paraId="09D00323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6E81">
        <w:rPr>
          <w:rFonts w:ascii="Arial" w:hAnsi="Arial" w:cs="Arial"/>
          <w:b/>
          <w:bCs/>
        </w:rPr>
        <w:t>ha (52,66%);</w:t>
      </w:r>
    </w:p>
    <w:p w14:paraId="0C15067F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6E81">
        <w:rPr>
          <w:rFonts w:ascii="Arial" w:eastAsia="UniversalMath1BT-Regular" w:hAnsi="Arial" w:cs="Arial"/>
        </w:rPr>
        <w:t xml:space="preserve"> </w:t>
      </w:r>
      <w:proofErr w:type="spellStart"/>
      <w:r w:rsidRPr="00696E81">
        <w:rPr>
          <w:rFonts w:ascii="Arial" w:hAnsi="Arial" w:cs="Arial"/>
          <w:b/>
          <w:bCs/>
        </w:rPr>
        <w:t>pentru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Subzona</w:t>
      </w:r>
      <w:proofErr w:type="spellEnd"/>
      <w:r w:rsidRPr="00696E81">
        <w:rPr>
          <w:rFonts w:ascii="Arial" w:hAnsi="Arial" w:cs="Arial"/>
          <w:b/>
          <w:bCs/>
        </w:rPr>
        <w:t xml:space="preserve"> B - </w:t>
      </w:r>
      <w:proofErr w:type="spellStart"/>
      <w:r w:rsidRPr="00696E81">
        <w:rPr>
          <w:rFonts w:ascii="Arial" w:hAnsi="Arial" w:cs="Arial"/>
          <w:b/>
          <w:bCs/>
        </w:rPr>
        <w:t>locuinte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colective</w:t>
      </w:r>
      <w:proofErr w:type="spellEnd"/>
      <w:r w:rsidRPr="00696E81">
        <w:rPr>
          <w:rFonts w:ascii="Arial" w:hAnsi="Arial" w:cs="Arial"/>
          <w:b/>
          <w:bCs/>
        </w:rPr>
        <w:t xml:space="preserve"> D+P+3E+Er: 0,3346 ha (15,95%);</w:t>
      </w:r>
    </w:p>
    <w:p w14:paraId="1DA6F321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6E81">
        <w:rPr>
          <w:rFonts w:ascii="Arial" w:eastAsia="UniversalMath1BT-Regular" w:hAnsi="Arial" w:cs="Arial"/>
        </w:rPr>
        <w:t xml:space="preserve"> </w:t>
      </w:r>
      <w:proofErr w:type="spellStart"/>
      <w:r w:rsidRPr="00696E81">
        <w:rPr>
          <w:rFonts w:ascii="Arial" w:hAnsi="Arial" w:cs="Arial"/>
          <w:b/>
          <w:bCs/>
        </w:rPr>
        <w:t>pentru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drumuri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alei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si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parcaje</w:t>
      </w:r>
      <w:proofErr w:type="spellEnd"/>
      <w:r w:rsidRPr="00696E81">
        <w:rPr>
          <w:rFonts w:ascii="Arial" w:hAnsi="Arial" w:cs="Arial"/>
          <w:b/>
          <w:bCs/>
        </w:rPr>
        <w:t>: 0,6584 ha (31,39%);</w:t>
      </w:r>
    </w:p>
    <w:p w14:paraId="28CA0D49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696E81">
        <w:rPr>
          <w:rFonts w:ascii="Arial" w:hAnsi="Arial" w:cs="Arial"/>
          <w:b/>
          <w:bCs/>
        </w:rPr>
        <w:t>Suprafata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totala</w:t>
      </w:r>
      <w:proofErr w:type="spellEnd"/>
      <w:r w:rsidRPr="00696E81">
        <w:rPr>
          <w:rFonts w:ascii="Arial" w:hAnsi="Arial" w:cs="Arial"/>
          <w:b/>
          <w:bCs/>
        </w:rPr>
        <w:t xml:space="preserve"> UTR – UM1: 2,0975 ha (100%).</w:t>
      </w:r>
    </w:p>
    <w:p w14:paraId="6A6C6A41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696E81">
        <w:rPr>
          <w:rFonts w:ascii="Arial" w:hAnsi="Arial" w:cs="Arial"/>
          <w:b/>
          <w:bCs/>
        </w:rPr>
        <w:t>Subzona</w:t>
      </w:r>
      <w:proofErr w:type="spellEnd"/>
      <w:r w:rsidRPr="00696E81">
        <w:rPr>
          <w:rFonts w:ascii="Arial" w:hAnsi="Arial" w:cs="Arial"/>
          <w:b/>
          <w:bCs/>
        </w:rPr>
        <w:t xml:space="preserve"> A - </w:t>
      </w:r>
      <w:proofErr w:type="spellStart"/>
      <w:r w:rsidRPr="00696E81">
        <w:rPr>
          <w:rFonts w:ascii="Arial" w:hAnsi="Arial" w:cs="Arial"/>
          <w:b/>
          <w:bCs/>
        </w:rPr>
        <w:t>Locuinte</w:t>
      </w:r>
      <w:proofErr w:type="spellEnd"/>
      <w:r w:rsidRPr="00696E81">
        <w:rPr>
          <w:rFonts w:ascii="Arial" w:hAnsi="Arial" w:cs="Arial"/>
          <w:b/>
          <w:bCs/>
        </w:rPr>
        <w:t xml:space="preserve"> </w:t>
      </w:r>
      <w:proofErr w:type="spellStart"/>
      <w:r w:rsidRPr="00696E81">
        <w:rPr>
          <w:rFonts w:ascii="Arial" w:hAnsi="Arial" w:cs="Arial"/>
          <w:b/>
          <w:bCs/>
        </w:rPr>
        <w:t>colective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servicii</w:t>
      </w:r>
      <w:proofErr w:type="spellEnd"/>
      <w:r w:rsidRPr="00696E81">
        <w:rPr>
          <w:rFonts w:ascii="Arial" w:hAnsi="Arial" w:cs="Arial"/>
          <w:b/>
          <w:bCs/>
        </w:rPr>
        <w:t xml:space="preserve">, </w:t>
      </w:r>
      <w:proofErr w:type="spellStart"/>
      <w:r w:rsidRPr="00696E81">
        <w:rPr>
          <w:rFonts w:ascii="Arial" w:hAnsi="Arial" w:cs="Arial"/>
          <w:b/>
          <w:bCs/>
        </w:rPr>
        <w:t>comert</w:t>
      </w:r>
      <w:proofErr w:type="spellEnd"/>
      <w:r w:rsidRPr="00696E81">
        <w:rPr>
          <w:rFonts w:ascii="Arial" w:hAnsi="Arial" w:cs="Arial"/>
          <w:b/>
          <w:bCs/>
        </w:rPr>
        <w:t>:</w:t>
      </w:r>
    </w:p>
    <w:p w14:paraId="5C353D6B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696E81">
        <w:rPr>
          <w:rFonts w:ascii="Arial" w:hAnsi="Arial" w:cs="Arial"/>
        </w:rPr>
        <w:t>Suprafete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si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coeficienti</w:t>
      </w:r>
      <w:proofErr w:type="spellEnd"/>
      <w:r w:rsidRPr="00696E81">
        <w:rPr>
          <w:rFonts w:ascii="Arial" w:hAnsi="Arial" w:cs="Arial"/>
        </w:rPr>
        <w:t>:</w:t>
      </w:r>
    </w:p>
    <w:p w14:paraId="01820ABD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r w:rsidRPr="00696E81">
        <w:rPr>
          <w:rFonts w:ascii="Arial" w:hAnsi="Arial" w:cs="Arial"/>
        </w:rPr>
        <w:t>POT – maxim (</w:t>
      </w:r>
      <w:proofErr w:type="spellStart"/>
      <w:r w:rsidRPr="00696E81">
        <w:rPr>
          <w:rFonts w:ascii="Arial" w:hAnsi="Arial" w:cs="Arial"/>
        </w:rPr>
        <w:t>parter</w:t>
      </w:r>
      <w:proofErr w:type="spellEnd"/>
      <w:r w:rsidRPr="00696E81">
        <w:rPr>
          <w:rFonts w:ascii="Arial" w:hAnsi="Arial" w:cs="Arial"/>
        </w:rPr>
        <w:t xml:space="preserve">) 50% </w:t>
      </w:r>
      <w:proofErr w:type="spellStart"/>
      <w:r w:rsidRPr="00696E81">
        <w:rPr>
          <w:rFonts w:ascii="Arial" w:hAnsi="Arial" w:cs="Arial"/>
        </w:rPr>
        <w:t>pentru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locuinte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colective</w:t>
      </w:r>
      <w:proofErr w:type="spellEnd"/>
      <w:r w:rsidRPr="00696E81">
        <w:rPr>
          <w:rFonts w:ascii="Arial" w:hAnsi="Arial" w:cs="Arial"/>
        </w:rPr>
        <w:t xml:space="preserve">, </w:t>
      </w:r>
      <w:proofErr w:type="spellStart"/>
      <w:r w:rsidRPr="00696E81">
        <w:rPr>
          <w:rFonts w:ascii="Arial" w:hAnsi="Arial" w:cs="Arial"/>
        </w:rPr>
        <w:t>servicii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si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comert</w:t>
      </w:r>
      <w:proofErr w:type="spellEnd"/>
      <w:r w:rsidRPr="00696E81">
        <w:rPr>
          <w:rFonts w:ascii="Arial" w:hAnsi="Arial" w:cs="Arial"/>
        </w:rPr>
        <w:t xml:space="preserve"> la </w:t>
      </w:r>
      <w:proofErr w:type="spellStart"/>
      <w:r w:rsidRPr="00696E81">
        <w:rPr>
          <w:rFonts w:ascii="Arial" w:hAnsi="Arial" w:cs="Arial"/>
        </w:rPr>
        <w:t>parter</w:t>
      </w:r>
      <w:proofErr w:type="spellEnd"/>
    </w:p>
    <w:p w14:paraId="74E2B878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hAnsi="Arial" w:cs="Arial"/>
        </w:rPr>
        <w:t>S+P+5E+Er;</w:t>
      </w:r>
    </w:p>
    <w:p w14:paraId="38CBBC32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r w:rsidRPr="00696E81">
        <w:rPr>
          <w:rFonts w:ascii="Arial" w:hAnsi="Arial" w:cs="Arial"/>
        </w:rPr>
        <w:t>POT – maxim (</w:t>
      </w:r>
      <w:proofErr w:type="spellStart"/>
      <w:r w:rsidRPr="00696E81">
        <w:rPr>
          <w:rFonts w:ascii="Arial" w:hAnsi="Arial" w:cs="Arial"/>
        </w:rPr>
        <w:t>etaje</w:t>
      </w:r>
      <w:proofErr w:type="spellEnd"/>
      <w:r w:rsidRPr="00696E81">
        <w:rPr>
          <w:rFonts w:ascii="Arial" w:hAnsi="Arial" w:cs="Arial"/>
        </w:rPr>
        <w:t xml:space="preserve">) 35% </w:t>
      </w:r>
      <w:proofErr w:type="spellStart"/>
      <w:r w:rsidRPr="00696E81">
        <w:rPr>
          <w:rFonts w:ascii="Arial" w:hAnsi="Arial" w:cs="Arial"/>
        </w:rPr>
        <w:t>pentru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locuinte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colective</w:t>
      </w:r>
      <w:proofErr w:type="spellEnd"/>
      <w:r w:rsidRPr="00696E81">
        <w:rPr>
          <w:rFonts w:ascii="Arial" w:hAnsi="Arial" w:cs="Arial"/>
        </w:rPr>
        <w:t xml:space="preserve"> S+P+5E+Er;</w:t>
      </w:r>
    </w:p>
    <w:p w14:paraId="7AFF9F0E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r w:rsidRPr="00696E81">
        <w:rPr>
          <w:rFonts w:ascii="Arial" w:hAnsi="Arial" w:cs="Arial"/>
        </w:rPr>
        <w:t xml:space="preserve">CUT - maxim 2,45 </w:t>
      </w:r>
      <w:proofErr w:type="spellStart"/>
      <w:r w:rsidRPr="00696E81">
        <w:rPr>
          <w:rFonts w:ascii="Arial" w:hAnsi="Arial" w:cs="Arial"/>
        </w:rPr>
        <w:t>pentru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locuinte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colective</w:t>
      </w:r>
      <w:proofErr w:type="spellEnd"/>
      <w:r w:rsidRPr="00696E81">
        <w:rPr>
          <w:rFonts w:ascii="Arial" w:hAnsi="Arial" w:cs="Arial"/>
        </w:rPr>
        <w:t xml:space="preserve">, </w:t>
      </w:r>
      <w:proofErr w:type="spellStart"/>
      <w:r w:rsidRPr="00696E81">
        <w:rPr>
          <w:rFonts w:ascii="Arial" w:hAnsi="Arial" w:cs="Arial"/>
        </w:rPr>
        <w:t>servicii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si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comert</w:t>
      </w:r>
      <w:proofErr w:type="spellEnd"/>
      <w:r w:rsidRPr="00696E81">
        <w:rPr>
          <w:rFonts w:ascii="Arial" w:hAnsi="Arial" w:cs="Arial"/>
        </w:rPr>
        <w:t xml:space="preserve"> la </w:t>
      </w:r>
      <w:proofErr w:type="spellStart"/>
      <w:r w:rsidRPr="00696E81">
        <w:rPr>
          <w:rFonts w:ascii="Arial" w:hAnsi="Arial" w:cs="Arial"/>
        </w:rPr>
        <w:t>parter</w:t>
      </w:r>
      <w:proofErr w:type="spellEnd"/>
      <w:r w:rsidRPr="00696E81">
        <w:rPr>
          <w:rFonts w:ascii="Arial" w:hAnsi="Arial" w:cs="Arial"/>
        </w:rPr>
        <w:t xml:space="preserve"> S+P+5E+Er;</w:t>
      </w:r>
    </w:p>
    <w:p w14:paraId="3B85D492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proofErr w:type="spellStart"/>
      <w:r w:rsidRPr="00696E81">
        <w:rPr>
          <w:rFonts w:ascii="Arial" w:hAnsi="Arial" w:cs="Arial"/>
        </w:rPr>
        <w:t>Regim</w:t>
      </w:r>
      <w:proofErr w:type="spellEnd"/>
      <w:r w:rsidRPr="00696E81">
        <w:rPr>
          <w:rFonts w:ascii="Arial" w:hAnsi="Arial" w:cs="Arial"/>
        </w:rPr>
        <w:t xml:space="preserve"> de </w:t>
      </w:r>
      <w:proofErr w:type="spellStart"/>
      <w:r w:rsidRPr="00696E81">
        <w:rPr>
          <w:rFonts w:ascii="Arial" w:hAnsi="Arial" w:cs="Arial"/>
        </w:rPr>
        <w:t>inaltime</w:t>
      </w:r>
      <w:proofErr w:type="spellEnd"/>
      <w:r w:rsidRPr="00696E81">
        <w:rPr>
          <w:rFonts w:ascii="Arial" w:hAnsi="Arial" w:cs="Arial"/>
        </w:rPr>
        <w:t xml:space="preserve"> - maxim S+P+5E+Er;</w:t>
      </w:r>
    </w:p>
    <w:p w14:paraId="1838C1E1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proofErr w:type="spellStart"/>
      <w:r w:rsidRPr="00696E81">
        <w:rPr>
          <w:rFonts w:ascii="Arial" w:hAnsi="Arial" w:cs="Arial"/>
        </w:rPr>
        <w:t>Inaltime</w:t>
      </w:r>
      <w:proofErr w:type="spellEnd"/>
      <w:r w:rsidRPr="00696E81">
        <w:rPr>
          <w:rFonts w:ascii="Arial" w:hAnsi="Arial" w:cs="Arial"/>
        </w:rPr>
        <w:t xml:space="preserve"> maxima - </w:t>
      </w:r>
      <w:proofErr w:type="spellStart"/>
      <w:r w:rsidRPr="00696E81">
        <w:rPr>
          <w:rFonts w:ascii="Arial" w:hAnsi="Arial" w:cs="Arial"/>
        </w:rPr>
        <w:t>Hmax</w:t>
      </w:r>
      <w:proofErr w:type="spellEnd"/>
      <w:r w:rsidRPr="00696E81">
        <w:rPr>
          <w:rFonts w:ascii="Arial" w:hAnsi="Arial" w:cs="Arial"/>
        </w:rPr>
        <w:t xml:space="preserve"> = 19,50 m;</w:t>
      </w:r>
    </w:p>
    <w:p w14:paraId="54728A3C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696E81">
        <w:rPr>
          <w:rFonts w:ascii="Arial" w:hAnsi="Arial" w:cs="Arial"/>
        </w:rPr>
        <w:t>Alinierea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constructiilor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propuse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va</w:t>
      </w:r>
      <w:proofErr w:type="spellEnd"/>
      <w:r w:rsidRPr="00696E81">
        <w:rPr>
          <w:rFonts w:ascii="Arial" w:hAnsi="Arial" w:cs="Arial"/>
        </w:rPr>
        <w:t xml:space="preserve"> fi de:</w:t>
      </w:r>
    </w:p>
    <w:p w14:paraId="492E1429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r w:rsidRPr="00696E81">
        <w:rPr>
          <w:rFonts w:ascii="Arial" w:hAnsi="Arial" w:cs="Arial"/>
        </w:rPr>
        <w:t xml:space="preserve">10 </w:t>
      </w:r>
      <w:proofErr w:type="spellStart"/>
      <w:r w:rsidRPr="00696E81">
        <w:rPr>
          <w:rFonts w:ascii="Arial" w:hAnsi="Arial" w:cs="Arial"/>
        </w:rPr>
        <w:t>metri</w:t>
      </w:r>
      <w:proofErr w:type="spellEnd"/>
      <w:r w:rsidRPr="00696E81">
        <w:rPr>
          <w:rFonts w:ascii="Arial" w:hAnsi="Arial" w:cs="Arial"/>
        </w:rPr>
        <w:t xml:space="preserve"> de la </w:t>
      </w:r>
      <w:proofErr w:type="spellStart"/>
      <w:r w:rsidRPr="00696E81">
        <w:rPr>
          <w:rFonts w:ascii="Arial" w:hAnsi="Arial" w:cs="Arial"/>
        </w:rPr>
        <w:t>limita</w:t>
      </w:r>
      <w:proofErr w:type="spellEnd"/>
      <w:r w:rsidRPr="00696E81">
        <w:rPr>
          <w:rFonts w:ascii="Arial" w:hAnsi="Arial" w:cs="Arial"/>
        </w:rPr>
        <w:t xml:space="preserve"> de </w:t>
      </w:r>
      <w:proofErr w:type="spellStart"/>
      <w:r w:rsidRPr="00696E81">
        <w:rPr>
          <w:rFonts w:ascii="Arial" w:hAnsi="Arial" w:cs="Arial"/>
        </w:rPr>
        <w:t>proprietete</w:t>
      </w:r>
      <w:proofErr w:type="spellEnd"/>
      <w:r w:rsidRPr="00696E81">
        <w:rPr>
          <w:rFonts w:ascii="Arial" w:hAnsi="Arial" w:cs="Arial"/>
        </w:rPr>
        <w:t xml:space="preserve"> de la </w:t>
      </w:r>
      <w:proofErr w:type="spellStart"/>
      <w:r w:rsidRPr="00696E81">
        <w:rPr>
          <w:rFonts w:ascii="Arial" w:hAnsi="Arial" w:cs="Arial"/>
        </w:rPr>
        <w:t>strada</w:t>
      </w:r>
      <w:proofErr w:type="spellEnd"/>
      <w:r w:rsidRPr="00696E81">
        <w:rPr>
          <w:rFonts w:ascii="Arial" w:hAnsi="Arial" w:cs="Arial"/>
        </w:rPr>
        <w:t>;</w:t>
      </w:r>
    </w:p>
    <w:p w14:paraId="07C8461C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r w:rsidRPr="00696E81">
        <w:rPr>
          <w:rFonts w:ascii="Arial" w:hAnsi="Arial" w:cs="Arial"/>
        </w:rPr>
        <w:t xml:space="preserve">5 </w:t>
      </w:r>
      <w:proofErr w:type="spellStart"/>
      <w:r w:rsidRPr="00696E81">
        <w:rPr>
          <w:rFonts w:ascii="Arial" w:hAnsi="Arial" w:cs="Arial"/>
        </w:rPr>
        <w:t>metri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si</w:t>
      </w:r>
      <w:proofErr w:type="spellEnd"/>
      <w:r w:rsidRPr="00696E81">
        <w:rPr>
          <w:rFonts w:ascii="Arial" w:hAnsi="Arial" w:cs="Arial"/>
        </w:rPr>
        <w:t xml:space="preserve"> minim 1/2 din </w:t>
      </w:r>
      <w:proofErr w:type="spellStart"/>
      <w:r w:rsidRPr="00696E81">
        <w:rPr>
          <w:rFonts w:ascii="Arial" w:hAnsi="Arial" w:cs="Arial"/>
        </w:rPr>
        <w:t>inaltimea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cladirii</w:t>
      </w:r>
      <w:proofErr w:type="spellEnd"/>
      <w:r w:rsidRPr="00696E81">
        <w:rPr>
          <w:rFonts w:ascii="Arial" w:hAnsi="Arial" w:cs="Arial"/>
        </w:rPr>
        <w:t xml:space="preserve"> fata de l </w:t>
      </w:r>
      <w:proofErr w:type="spellStart"/>
      <w:r w:rsidRPr="00696E81">
        <w:rPr>
          <w:rFonts w:ascii="Arial" w:hAnsi="Arial" w:cs="Arial"/>
        </w:rPr>
        <w:t>imitele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laterale</w:t>
      </w:r>
      <w:proofErr w:type="spellEnd"/>
      <w:r w:rsidRPr="00696E81">
        <w:rPr>
          <w:rFonts w:ascii="Arial" w:hAnsi="Arial" w:cs="Arial"/>
        </w:rPr>
        <w:t xml:space="preserve"> cu </w:t>
      </w:r>
      <w:proofErr w:type="spellStart"/>
      <w:r w:rsidRPr="00696E81">
        <w:rPr>
          <w:rFonts w:ascii="Arial" w:hAnsi="Arial" w:cs="Arial"/>
        </w:rPr>
        <w:t>vecini</w:t>
      </w:r>
      <w:proofErr w:type="spellEnd"/>
      <w:r w:rsidRPr="00696E81">
        <w:rPr>
          <w:rFonts w:ascii="Arial" w:hAnsi="Arial" w:cs="Arial"/>
        </w:rPr>
        <w:t>;</w:t>
      </w:r>
    </w:p>
    <w:p w14:paraId="29365227" w14:textId="77777777" w:rsidR="00696E81" w:rsidRPr="00696E81" w:rsidRDefault="00696E81" w:rsidP="00696E81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696E81">
        <w:rPr>
          <w:rFonts w:ascii="Arial" w:hAnsi="Arial" w:cs="Arial"/>
        </w:rPr>
        <w:t>Tipul</w:t>
      </w:r>
      <w:proofErr w:type="spellEnd"/>
      <w:r w:rsidRPr="00696E81">
        <w:rPr>
          <w:rFonts w:ascii="Arial" w:hAnsi="Arial" w:cs="Arial"/>
        </w:rPr>
        <w:t xml:space="preserve"> de </w:t>
      </w:r>
      <w:proofErr w:type="spellStart"/>
      <w:r w:rsidRPr="00696E81">
        <w:rPr>
          <w:rFonts w:ascii="Arial" w:hAnsi="Arial" w:cs="Arial"/>
        </w:rPr>
        <w:t>acoperire</w:t>
      </w:r>
      <w:proofErr w:type="spellEnd"/>
      <w:r w:rsidRPr="00696E81">
        <w:rPr>
          <w:rFonts w:ascii="Arial" w:hAnsi="Arial" w:cs="Arial"/>
        </w:rPr>
        <w:t>:</w:t>
      </w:r>
    </w:p>
    <w:p w14:paraId="23FA5B91" w14:textId="77777777" w:rsidR="00696E81" w:rsidRDefault="00696E81" w:rsidP="00696E81">
      <w:pPr>
        <w:ind w:firstLine="720"/>
        <w:jc w:val="both"/>
        <w:rPr>
          <w:rFonts w:ascii="Arial" w:hAnsi="Arial" w:cs="Arial"/>
        </w:rPr>
      </w:pPr>
      <w:r w:rsidRPr="00696E81">
        <w:rPr>
          <w:rFonts w:ascii="Arial" w:eastAsia="UniversalMath1BT-Regular" w:hAnsi="Arial" w:cs="Arial"/>
        </w:rPr>
        <w:t xml:space="preserve"> </w:t>
      </w:r>
      <w:proofErr w:type="spellStart"/>
      <w:r w:rsidRPr="00696E81">
        <w:rPr>
          <w:rFonts w:ascii="Arial" w:hAnsi="Arial" w:cs="Arial"/>
        </w:rPr>
        <w:t>terasa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sau</w:t>
      </w:r>
      <w:proofErr w:type="spellEnd"/>
      <w:r w:rsidRPr="00696E81">
        <w:rPr>
          <w:rFonts w:ascii="Arial" w:hAnsi="Arial" w:cs="Arial"/>
        </w:rPr>
        <w:t xml:space="preserve"> </w:t>
      </w:r>
      <w:proofErr w:type="spellStart"/>
      <w:r w:rsidRPr="00696E81">
        <w:rPr>
          <w:rFonts w:ascii="Arial" w:hAnsi="Arial" w:cs="Arial"/>
        </w:rPr>
        <w:t>sarpanta</w:t>
      </w:r>
      <w:proofErr w:type="spellEnd"/>
      <w:r w:rsidRPr="00696E81">
        <w:rPr>
          <w:rFonts w:ascii="Arial" w:hAnsi="Arial" w:cs="Arial"/>
        </w:rPr>
        <w:t xml:space="preserve"> cu </w:t>
      </w:r>
      <w:proofErr w:type="spellStart"/>
      <w:r w:rsidRPr="00696E81">
        <w:rPr>
          <w:rFonts w:ascii="Arial" w:hAnsi="Arial" w:cs="Arial"/>
        </w:rPr>
        <w:t>panta</w:t>
      </w:r>
      <w:proofErr w:type="spellEnd"/>
      <w:r w:rsidRPr="00696E81">
        <w:rPr>
          <w:rFonts w:ascii="Arial" w:hAnsi="Arial" w:cs="Arial"/>
        </w:rPr>
        <w:t xml:space="preserve"> minima 20º </w:t>
      </w:r>
      <w:proofErr w:type="spellStart"/>
      <w:r w:rsidRPr="00696E81">
        <w:rPr>
          <w:rFonts w:ascii="Arial" w:hAnsi="Arial" w:cs="Arial"/>
        </w:rPr>
        <w:t>si</w:t>
      </w:r>
      <w:proofErr w:type="spellEnd"/>
      <w:r w:rsidRPr="00696E81">
        <w:rPr>
          <w:rFonts w:ascii="Arial" w:hAnsi="Arial" w:cs="Arial"/>
        </w:rPr>
        <w:t xml:space="preserve"> maxim 40º.</w:t>
      </w:r>
    </w:p>
    <w:p w14:paraId="56978265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E53F46">
        <w:rPr>
          <w:rFonts w:ascii="Arial" w:hAnsi="Arial" w:cs="Arial"/>
          <w:b/>
          <w:bCs/>
        </w:rPr>
        <w:t>Subzona</w:t>
      </w:r>
      <w:proofErr w:type="spellEnd"/>
      <w:r w:rsidRPr="00E53F46">
        <w:rPr>
          <w:rFonts w:ascii="Arial" w:hAnsi="Arial" w:cs="Arial"/>
          <w:b/>
          <w:bCs/>
        </w:rPr>
        <w:t xml:space="preserve"> B - </w:t>
      </w:r>
      <w:proofErr w:type="spellStart"/>
      <w:r w:rsidRPr="00E53F46">
        <w:rPr>
          <w:rFonts w:ascii="Arial" w:hAnsi="Arial" w:cs="Arial"/>
          <w:b/>
          <w:bCs/>
        </w:rPr>
        <w:t>Locuinte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colective</w:t>
      </w:r>
      <w:proofErr w:type="spellEnd"/>
    </w:p>
    <w:p w14:paraId="0D7249C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53F46">
        <w:rPr>
          <w:rFonts w:ascii="Arial" w:hAnsi="Arial" w:cs="Arial"/>
        </w:rPr>
        <w:t>Suprafete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si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coeficienti</w:t>
      </w:r>
      <w:proofErr w:type="spellEnd"/>
      <w:r w:rsidRPr="00E53F46">
        <w:rPr>
          <w:rFonts w:ascii="Arial" w:hAnsi="Arial" w:cs="Arial"/>
        </w:rPr>
        <w:t>:</w:t>
      </w:r>
    </w:p>
    <w:p w14:paraId="74858FD7" w14:textId="77777777" w:rsidR="00E53F46" w:rsidRPr="00E53F46" w:rsidRDefault="00E53F46" w:rsidP="00E53F46">
      <w:pPr>
        <w:ind w:firstLine="720"/>
        <w:jc w:val="both"/>
        <w:rPr>
          <w:rFonts w:ascii="Arial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r w:rsidRPr="00E53F46">
        <w:rPr>
          <w:rFonts w:ascii="Arial" w:hAnsi="Arial" w:cs="Arial"/>
        </w:rPr>
        <w:t xml:space="preserve">POT - maxim 35% </w:t>
      </w:r>
      <w:proofErr w:type="spellStart"/>
      <w:r w:rsidRPr="00E53F46">
        <w:rPr>
          <w:rFonts w:ascii="Arial" w:hAnsi="Arial" w:cs="Arial"/>
        </w:rPr>
        <w:t>pentru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locuinte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colective</w:t>
      </w:r>
      <w:proofErr w:type="spellEnd"/>
      <w:r w:rsidRPr="00E53F46">
        <w:rPr>
          <w:rFonts w:ascii="Arial" w:hAnsi="Arial" w:cs="Arial"/>
        </w:rPr>
        <w:t xml:space="preserve"> D+P+3E+Er;</w:t>
      </w:r>
    </w:p>
    <w:p w14:paraId="42EC138E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CUT - maxim 2,00 </w:t>
      </w:r>
      <w:proofErr w:type="spellStart"/>
      <w:r w:rsidRPr="00E53F46">
        <w:rPr>
          <w:rFonts w:ascii="Arial" w:eastAsia="UniversalMath1BT-Regular" w:hAnsi="Arial" w:cs="Arial"/>
        </w:rPr>
        <w:t>pentru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locuinte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colective</w:t>
      </w:r>
      <w:proofErr w:type="spellEnd"/>
      <w:r w:rsidRPr="00E53F46">
        <w:rPr>
          <w:rFonts w:ascii="Arial" w:eastAsia="UniversalMath1BT-Regular" w:hAnsi="Arial" w:cs="Arial"/>
        </w:rPr>
        <w:t xml:space="preserve"> D+P+3E+Er;</w:t>
      </w:r>
    </w:p>
    <w:p w14:paraId="75B71084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Regim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nal</w:t>
      </w:r>
      <w:proofErr w:type="spellEnd"/>
      <w:r w:rsidRPr="00E53F46">
        <w:rPr>
          <w:rFonts w:ascii="Arial" w:eastAsia="UniversalMath1BT-Regular" w:hAnsi="Arial" w:cs="Arial"/>
        </w:rPr>
        <w:t xml:space="preserve"> time - D+P+3E+Er;</w:t>
      </w:r>
    </w:p>
    <w:p w14:paraId="0B01814E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Inaltime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maxim</w:t>
      </w:r>
      <w:r w:rsidRPr="00E53F46">
        <w:rPr>
          <w:rFonts w:ascii="Arial" w:eastAsia="ArialNarrow" w:hAnsi="Arial" w:cs="Arial"/>
        </w:rPr>
        <w:t>ă</w:t>
      </w:r>
      <w:proofErr w:type="spellEnd"/>
      <w:r w:rsidRPr="00E53F46">
        <w:rPr>
          <w:rFonts w:ascii="Arial" w:eastAsia="ArialNarrow" w:hAnsi="Arial" w:cs="Arial"/>
        </w:rPr>
        <w:t xml:space="preserve">: </w:t>
      </w:r>
      <w:proofErr w:type="spellStart"/>
      <w:r w:rsidRPr="00E53F46">
        <w:rPr>
          <w:rFonts w:ascii="Arial" w:eastAsia="UniversalMath1BT-Regular" w:hAnsi="Arial" w:cs="Arial"/>
        </w:rPr>
        <w:t>Hmax</w:t>
      </w:r>
      <w:proofErr w:type="spellEnd"/>
      <w:r w:rsidRPr="00E53F46">
        <w:rPr>
          <w:rFonts w:ascii="Arial" w:eastAsia="UniversalMath1BT-Regular" w:hAnsi="Arial" w:cs="Arial"/>
        </w:rPr>
        <w:t xml:space="preserve"> = 13.50 m;</w:t>
      </w:r>
    </w:p>
    <w:p w14:paraId="53CA4FCC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Alinierea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constructiilor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propuse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va</w:t>
      </w:r>
      <w:proofErr w:type="spellEnd"/>
      <w:r w:rsidRPr="00E53F46">
        <w:rPr>
          <w:rFonts w:ascii="Arial" w:eastAsia="UniversalMath1BT-Regular" w:hAnsi="Arial" w:cs="Arial"/>
        </w:rPr>
        <w:t xml:space="preserve"> fi de:</w:t>
      </w:r>
    </w:p>
    <w:p w14:paraId="1364235F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5 </w:t>
      </w:r>
      <w:proofErr w:type="spellStart"/>
      <w:r w:rsidRPr="00E53F46">
        <w:rPr>
          <w:rFonts w:ascii="Arial" w:eastAsia="UniversalMath1BT-Regular" w:hAnsi="Arial" w:cs="Arial"/>
        </w:rPr>
        <w:t>metri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limita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proprietete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strada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03ADBA53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minim 1/2 din </w:t>
      </w:r>
      <w:proofErr w:type="spellStart"/>
      <w:r w:rsidRPr="00E53F46">
        <w:rPr>
          <w:rFonts w:ascii="Arial" w:eastAsia="UniversalMath1BT-Regular" w:hAnsi="Arial" w:cs="Arial"/>
        </w:rPr>
        <w:t>inaltimea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cladirii</w:t>
      </w:r>
      <w:proofErr w:type="spellEnd"/>
      <w:r w:rsidRPr="00E53F46">
        <w:rPr>
          <w:rFonts w:ascii="Arial" w:eastAsia="UniversalMath1BT-Regular" w:hAnsi="Arial" w:cs="Arial"/>
        </w:rPr>
        <w:t xml:space="preserve"> fata de </w:t>
      </w:r>
      <w:proofErr w:type="spellStart"/>
      <w:r w:rsidRPr="00E53F46">
        <w:rPr>
          <w:rFonts w:ascii="Arial" w:eastAsia="UniversalMath1BT-Regular" w:hAnsi="Arial" w:cs="Arial"/>
        </w:rPr>
        <w:t>limitele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laterale</w:t>
      </w:r>
      <w:proofErr w:type="spellEnd"/>
      <w:r w:rsidRPr="00E53F46">
        <w:rPr>
          <w:rFonts w:ascii="Arial" w:eastAsia="UniversalMath1BT-Regular" w:hAnsi="Arial" w:cs="Arial"/>
        </w:rPr>
        <w:t xml:space="preserve"> cu </w:t>
      </w:r>
      <w:proofErr w:type="spellStart"/>
      <w:proofErr w:type="gramStart"/>
      <w:r w:rsidRPr="00E53F46">
        <w:rPr>
          <w:rFonts w:ascii="Arial" w:eastAsia="UniversalMath1BT-Regular" w:hAnsi="Arial" w:cs="Arial"/>
        </w:rPr>
        <w:t>vecini</w:t>
      </w:r>
      <w:proofErr w:type="spellEnd"/>
      <w:r w:rsidRPr="00E53F46">
        <w:rPr>
          <w:rFonts w:ascii="Arial" w:eastAsia="UniversalMath1BT-Regular" w:hAnsi="Arial" w:cs="Arial"/>
        </w:rPr>
        <w:t xml:space="preserve"> ;</w:t>
      </w:r>
      <w:proofErr w:type="gramEnd"/>
    </w:p>
    <w:p w14:paraId="3AD1A837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lastRenderedPageBreak/>
        <w:t>Tipul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acoperire</w:t>
      </w:r>
      <w:proofErr w:type="spellEnd"/>
      <w:r w:rsidRPr="00E53F46">
        <w:rPr>
          <w:rFonts w:ascii="Arial" w:eastAsia="UniversalMath1BT-Regular" w:hAnsi="Arial" w:cs="Arial"/>
        </w:rPr>
        <w:t>:</w:t>
      </w:r>
    </w:p>
    <w:p w14:paraId="182F2A50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terasa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sau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sarpanta</w:t>
      </w:r>
      <w:proofErr w:type="spellEnd"/>
      <w:r w:rsidRPr="00E53F46">
        <w:rPr>
          <w:rFonts w:ascii="Arial" w:eastAsia="UniversalMath1BT-Regular" w:hAnsi="Arial" w:cs="Arial"/>
        </w:rPr>
        <w:t xml:space="preserve"> cu </w:t>
      </w:r>
      <w:proofErr w:type="spellStart"/>
      <w:r w:rsidRPr="00E53F46">
        <w:rPr>
          <w:rFonts w:ascii="Arial" w:eastAsia="UniversalMath1BT-Regular" w:hAnsi="Arial" w:cs="Arial"/>
        </w:rPr>
        <w:t>panta</w:t>
      </w:r>
      <w:proofErr w:type="spellEnd"/>
      <w:r w:rsidRPr="00E53F46">
        <w:rPr>
          <w:rFonts w:ascii="Arial" w:eastAsia="UniversalMath1BT-Regular" w:hAnsi="Arial" w:cs="Arial"/>
        </w:rPr>
        <w:t xml:space="preserve"> minima 20º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maxim 40º.</w:t>
      </w:r>
    </w:p>
    <w:p w14:paraId="6476FAD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Capacitati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maxime</w:t>
      </w:r>
      <w:proofErr w:type="spellEnd"/>
      <w:r w:rsidRPr="00E53F46">
        <w:rPr>
          <w:rFonts w:ascii="Arial" w:eastAsia="UniversalMath1BT-Regular" w:hAnsi="Arial" w:cs="Arial"/>
        </w:rPr>
        <w:t>:</w:t>
      </w:r>
    </w:p>
    <w:p w14:paraId="43827B73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Locuinte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colective</w:t>
      </w:r>
      <w:proofErr w:type="spellEnd"/>
      <w:r w:rsidRPr="00E53F46">
        <w:rPr>
          <w:rFonts w:ascii="Arial" w:eastAsia="UniversalMath1BT-Regular" w:hAnsi="Arial" w:cs="Arial"/>
        </w:rPr>
        <w:t xml:space="preserve">, </w:t>
      </w:r>
      <w:proofErr w:type="spellStart"/>
      <w:r w:rsidRPr="00E53F46">
        <w:rPr>
          <w:rFonts w:ascii="Arial" w:eastAsia="UniversalMath1BT-Regular" w:hAnsi="Arial" w:cs="Arial"/>
        </w:rPr>
        <w:t>servicii</w:t>
      </w:r>
      <w:proofErr w:type="spellEnd"/>
      <w:r w:rsidRPr="00E53F46">
        <w:rPr>
          <w:rFonts w:ascii="Arial" w:eastAsia="UniversalMath1BT-Regular" w:hAnsi="Arial" w:cs="Arial"/>
        </w:rPr>
        <w:t xml:space="preserve">, </w:t>
      </w:r>
      <w:proofErr w:type="spellStart"/>
      <w:r w:rsidRPr="00E53F46">
        <w:rPr>
          <w:rFonts w:ascii="Arial" w:eastAsia="UniversalMath1BT-Regular" w:hAnsi="Arial" w:cs="Arial"/>
        </w:rPr>
        <w:t>comert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locuinte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colective</w:t>
      </w:r>
      <w:proofErr w:type="spellEnd"/>
      <w:r w:rsidRPr="00E53F46">
        <w:rPr>
          <w:rFonts w:ascii="Arial" w:eastAsia="UniversalMath1BT-Regular" w:hAnsi="Arial" w:cs="Arial"/>
        </w:rPr>
        <w:t>:</w:t>
      </w:r>
    </w:p>
    <w:p w14:paraId="7FC6C71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- 7 </w:t>
      </w:r>
      <w:proofErr w:type="spellStart"/>
      <w:r w:rsidRPr="00E53F46">
        <w:rPr>
          <w:rFonts w:ascii="Arial" w:eastAsia="UniversalMath1BT-Regular" w:hAnsi="Arial" w:cs="Arial"/>
        </w:rPr>
        <w:t>constructii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07D08ECE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- 334 </w:t>
      </w:r>
      <w:proofErr w:type="spellStart"/>
      <w:r w:rsidRPr="00E53F46">
        <w:rPr>
          <w:rFonts w:ascii="Arial" w:eastAsia="UniversalMath1BT-Regular" w:hAnsi="Arial" w:cs="Arial"/>
        </w:rPr>
        <w:t>apartamente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67033965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- 3 </w:t>
      </w:r>
      <w:proofErr w:type="spellStart"/>
      <w:r w:rsidRPr="00E53F46">
        <w:rPr>
          <w:rFonts w:ascii="Arial" w:eastAsia="UniversalMath1BT-Regular" w:hAnsi="Arial" w:cs="Arial"/>
        </w:rPr>
        <w:t>spatii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pentru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comert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01BDB941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- 584 </w:t>
      </w:r>
      <w:proofErr w:type="spellStart"/>
      <w:r w:rsidRPr="00E53F46">
        <w:rPr>
          <w:rFonts w:ascii="Arial" w:eastAsia="UniversalMath1BT-Regular" w:hAnsi="Arial" w:cs="Arial"/>
        </w:rPr>
        <w:t>locuitori</w:t>
      </w:r>
      <w:proofErr w:type="spellEnd"/>
    </w:p>
    <w:p w14:paraId="667892C1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- 407 </w:t>
      </w:r>
      <w:proofErr w:type="spellStart"/>
      <w:r w:rsidRPr="00E53F46">
        <w:rPr>
          <w:rFonts w:ascii="Arial" w:eastAsia="UniversalMath1BT-Regular" w:hAnsi="Arial" w:cs="Arial"/>
        </w:rPr>
        <w:t>locuri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parcare</w:t>
      </w:r>
      <w:proofErr w:type="spellEnd"/>
      <w:r w:rsidRPr="00E53F46">
        <w:rPr>
          <w:rFonts w:ascii="Arial" w:eastAsia="UniversalMath1BT-Regular" w:hAnsi="Arial" w:cs="Arial"/>
        </w:rPr>
        <w:t>.</w:t>
      </w:r>
    </w:p>
    <w:p w14:paraId="3AA2F365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  <w:b/>
          <w:bCs/>
        </w:rPr>
      </w:pPr>
      <w:r w:rsidRPr="00E53F46">
        <w:rPr>
          <w:rFonts w:ascii="Arial" w:eastAsia="UniversalMath1BT-Regular" w:hAnsi="Arial" w:cs="Arial"/>
          <w:b/>
          <w:bCs/>
        </w:rPr>
        <w:t xml:space="preserve">(UTR -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ULiu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) - Zona de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locuinte</w:t>
      </w:r>
      <w:proofErr w:type="spellEnd"/>
      <w:r w:rsidRPr="00E53F46">
        <w:rPr>
          <w:rFonts w:ascii="Arial" w:eastAsia="UniversalMath1BT-Regular" w:hAnsi="Arial" w:cs="Arial"/>
          <w:b/>
          <w:bCs/>
        </w:rPr>
        <w:t>:</w:t>
      </w:r>
    </w:p>
    <w:p w14:paraId="18604F2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  <w:b/>
          <w:bCs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pentru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Subzona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C -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locuinte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colective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mici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D+P+2E: 0,6602 ha (51,03%);</w:t>
      </w:r>
    </w:p>
    <w:p w14:paraId="41C91608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  <w:b/>
          <w:bCs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pentru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spatii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verzi</w:t>
      </w:r>
      <w:proofErr w:type="spellEnd"/>
      <w:r w:rsidRPr="00E53F46">
        <w:rPr>
          <w:rFonts w:ascii="Arial" w:eastAsia="UniversalMath1BT-Regular" w:hAnsi="Arial" w:cs="Arial"/>
          <w:b/>
          <w:bCs/>
        </w:rPr>
        <w:t>: 0,2324 ha (17,96%)</w:t>
      </w:r>
    </w:p>
    <w:p w14:paraId="5A5F17B5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  <w:b/>
          <w:bCs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pentru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drumuri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,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alei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si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parcaje</w:t>
      </w:r>
      <w:proofErr w:type="spellEnd"/>
      <w:r w:rsidRPr="00E53F46">
        <w:rPr>
          <w:rFonts w:ascii="Arial" w:eastAsia="UniversalMath1BT-Regular" w:hAnsi="Arial" w:cs="Arial"/>
          <w:b/>
          <w:bCs/>
        </w:rPr>
        <w:t>: 0,4012 ha (31,01%);</w:t>
      </w:r>
    </w:p>
    <w:p w14:paraId="0D1D5CB0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  <w:b/>
          <w:bCs/>
        </w:rPr>
      </w:pPr>
      <w:proofErr w:type="spellStart"/>
      <w:r w:rsidRPr="00E53F46">
        <w:rPr>
          <w:rFonts w:ascii="Arial" w:eastAsia="UniversalMath1BT-Regular" w:hAnsi="Arial" w:cs="Arial"/>
          <w:b/>
          <w:bCs/>
        </w:rPr>
        <w:t>Suprafata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totala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UTR –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ULiu</w:t>
      </w:r>
      <w:proofErr w:type="spellEnd"/>
      <w:r w:rsidRPr="00E53F46">
        <w:rPr>
          <w:rFonts w:ascii="Arial" w:eastAsia="UniversalMath1BT-Regular" w:hAnsi="Arial" w:cs="Arial"/>
          <w:b/>
          <w:bCs/>
        </w:rPr>
        <w:t>: 1,2938 ha (100%)</w:t>
      </w:r>
    </w:p>
    <w:p w14:paraId="3A798EED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  <w:b/>
          <w:bCs/>
        </w:rPr>
      </w:pPr>
      <w:proofErr w:type="spellStart"/>
      <w:r w:rsidRPr="00E53F46">
        <w:rPr>
          <w:rFonts w:ascii="Arial" w:eastAsia="UniversalMath1BT-Regular" w:hAnsi="Arial" w:cs="Arial"/>
          <w:b/>
          <w:bCs/>
        </w:rPr>
        <w:t>Subzona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C -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Locuinte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colective</w:t>
      </w:r>
      <w:proofErr w:type="spellEnd"/>
      <w:r w:rsidRPr="00E53F46">
        <w:rPr>
          <w:rFonts w:ascii="Arial" w:eastAsia="UniversalMath1BT-Regular" w:hAnsi="Arial" w:cs="Arial"/>
          <w:b/>
          <w:bCs/>
        </w:rPr>
        <w:t xml:space="preserve"> </w:t>
      </w:r>
      <w:proofErr w:type="spellStart"/>
      <w:r w:rsidRPr="00E53F46">
        <w:rPr>
          <w:rFonts w:ascii="Arial" w:eastAsia="UniversalMath1BT-Regular" w:hAnsi="Arial" w:cs="Arial"/>
          <w:b/>
          <w:bCs/>
        </w:rPr>
        <w:t>mici</w:t>
      </w:r>
      <w:proofErr w:type="spellEnd"/>
      <w:r w:rsidRPr="00E53F46">
        <w:rPr>
          <w:rFonts w:ascii="Arial" w:eastAsia="UniversalMath1BT-Regular" w:hAnsi="Arial" w:cs="Arial"/>
          <w:b/>
          <w:bCs/>
        </w:rPr>
        <w:t>:</w:t>
      </w:r>
    </w:p>
    <w:p w14:paraId="646CDC68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Suprafete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coeficienti</w:t>
      </w:r>
      <w:proofErr w:type="spellEnd"/>
      <w:r w:rsidRPr="00E53F46">
        <w:rPr>
          <w:rFonts w:ascii="Arial" w:eastAsia="UniversalMath1BT-Regular" w:hAnsi="Arial" w:cs="Arial"/>
        </w:rPr>
        <w:t>:</w:t>
      </w:r>
    </w:p>
    <w:p w14:paraId="3F507878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POT - maxim 35% </w:t>
      </w:r>
      <w:proofErr w:type="spellStart"/>
      <w:r w:rsidRPr="00E53F46">
        <w:rPr>
          <w:rFonts w:ascii="Arial" w:eastAsia="UniversalMath1BT-Regular" w:hAnsi="Arial" w:cs="Arial"/>
        </w:rPr>
        <w:t>pentru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locuinte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colective</w:t>
      </w:r>
      <w:proofErr w:type="spellEnd"/>
      <w:r w:rsidRPr="00E53F46">
        <w:rPr>
          <w:rFonts w:ascii="Arial" w:eastAsia="UniversalMath1BT-Regular" w:hAnsi="Arial" w:cs="Arial"/>
        </w:rPr>
        <w:t xml:space="preserve"> D+P+2E;</w:t>
      </w:r>
    </w:p>
    <w:p w14:paraId="0D2A62A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CUT - maxim 1,05 </w:t>
      </w:r>
      <w:proofErr w:type="spellStart"/>
      <w:r w:rsidRPr="00E53F46">
        <w:rPr>
          <w:rFonts w:ascii="Arial" w:eastAsia="UniversalMath1BT-Regular" w:hAnsi="Arial" w:cs="Arial"/>
        </w:rPr>
        <w:t>pentru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locuinte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colective</w:t>
      </w:r>
      <w:proofErr w:type="spellEnd"/>
      <w:r w:rsidRPr="00E53F46">
        <w:rPr>
          <w:rFonts w:ascii="Arial" w:eastAsia="UniversalMath1BT-Regular" w:hAnsi="Arial" w:cs="Arial"/>
        </w:rPr>
        <w:t xml:space="preserve"> D+P+2E;</w:t>
      </w:r>
    </w:p>
    <w:p w14:paraId="2E171F9F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Regim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inaltime</w:t>
      </w:r>
      <w:proofErr w:type="spellEnd"/>
      <w:r w:rsidRPr="00E53F46">
        <w:rPr>
          <w:rFonts w:ascii="Arial" w:eastAsia="UniversalMath1BT-Regular" w:hAnsi="Arial" w:cs="Arial"/>
        </w:rPr>
        <w:t xml:space="preserve"> - maxim D+P+2E;</w:t>
      </w:r>
    </w:p>
    <w:p w14:paraId="4824DBC5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Inaltime</w:t>
      </w:r>
      <w:proofErr w:type="spellEnd"/>
      <w:r w:rsidRPr="00E53F46">
        <w:rPr>
          <w:rFonts w:ascii="Arial" w:eastAsia="UniversalMath1BT-Regular" w:hAnsi="Arial" w:cs="Arial"/>
        </w:rPr>
        <w:t xml:space="preserve"> maxima - maxim 10.00 m </w:t>
      </w:r>
      <w:proofErr w:type="spellStart"/>
      <w:r w:rsidRPr="00E53F46">
        <w:rPr>
          <w:rFonts w:ascii="Arial" w:eastAsia="UniversalMath1BT-Regular" w:hAnsi="Arial" w:cs="Arial"/>
        </w:rPr>
        <w:t>pentru</w:t>
      </w:r>
      <w:proofErr w:type="spellEnd"/>
      <w:r w:rsidRPr="00E53F46">
        <w:rPr>
          <w:rFonts w:ascii="Arial" w:eastAsia="UniversalMath1BT-Regular" w:hAnsi="Arial" w:cs="Arial"/>
        </w:rPr>
        <w:t xml:space="preserve"> D+P+2E;</w:t>
      </w:r>
    </w:p>
    <w:p w14:paraId="490FF992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Alinierea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constructiilor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propuse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va</w:t>
      </w:r>
      <w:proofErr w:type="spellEnd"/>
      <w:r w:rsidRPr="00E53F46">
        <w:rPr>
          <w:rFonts w:ascii="Arial" w:eastAsia="UniversalMath1BT-Regular" w:hAnsi="Arial" w:cs="Arial"/>
        </w:rPr>
        <w:t xml:space="preserve"> fi de:</w:t>
      </w:r>
    </w:p>
    <w:p w14:paraId="04E62A30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5 </w:t>
      </w:r>
      <w:proofErr w:type="spellStart"/>
      <w:r w:rsidRPr="00E53F46">
        <w:rPr>
          <w:rFonts w:ascii="Arial" w:eastAsia="UniversalMath1BT-Regular" w:hAnsi="Arial" w:cs="Arial"/>
        </w:rPr>
        <w:t>metri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limita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proprietete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strada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0CED263E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5 </w:t>
      </w:r>
      <w:proofErr w:type="spellStart"/>
      <w:r w:rsidRPr="00E53F46">
        <w:rPr>
          <w:rFonts w:ascii="Arial" w:eastAsia="UniversalMath1BT-Regular" w:hAnsi="Arial" w:cs="Arial"/>
        </w:rPr>
        <w:t>metri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minim 1/2 din </w:t>
      </w:r>
      <w:proofErr w:type="spellStart"/>
      <w:r w:rsidRPr="00E53F46">
        <w:rPr>
          <w:rFonts w:ascii="Arial" w:eastAsia="UniversalMath1BT-Regular" w:hAnsi="Arial" w:cs="Arial"/>
        </w:rPr>
        <w:t>inaltimea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cladirii</w:t>
      </w:r>
      <w:proofErr w:type="spellEnd"/>
      <w:r w:rsidRPr="00E53F46">
        <w:rPr>
          <w:rFonts w:ascii="Arial" w:eastAsia="UniversalMath1BT-Regular" w:hAnsi="Arial" w:cs="Arial"/>
        </w:rPr>
        <w:t xml:space="preserve"> fata de </w:t>
      </w:r>
      <w:proofErr w:type="spellStart"/>
      <w:r w:rsidRPr="00E53F46">
        <w:rPr>
          <w:rFonts w:ascii="Arial" w:eastAsia="UniversalMath1BT-Regular" w:hAnsi="Arial" w:cs="Arial"/>
        </w:rPr>
        <w:t>limitele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laterale</w:t>
      </w:r>
      <w:proofErr w:type="spellEnd"/>
      <w:r w:rsidRPr="00E53F46">
        <w:rPr>
          <w:rFonts w:ascii="Arial" w:eastAsia="UniversalMath1BT-Regular" w:hAnsi="Arial" w:cs="Arial"/>
        </w:rPr>
        <w:t xml:space="preserve"> cu </w:t>
      </w:r>
      <w:proofErr w:type="spellStart"/>
      <w:r w:rsidRPr="00E53F46">
        <w:rPr>
          <w:rFonts w:ascii="Arial" w:eastAsia="UniversalMath1BT-Regular" w:hAnsi="Arial" w:cs="Arial"/>
        </w:rPr>
        <w:t>vecini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00E0D1D9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10 </w:t>
      </w:r>
      <w:proofErr w:type="spellStart"/>
      <w:r w:rsidRPr="00E53F46">
        <w:rPr>
          <w:rFonts w:ascii="Arial" w:eastAsia="UniversalMath1BT-Regular" w:hAnsi="Arial" w:cs="Arial"/>
        </w:rPr>
        <w:t>metri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limita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proprietate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posterioara</w:t>
      </w:r>
      <w:proofErr w:type="spellEnd"/>
      <w:r w:rsidRPr="00E53F46">
        <w:rPr>
          <w:rFonts w:ascii="Arial" w:eastAsia="UniversalMath1BT-Regular" w:hAnsi="Arial" w:cs="Arial"/>
        </w:rPr>
        <w:t xml:space="preserve"> a </w:t>
      </w:r>
      <w:proofErr w:type="spellStart"/>
      <w:r w:rsidRPr="00E53F46">
        <w:rPr>
          <w:rFonts w:ascii="Arial" w:eastAsia="UniversalMath1BT-Regular" w:hAnsi="Arial" w:cs="Arial"/>
        </w:rPr>
        <w:t>parcelei</w:t>
      </w:r>
      <w:proofErr w:type="spellEnd"/>
      <w:r w:rsidRPr="00E53F46">
        <w:rPr>
          <w:rFonts w:ascii="Arial" w:eastAsia="UniversalMath1BT-Regular" w:hAnsi="Arial" w:cs="Arial"/>
        </w:rPr>
        <w:t xml:space="preserve"> 3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4.</w:t>
      </w:r>
    </w:p>
    <w:p w14:paraId="4BDF239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Tipul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acoperire</w:t>
      </w:r>
      <w:proofErr w:type="spellEnd"/>
      <w:r w:rsidRPr="00E53F46">
        <w:rPr>
          <w:rFonts w:ascii="Arial" w:eastAsia="UniversalMath1BT-Regular" w:hAnsi="Arial" w:cs="Arial"/>
        </w:rPr>
        <w:t>:</w:t>
      </w:r>
    </w:p>
    <w:p w14:paraId="4A64FC59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terasa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sau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sarpanta</w:t>
      </w:r>
      <w:proofErr w:type="spellEnd"/>
      <w:r w:rsidRPr="00E53F46">
        <w:rPr>
          <w:rFonts w:ascii="Arial" w:eastAsia="UniversalMath1BT-Regular" w:hAnsi="Arial" w:cs="Arial"/>
        </w:rPr>
        <w:t xml:space="preserve"> cu </w:t>
      </w:r>
      <w:proofErr w:type="spellStart"/>
      <w:r w:rsidRPr="00E53F46">
        <w:rPr>
          <w:rFonts w:ascii="Arial" w:eastAsia="UniversalMath1BT-Regular" w:hAnsi="Arial" w:cs="Arial"/>
        </w:rPr>
        <w:t>panta</w:t>
      </w:r>
      <w:proofErr w:type="spellEnd"/>
      <w:r w:rsidRPr="00E53F46">
        <w:rPr>
          <w:rFonts w:ascii="Arial" w:eastAsia="UniversalMath1BT-Regular" w:hAnsi="Arial" w:cs="Arial"/>
        </w:rPr>
        <w:t xml:space="preserve"> minima 20º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maxim 40º.</w:t>
      </w:r>
    </w:p>
    <w:p w14:paraId="1F31B2E2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Capacitati</w:t>
      </w:r>
      <w:proofErr w:type="spellEnd"/>
      <w:r w:rsidRPr="00E53F46">
        <w:rPr>
          <w:rFonts w:ascii="Arial" w:eastAsia="UniversalMath1BT-Regular" w:hAnsi="Arial" w:cs="Arial"/>
        </w:rPr>
        <w:t>:</w:t>
      </w:r>
    </w:p>
    <w:p w14:paraId="50A845B1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proofErr w:type="spellStart"/>
      <w:r w:rsidRPr="00E53F46">
        <w:rPr>
          <w:rFonts w:ascii="Arial" w:eastAsia="UniversalMath1BT-Regular" w:hAnsi="Arial" w:cs="Arial"/>
        </w:rPr>
        <w:t>Locuinte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colective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proofErr w:type="gramStart"/>
      <w:r w:rsidRPr="00E53F46">
        <w:rPr>
          <w:rFonts w:ascii="Arial" w:eastAsia="UniversalMath1BT-Regular" w:hAnsi="Arial" w:cs="Arial"/>
        </w:rPr>
        <w:t>mici</w:t>
      </w:r>
      <w:proofErr w:type="spellEnd"/>
      <w:r w:rsidRPr="00E53F46">
        <w:rPr>
          <w:rFonts w:ascii="Arial" w:eastAsia="UniversalMath1BT-Regular" w:hAnsi="Arial" w:cs="Arial"/>
        </w:rPr>
        <w:t xml:space="preserve"> :</w:t>
      </w:r>
      <w:proofErr w:type="gramEnd"/>
    </w:p>
    <w:p w14:paraId="62867CF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- 10 </w:t>
      </w:r>
      <w:proofErr w:type="spellStart"/>
      <w:r w:rsidRPr="00E53F46">
        <w:rPr>
          <w:rFonts w:ascii="Arial" w:eastAsia="UniversalMath1BT-Regular" w:hAnsi="Arial" w:cs="Arial"/>
        </w:rPr>
        <w:t>constructii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5C756F51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- 60 </w:t>
      </w:r>
      <w:proofErr w:type="spellStart"/>
      <w:r w:rsidRPr="00E53F46">
        <w:rPr>
          <w:rFonts w:ascii="Arial" w:eastAsia="UniversalMath1BT-Regular" w:hAnsi="Arial" w:cs="Arial"/>
        </w:rPr>
        <w:t>apartamente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203C50DE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- 120 </w:t>
      </w:r>
      <w:proofErr w:type="spellStart"/>
      <w:r w:rsidRPr="00E53F46">
        <w:rPr>
          <w:rFonts w:ascii="Arial" w:eastAsia="UniversalMath1BT-Regular" w:hAnsi="Arial" w:cs="Arial"/>
        </w:rPr>
        <w:t>locuitori</w:t>
      </w:r>
      <w:proofErr w:type="spellEnd"/>
      <w:r w:rsidRPr="00E53F46">
        <w:rPr>
          <w:rFonts w:ascii="Arial" w:eastAsia="UniversalMath1BT-Regular" w:hAnsi="Arial" w:cs="Arial"/>
        </w:rPr>
        <w:t>.</w:t>
      </w:r>
    </w:p>
    <w:p w14:paraId="44F71157" w14:textId="77777777" w:rsidR="00E53F46" w:rsidRPr="00E53F46" w:rsidRDefault="00E53F46" w:rsidP="00E53F46">
      <w:pPr>
        <w:ind w:firstLine="720"/>
        <w:jc w:val="both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- 86 </w:t>
      </w:r>
      <w:proofErr w:type="spellStart"/>
      <w:r w:rsidRPr="00E53F46">
        <w:rPr>
          <w:rFonts w:ascii="Arial" w:eastAsia="UniversalMath1BT-Regular" w:hAnsi="Arial" w:cs="Arial"/>
        </w:rPr>
        <w:t>locuri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parcare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55611564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E53F46">
        <w:rPr>
          <w:rFonts w:ascii="Arial" w:hAnsi="Arial" w:cs="Arial"/>
          <w:b/>
          <w:bCs/>
        </w:rPr>
        <w:t>Zonele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functionale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propuse</w:t>
      </w:r>
      <w:proofErr w:type="spellEnd"/>
      <w:r w:rsidRPr="00E53F46">
        <w:rPr>
          <w:rFonts w:ascii="Arial" w:hAnsi="Arial" w:cs="Arial"/>
          <w:b/>
          <w:bCs/>
        </w:rPr>
        <w:t xml:space="preserve"> in P.U.Z. (total pe </w:t>
      </w:r>
      <w:proofErr w:type="spellStart"/>
      <w:r w:rsidRPr="00E53F46">
        <w:rPr>
          <w:rFonts w:ascii="Arial" w:hAnsi="Arial" w:cs="Arial"/>
          <w:b/>
          <w:bCs/>
        </w:rPr>
        <w:t>categorii</w:t>
      </w:r>
      <w:proofErr w:type="spellEnd"/>
      <w:r w:rsidRPr="00E53F46">
        <w:rPr>
          <w:rFonts w:ascii="Arial" w:hAnsi="Arial" w:cs="Arial"/>
          <w:b/>
          <w:bCs/>
        </w:rPr>
        <w:t>) sunt:</w:t>
      </w:r>
    </w:p>
    <w:p w14:paraId="087E6E8E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3F46">
        <w:rPr>
          <w:rFonts w:ascii="Arial" w:eastAsia="SymbolMT" w:hAnsi="Arial" w:cs="Arial"/>
        </w:rPr>
        <w:t xml:space="preserve"> </w:t>
      </w:r>
      <w:proofErr w:type="spellStart"/>
      <w:r w:rsidRPr="00E53F46">
        <w:rPr>
          <w:rFonts w:ascii="Arial" w:hAnsi="Arial" w:cs="Arial"/>
          <w:b/>
          <w:bCs/>
        </w:rPr>
        <w:t>pentru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Subzona</w:t>
      </w:r>
      <w:proofErr w:type="spellEnd"/>
      <w:r w:rsidRPr="00E53F46">
        <w:rPr>
          <w:rFonts w:ascii="Arial" w:hAnsi="Arial" w:cs="Arial"/>
          <w:b/>
          <w:bCs/>
        </w:rPr>
        <w:t xml:space="preserve"> A - </w:t>
      </w:r>
      <w:proofErr w:type="spellStart"/>
      <w:r w:rsidRPr="00E53F46">
        <w:rPr>
          <w:rFonts w:ascii="Arial" w:hAnsi="Arial" w:cs="Arial"/>
          <w:b/>
          <w:bCs/>
        </w:rPr>
        <w:t>locuinte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colective</w:t>
      </w:r>
      <w:proofErr w:type="spellEnd"/>
      <w:r w:rsidRPr="00E53F46">
        <w:rPr>
          <w:rFonts w:ascii="Arial" w:hAnsi="Arial" w:cs="Arial"/>
          <w:b/>
          <w:bCs/>
        </w:rPr>
        <w:t xml:space="preserve">, </w:t>
      </w:r>
      <w:proofErr w:type="spellStart"/>
      <w:r w:rsidRPr="00E53F46">
        <w:rPr>
          <w:rFonts w:ascii="Arial" w:hAnsi="Arial" w:cs="Arial"/>
          <w:b/>
          <w:bCs/>
        </w:rPr>
        <w:t>servicii</w:t>
      </w:r>
      <w:proofErr w:type="spellEnd"/>
      <w:r w:rsidRPr="00E53F46">
        <w:rPr>
          <w:rFonts w:ascii="Arial" w:hAnsi="Arial" w:cs="Arial"/>
          <w:b/>
          <w:bCs/>
        </w:rPr>
        <w:t xml:space="preserve">, </w:t>
      </w:r>
      <w:proofErr w:type="spellStart"/>
      <w:r w:rsidRPr="00E53F46">
        <w:rPr>
          <w:rFonts w:ascii="Arial" w:hAnsi="Arial" w:cs="Arial"/>
          <w:b/>
          <w:bCs/>
        </w:rPr>
        <w:t>comert</w:t>
      </w:r>
      <w:proofErr w:type="spellEnd"/>
      <w:r w:rsidRPr="00E53F46">
        <w:rPr>
          <w:rFonts w:ascii="Arial" w:hAnsi="Arial" w:cs="Arial"/>
          <w:b/>
          <w:bCs/>
        </w:rPr>
        <w:t xml:space="preserve"> la </w:t>
      </w:r>
      <w:proofErr w:type="spellStart"/>
      <w:r w:rsidRPr="00E53F46">
        <w:rPr>
          <w:rFonts w:ascii="Arial" w:hAnsi="Arial" w:cs="Arial"/>
          <w:b/>
          <w:bCs/>
        </w:rPr>
        <w:t>parter</w:t>
      </w:r>
      <w:proofErr w:type="spellEnd"/>
      <w:r w:rsidRPr="00E53F46">
        <w:rPr>
          <w:rFonts w:ascii="Arial" w:hAnsi="Arial" w:cs="Arial"/>
          <w:b/>
          <w:bCs/>
        </w:rPr>
        <w:t xml:space="preserve"> S+P+5E+Er: 1,1045</w:t>
      </w:r>
    </w:p>
    <w:p w14:paraId="7563ED2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3F46">
        <w:rPr>
          <w:rFonts w:ascii="Arial" w:hAnsi="Arial" w:cs="Arial"/>
          <w:b/>
          <w:bCs/>
        </w:rPr>
        <w:t>ha (32,57%);</w:t>
      </w:r>
    </w:p>
    <w:p w14:paraId="158E4B3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3F46">
        <w:rPr>
          <w:rFonts w:ascii="Arial" w:eastAsia="SymbolMT" w:hAnsi="Arial" w:cs="Arial"/>
        </w:rPr>
        <w:t xml:space="preserve"> </w:t>
      </w:r>
      <w:proofErr w:type="spellStart"/>
      <w:r w:rsidRPr="00E53F46">
        <w:rPr>
          <w:rFonts w:ascii="Arial" w:hAnsi="Arial" w:cs="Arial"/>
          <w:b/>
          <w:bCs/>
        </w:rPr>
        <w:t>pentru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Subzona</w:t>
      </w:r>
      <w:proofErr w:type="spellEnd"/>
      <w:r w:rsidRPr="00E53F46">
        <w:rPr>
          <w:rFonts w:ascii="Arial" w:hAnsi="Arial" w:cs="Arial"/>
          <w:b/>
          <w:bCs/>
        </w:rPr>
        <w:t xml:space="preserve"> B - </w:t>
      </w:r>
      <w:proofErr w:type="spellStart"/>
      <w:r w:rsidRPr="00E53F46">
        <w:rPr>
          <w:rFonts w:ascii="Arial" w:hAnsi="Arial" w:cs="Arial"/>
          <w:b/>
          <w:bCs/>
        </w:rPr>
        <w:t>locuinte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colective</w:t>
      </w:r>
      <w:proofErr w:type="spellEnd"/>
      <w:r w:rsidRPr="00E53F46">
        <w:rPr>
          <w:rFonts w:ascii="Arial" w:hAnsi="Arial" w:cs="Arial"/>
          <w:b/>
          <w:bCs/>
        </w:rPr>
        <w:t xml:space="preserve"> D+P+3E+Er: 0,3346 ha (9,87%);</w:t>
      </w:r>
    </w:p>
    <w:p w14:paraId="0EE8204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3F46">
        <w:rPr>
          <w:rFonts w:ascii="Arial" w:eastAsia="SymbolMT" w:hAnsi="Arial" w:cs="Arial"/>
        </w:rPr>
        <w:t xml:space="preserve"> </w:t>
      </w:r>
      <w:proofErr w:type="spellStart"/>
      <w:r w:rsidRPr="00E53F46">
        <w:rPr>
          <w:rFonts w:ascii="Arial" w:hAnsi="Arial" w:cs="Arial"/>
          <w:b/>
          <w:bCs/>
        </w:rPr>
        <w:t>pentru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Subzona</w:t>
      </w:r>
      <w:proofErr w:type="spellEnd"/>
      <w:r w:rsidRPr="00E53F46">
        <w:rPr>
          <w:rFonts w:ascii="Arial" w:hAnsi="Arial" w:cs="Arial"/>
          <w:b/>
          <w:bCs/>
        </w:rPr>
        <w:t xml:space="preserve"> C - </w:t>
      </w:r>
      <w:proofErr w:type="spellStart"/>
      <w:r w:rsidRPr="00E53F46">
        <w:rPr>
          <w:rFonts w:ascii="Arial" w:hAnsi="Arial" w:cs="Arial"/>
          <w:b/>
          <w:bCs/>
        </w:rPr>
        <w:t>locuinte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colective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mici</w:t>
      </w:r>
      <w:proofErr w:type="spellEnd"/>
      <w:r w:rsidRPr="00E53F46">
        <w:rPr>
          <w:rFonts w:ascii="Arial" w:hAnsi="Arial" w:cs="Arial"/>
          <w:b/>
          <w:bCs/>
        </w:rPr>
        <w:t>: 0,6602 ha (19,47%);</w:t>
      </w:r>
    </w:p>
    <w:p w14:paraId="7A2AE61B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3F46">
        <w:rPr>
          <w:rFonts w:ascii="Arial" w:eastAsia="SymbolMT" w:hAnsi="Arial" w:cs="Arial"/>
        </w:rPr>
        <w:t xml:space="preserve"> </w:t>
      </w:r>
      <w:proofErr w:type="spellStart"/>
      <w:r w:rsidRPr="00E53F46">
        <w:rPr>
          <w:rFonts w:ascii="Arial" w:hAnsi="Arial" w:cs="Arial"/>
          <w:b/>
          <w:bCs/>
        </w:rPr>
        <w:t>pentru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spatii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verzi</w:t>
      </w:r>
      <w:proofErr w:type="spellEnd"/>
      <w:r w:rsidRPr="00E53F46">
        <w:rPr>
          <w:rFonts w:ascii="Arial" w:hAnsi="Arial" w:cs="Arial"/>
          <w:b/>
          <w:bCs/>
        </w:rPr>
        <w:t>: 0,2324 ha (6,85%)</w:t>
      </w:r>
    </w:p>
    <w:p w14:paraId="5ACAA15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3F46">
        <w:rPr>
          <w:rFonts w:ascii="Arial" w:eastAsia="SymbolMT" w:hAnsi="Arial" w:cs="Arial"/>
        </w:rPr>
        <w:t xml:space="preserve"> </w:t>
      </w:r>
      <w:proofErr w:type="spellStart"/>
      <w:r w:rsidRPr="00E53F46">
        <w:rPr>
          <w:rFonts w:ascii="Arial" w:hAnsi="Arial" w:cs="Arial"/>
          <w:b/>
          <w:bCs/>
        </w:rPr>
        <w:t>pentru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drumuri</w:t>
      </w:r>
      <w:proofErr w:type="spellEnd"/>
      <w:r w:rsidRPr="00E53F46">
        <w:rPr>
          <w:rFonts w:ascii="Arial" w:hAnsi="Arial" w:cs="Arial"/>
          <w:b/>
          <w:bCs/>
        </w:rPr>
        <w:t xml:space="preserve">, </w:t>
      </w:r>
      <w:proofErr w:type="spellStart"/>
      <w:r w:rsidRPr="00E53F46">
        <w:rPr>
          <w:rFonts w:ascii="Arial" w:hAnsi="Arial" w:cs="Arial"/>
          <w:b/>
          <w:bCs/>
        </w:rPr>
        <w:t>alei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si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parcaje</w:t>
      </w:r>
      <w:proofErr w:type="spellEnd"/>
      <w:r w:rsidRPr="00E53F46">
        <w:rPr>
          <w:rFonts w:ascii="Arial" w:hAnsi="Arial" w:cs="Arial"/>
          <w:b/>
          <w:bCs/>
        </w:rPr>
        <w:t>: 1,0596 (31,24%);</w:t>
      </w:r>
    </w:p>
    <w:p w14:paraId="2A9CEA2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spellStart"/>
      <w:r w:rsidRPr="00E53F46">
        <w:rPr>
          <w:rFonts w:ascii="Arial" w:hAnsi="Arial" w:cs="Arial"/>
          <w:b/>
          <w:bCs/>
        </w:rPr>
        <w:t>Suprafata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totala</w:t>
      </w:r>
      <w:proofErr w:type="spellEnd"/>
      <w:r w:rsidRPr="00E53F46">
        <w:rPr>
          <w:rFonts w:ascii="Arial" w:hAnsi="Arial" w:cs="Arial"/>
          <w:b/>
          <w:bCs/>
        </w:rPr>
        <w:t xml:space="preserve"> </w:t>
      </w:r>
      <w:proofErr w:type="spellStart"/>
      <w:r w:rsidRPr="00E53F46">
        <w:rPr>
          <w:rFonts w:ascii="Arial" w:hAnsi="Arial" w:cs="Arial"/>
          <w:b/>
          <w:bCs/>
        </w:rPr>
        <w:t>teren</w:t>
      </w:r>
      <w:proofErr w:type="spellEnd"/>
      <w:r w:rsidRPr="00E53F46">
        <w:rPr>
          <w:rFonts w:ascii="Arial" w:hAnsi="Arial" w:cs="Arial"/>
          <w:b/>
          <w:bCs/>
        </w:rPr>
        <w:t>: 3,3913 ha (100%)</w:t>
      </w:r>
    </w:p>
    <w:p w14:paraId="60D01962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53F46">
        <w:rPr>
          <w:rFonts w:ascii="Arial" w:hAnsi="Arial" w:cs="Arial"/>
        </w:rPr>
        <w:t>Repartizarea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suprafetelor</w:t>
      </w:r>
      <w:proofErr w:type="spellEnd"/>
      <w:r w:rsidRPr="00E53F46">
        <w:rPr>
          <w:rFonts w:ascii="Arial" w:hAnsi="Arial" w:cs="Arial"/>
        </w:rPr>
        <w:t>:</w:t>
      </w:r>
    </w:p>
    <w:p w14:paraId="2A6AB36C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r w:rsidRPr="00E53F46">
        <w:rPr>
          <w:rFonts w:ascii="Arial" w:hAnsi="Arial" w:cs="Arial"/>
        </w:rPr>
        <w:t xml:space="preserve">7.397 </w:t>
      </w:r>
      <w:proofErr w:type="spellStart"/>
      <w:r w:rsidRPr="00E53F46">
        <w:rPr>
          <w:rFonts w:ascii="Arial" w:hAnsi="Arial" w:cs="Arial"/>
        </w:rPr>
        <w:t>mp</w:t>
      </w:r>
      <w:proofErr w:type="spellEnd"/>
      <w:r w:rsidRPr="00E53F46">
        <w:rPr>
          <w:rFonts w:ascii="Arial" w:hAnsi="Arial" w:cs="Arial"/>
        </w:rPr>
        <w:t xml:space="preserve"> – </w:t>
      </w:r>
      <w:proofErr w:type="spellStart"/>
      <w:r w:rsidRPr="00E53F46">
        <w:rPr>
          <w:rFonts w:ascii="Arial" w:hAnsi="Arial" w:cs="Arial"/>
        </w:rPr>
        <w:t>constructii</w:t>
      </w:r>
      <w:proofErr w:type="spellEnd"/>
      <w:r w:rsidRPr="00E53F46">
        <w:rPr>
          <w:rFonts w:ascii="Arial" w:hAnsi="Arial" w:cs="Arial"/>
        </w:rPr>
        <w:t>;</w:t>
      </w:r>
    </w:p>
    <w:p w14:paraId="5A720283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r w:rsidRPr="00E53F46">
        <w:rPr>
          <w:rFonts w:ascii="Arial" w:hAnsi="Arial" w:cs="Arial"/>
        </w:rPr>
        <w:t xml:space="preserve">13.595 </w:t>
      </w:r>
      <w:proofErr w:type="spellStart"/>
      <w:r w:rsidRPr="00E53F46">
        <w:rPr>
          <w:rFonts w:ascii="Arial" w:hAnsi="Arial" w:cs="Arial"/>
        </w:rPr>
        <w:t>mp</w:t>
      </w:r>
      <w:proofErr w:type="spellEnd"/>
      <w:r w:rsidRPr="00E53F46">
        <w:rPr>
          <w:rFonts w:ascii="Arial" w:hAnsi="Arial" w:cs="Arial"/>
        </w:rPr>
        <w:t xml:space="preserve"> – </w:t>
      </w:r>
      <w:proofErr w:type="spellStart"/>
      <w:r w:rsidRPr="00E53F46">
        <w:rPr>
          <w:rFonts w:ascii="Arial" w:hAnsi="Arial" w:cs="Arial"/>
        </w:rPr>
        <w:t>gradini</w:t>
      </w:r>
      <w:proofErr w:type="spellEnd"/>
      <w:r w:rsidRPr="00E53F46">
        <w:rPr>
          <w:rFonts w:ascii="Arial" w:hAnsi="Arial" w:cs="Arial"/>
        </w:rPr>
        <w:t>;</w:t>
      </w:r>
    </w:p>
    <w:p w14:paraId="62D731FB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r w:rsidRPr="00E53F46">
        <w:rPr>
          <w:rFonts w:ascii="Arial" w:hAnsi="Arial" w:cs="Arial"/>
        </w:rPr>
        <w:t xml:space="preserve">2.324 </w:t>
      </w:r>
      <w:proofErr w:type="spellStart"/>
      <w:r w:rsidRPr="00E53F46">
        <w:rPr>
          <w:rFonts w:ascii="Arial" w:hAnsi="Arial" w:cs="Arial"/>
        </w:rPr>
        <w:t>mp</w:t>
      </w:r>
      <w:proofErr w:type="spellEnd"/>
      <w:r w:rsidRPr="00E53F46">
        <w:rPr>
          <w:rFonts w:ascii="Arial" w:hAnsi="Arial" w:cs="Arial"/>
        </w:rPr>
        <w:t xml:space="preserve"> - </w:t>
      </w:r>
      <w:proofErr w:type="spellStart"/>
      <w:r w:rsidRPr="00E53F46">
        <w:rPr>
          <w:rFonts w:ascii="Arial" w:hAnsi="Arial" w:cs="Arial"/>
        </w:rPr>
        <w:t>spatii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verzi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amenajate</w:t>
      </w:r>
      <w:proofErr w:type="spellEnd"/>
      <w:r w:rsidRPr="00E53F46">
        <w:rPr>
          <w:rFonts w:ascii="Arial" w:hAnsi="Arial" w:cs="Arial"/>
        </w:rPr>
        <w:t>;</w:t>
      </w:r>
    </w:p>
    <w:p w14:paraId="74A55494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eastAsia="UniversalMath1BT-Regular" w:hAnsi="Arial" w:cs="Arial"/>
        </w:rPr>
        <w:t xml:space="preserve"> </w:t>
      </w:r>
      <w:r w:rsidRPr="00E53F46">
        <w:rPr>
          <w:rFonts w:ascii="Arial" w:hAnsi="Arial" w:cs="Arial"/>
        </w:rPr>
        <w:t xml:space="preserve">10.596 </w:t>
      </w:r>
      <w:proofErr w:type="spellStart"/>
      <w:r w:rsidRPr="00E53F46">
        <w:rPr>
          <w:rFonts w:ascii="Arial" w:hAnsi="Arial" w:cs="Arial"/>
        </w:rPr>
        <w:t>mp</w:t>
      </w:r>
      <w:proofErr w:type="spellEnd"/>
      <w:r w:rsidRPr="00E53F46">
        <w:rPr>
          <w:rFonts w:ascii="Arial" w:hAnsi="Arial" w:cs="Arial"/>
        </w:rPr>
        <w:t xml:space="preserve"> – </w:t>
      </w:r>
      <w:proofErr w:type="spellStart"/>
      <w:r w:rsidRPr="00E53F46">
        <w:rPr>
          <w:rFonts w:ascii="Arial" w:hAnsi="Arial" w:cs="Arial"/>
        </w:rPr>
        <w:t>platforme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rutiere</w:t>
      </w:r>
      <w:proofErr w:type="spellEnd"/>
      <w:r w:rsidRPr="00E53F46">
        <w:rPr>
          <w:rFonts w:ascii="Arial" w:hAnsi="Arial" w:cs="Arial"/>
        </w:rPr>
        <w:t xml:space="preserve">, </w:t>
      </w:r>
      <w:proofErr w:type="spellStart"/>
      <w:r w:rsidRPr="00E53F46">
        <w:rPr>
          <w:rFonts w:ascii="Arial" w:hAnsi="Arial" w:cs="Arial"/>
        </w:rPr>
        <w:t>alei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si</w:t>
      </w:r>
      <w:proofErr w:type="spellEnd"/>
      <w:r w:rsidRPr="00E53F46">
        <w:rPr>
          <w:rFonts w:ascii="Arial" w:hAnsi="Arial" w:cs="Arial"/>
        </w:rPr>
        <w:t xml:space="preserve"> </w:t>
      </w:r>
      <w:proofErr w:type="spellStart"/>
      <w:r w:rsidRPr="00E53F46">
        <w:rPr>
          <w:rFonts w:ascii="Arial" w:hAnsi="Arial" w:cs="Arial"/>
        </w:rPr>
        <w:t>parcaje</w:t>
      </w:r>
      <w:proofErr w:type="spellEnd"/>
      <w:r w:rsidRPr="00E53F46">
        <w:rPr>
          <w:rFonts w:ascii="Arial" w:hAnsi="Arial" w:cs="Arial"/>
        </w:rPr>
        <w:t xml:space="preserve"> de </w:t>
      </w:r>
      <w:proofErr w:type="spellStart"/>
      <w:r w:rsidRPr="00E53F46">
        <w:rPr>
          <w:rFonts w:ascii="Arial" w:hAnsi="Arial" w:cs="Arial"/>
        </w:rPr>
        <w:t>incinta</w:t>
      </w:r>
      <w:proofErr w:type="spellEnd"/>
      <w:r w:rsidRPr="00E53F46">
        <w:rPr>
          <w:rFonts w:ascii="Arial" w:hAnsi="Arial" w:cs="Arial"/>
        </w:rPr>
        <w:t>.</w:t>
      </w:r>
    </w:p>
    <w:p w14:paraId="05AAAF4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hAnsi="Arial" w:cs="Arial"/>
        </w:rPr>
        <w:t xml:space="preserve">33.913 </w:t>
      </w:r>
      <w:proofErr w:type="spellStart"/>
      <w:r w:rsidRPr="00E53F46">
        <w:rPr>
          <w:rFonts w:ascii="Arial" w:hAnsi="Arial" w:cs="Arial"/>
        </w:rPr>
        <w:t>mp</w:t>
      </w:r>
      <w:proofErr w:type="spellEnd"/>
    </w:p>
    <w:p w14:paraId="0012CD80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ArialNarrow" w:hAnsi="Arial" w:cs="Arial"/>
        </w:rPr>
      </w:pPr>
      <w:proofErr w:type="spellStart"/>
      <w:r w:rsidRPr="00E53F46">
        <w:rPr>
          <w:rFonts w:ascii="Arial" w:eastAsia="ArialNarrow" w:hAnsi="Arial" w:cs="Arial"/>
        </w:rPr>
        <w:lastRenderedPageBreak/>
        <w:t>Capacități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maxime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totale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pentru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întreaga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zonă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reglementată</w:t>
      </w:r>
      <w:proofErr w:type="spellEnd"/>
      <w:r w:rsidRPr="00E53F46">
        <w:rPr>
          <w:rFonts w:ascii="Arial" w:eastAsia="ArialNarrow" w:hAnsi="Arial" w:cs="Arial"/>
        </w:rPr>
        <w:t>:</w:t>
      </w:r>
    </w:p>
    <w:p w14:paraId="6C625C66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hAnsi="Arial" w:cs="Arial"/>
        </w:rPr>
        <w:t xml:space="preserve">- 394 </w:t>
      </w:r>
      <w:proofErr w:type="spellStart"/>
      <w:r w:rsidRPr="00E53F46">
        <w:rPr>
          <w:rFonts w:ascii="Arial" w:hAnsi="Arial" w:cs="Arial"/>
        </w:rPr>
        <w:t>apartamente</w:t>
      </w:r>
      <w:proofErr w:type="spellEnd"/>
      <w:r w:rsidRPr="00E53F46">
        <w:rPr>
          <w:rFonts w:ascii="Arial" w:hAnsi="Arial" w:cs="Arial"/>
        </w:rPr>
        <w:t>;</w:t>
      </w:r>
    </w:p>
    <w:p w14:paraId="147F980A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eastAsia="ArialNarrow" w:hAnsi="Arial" w:cs="Arial"/>
        </w:rPr>
      </w:pPr>
      <w:r w:rsidRPr="00E53F46">
        <w:rPr>
          <w:rFonts w:ascii="Arial" w:hAnsi="Arial" w:cs="Arial"/>
        </w:rPr>
        <w:t xml:space="preserve">- 3 </w:t>
      </w:r>
      <w:proofErr w:type="spellStart"/>
      <w:r w:rsidRPr="00E53F46">
        <w:rPr>
          <w:rFonts w:ascii="Arial" w:hAnsi="Arial" w:cs="Arial"/>
        </w:rPr>
        <w:t>spa</w:t>
      </w:r>
      <w:r w:rsidRPr="00E53F46">
        <w:rPr>
          <w:rFonts w:ascii="Arial" w:eastAsia="ArialNarrow" w:hAnsi="Arial" w:cs="Arial"/>
        </w:rPr>
        <w:t>ții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pentru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comerț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și</w:t>
      </w:r>
      <w:proofErr w:type="spellEnd"/>
      <w:r w:rsidRPr="00E53F46">
        <w:rPr>
          <w:rFonts w:ascii="Arial" w:eastAsia="ArialNarrow" w:hAnsi="Arial" w:cs="Arial"/>
        </w:rPr>
        <w:t xml:space="preserve"> </w:t>
      </w:r>
      <w:proofErr w:type="spellStart"/>
      <w:r w:rsidRPr="00E53F46">
        <w:rPr>
          <w:rFonts w:ascii="Arial" w:eastAsia="ArialNarrow" w:hAnsi="Arial" w:cs="Arial"/>
        </w:rPr>
        <w:t>servicii</w:t>
      </w:r>
      <w:proofErr w:type="spellEnd"/>
    </w:p>
    <w:p w14:paraId="7DF876CB" w14:textId="77777777" w:rsidR="00E53F46" w:rsidRPr="00E53F46" w:rsidRDefault="00E53F46" w:rsidP="00E53F46">
      <w:pPr>
        <w:autoSpaceDE w:val="0"/>
        <w:autoSpaceDN w:val="0"/>
        <w:adjustRightInd w:val="0"/>
        <w:rPr>
          <w:rFonts w:ascii="Arial" w:hAnsi="Arial" w:cs="Arial"/>
        </w:rPr>
      </w:pPr>
      <w:r w:rsidRPr="00E53F46">
        <w:rPr>
          <w:rFonts w:ascii="Arial" w:hAnsi="Arial" w:cs="Arial"/>
        </w:rPr>
        <w:t xml:space="preserve">- 704 </w:t>
      </w:r>
      <w:proofErr w:type="spellStart"/>
      <w:r w:rsidRPr="00E53F46">
        <w:rPr>
          <w:rFonts w:ascii="Arial" w:hAnsi="Arial" w:cs="Arial"/>
        </w:rPr>
        <w:t>locuitori</w:t>
      </w:r>
      <w:proofErr w:type="spellEnd"/>
      <w:r w:rsidRPr="00E53F46">
        <w:rPr>
          <w:rFonts w:ascii="Arial" w:hAnsi="Arial" w:cs="Arial"/>
        </w:rPr>
        <w:t>;</w:t>
      </w:r>
    </w:p>
    <w:p w14:paraId="3FF24EAB" w14:textId="77777777" w:rsidR="00E53F46" w:rsidRPr="00E53F46" w:rsidRDefault="00E53F46" w:rsidP="00E53F46">
      <w:pPr>
        <w:ind w:firstLine="720"/>
        <w:jc w:val="both"/>
        <w:rPr>
          <w:rFonts w:ascii="Arial" w:hAnsi="Arial" w:cs="Arial"/>
          <w:b/>
          <w:color w:val="FF0000"/>
          <w:lang w:val="ro-RO"/>
        </w:rPr>
      </w:pPr>
      <w:r w:rsidRPr="00E53F46">
        <w:rPr>
          <w:rFonts w:ascii="Arial" w:hAnsi="Arial" w:cs="Arial"/>
        </w:rPr>
        <w:t xml:space="preserve">- 493 </w:t>
      </w:r>
      <w:proofErr w:type="spellStart"/>
      <w:r w:rsidRPr="00E53F46">
        <w:rPr>
          <w:rFonts w:ascii="Arial" w:hAnsi="Arial" w:cs="Arial"/>
        </w:rPr>
        <w:t>locuri</w:t>
      </w:r>
      <w:proofErr w:type="spellEnd"/>
      <w:r w:rsidRPr="00E53F46">
        <w:rPr>
          <w:rFonts w:ascii="Arial" w:hAnsi="Arial" w:cs="Arial"/>
        </w:rPr>
        <w:t xml:space="preserve"> de </w:t>
      </w:r>
      <w:proofErr w:type="spellStart"/>
      <w:r w:rsidRPr="00E53F46">
        <w:rPr>
          <w:rFonts w:ascii="Arial" w:hAnsi="Arial" w:cs="Arial"/>
        </w:rPr>
        <w:t>parcare</w:t>
      </w:r>
      <w:proofErr w:type="spellEnd"/>
      <w:r w:rsidRPr="00E53F46">
        <w:rPr>
          <w:rFonts w:ascii="Arial" w:hAnsi="Arial" w:cs="Arial"/>
        </w:rPr>
        <w:t>.</w:t>
      </w:r>
    </w:p>
    <w:p w14:paraId="4DC0D8F3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7A4FD284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</w:t>
      </w:r>
      <w:r w:rsidRPr="001C0BF8">
        <w:rPr>
          <w:rFonts w:ascii="Arial" w:hAnsi="Arial" w:cs="Arial"/>
          <w:b/>
          <w:lang w:val="ro-RO"/>
        </w:rPr>
        <w:t>3.2.  Incadrarea in localitate</w:t>
      </w:r>
    </w:p>
    <w:p w14:paraId="634C15E6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b/>
          <w:lang w:val="ro-RO"/>
        </w:rPr>
      </w:pPr>
    </w:p>
    <w:p w14:paraId="78F113CF" w14:textId="77777777" w:rsidR="00E66260" w:rsidRPr="00356741" w:rsidRDefault="00E66260" w:rsidP="00356741">
      <w:pPr>
        <w:ind w:right="-270"/>
        <w:jc w:val="both"/>
        <w:rPr>
          <w:rFonts w:ascii="Arial" w:hAnsi="Arial" w:cs="Arial"/>
          <w:b/>
          <w:color w:val="000000"/>
          <w:lang w:val="ro-RO"/>
        </w:rPr>
      </w:pPr>
      <w:r w:rsidRPr="001C0BF8">
        <w:rPr>
          <w:rFonts w:ascii="Arial" w:hAnsi="Arial" w:cs="Arial"/>
          <w:lang w:val="ro-RO"/>
        </w:rPr>
        <w:t xml:space="preserve">Amplasamentul este situat </w:t>
      </w:r>
      <w:r w:rsidR="00E53F46">
        <w:rPr>
          <w:rFonts w:ascii="Arial" w:hAnsi="Arial" w:cs="Arial"/>
          <w:lang w:val="ro-RO"/>
        </w:rPr>
        <w:t xml:space="preserve">pe strada Armoniei </w:t>
      </w:r>
      <w:r w:rsidR="00356741">
        <w:rPr>
          <w:rFonts w:ascii="Arial" w:hAnsi="Arial" w:cs="Arial"/>
          <w:lang w:val="ro-RO"/>
        </w:rPr>
        <w:t xml:space="preserve">CF </w:t>
      </w:r>
      <w:r w:rsidR="00E53F46">
        <w:rPr>
          <w:rFonts w:ascii="Arial" w:hAnsi="Arial" w:cs="Arial"/>
          <w:lang w:val="ro-RO"/>
        </w:rPr>
        <w:t>447454</w:t>
      </w:r>
      <w:r w:rsidR="00356741">
        <w:rPr>
          <w:rFonts w:ascii="Arial" w:hAnsi="Arial" w:cs="Arial"/>
          <w:b/>
          <w:color w:val="000000"/>
          <w:lang w:val="ro-RO"/>
        </w:rPr>
        <w:t xml:space="preserve"> </w:t>
      </w:r>
      <w:r w:rsidRPr="001C0BF8">
        <w:rPr>
          <w:rFonts w:ascii="Arial" w:hAnsi="Arial" w:cs="Arial"/>
          <w:lang w:val="ro-RO"/>
        </w:rPr>
        <w:t>si are urmatoarele vecinatati:</w:t>
      </w:r>
    </w:p>
    <w:p w14:paraId="5391E4AF" w14:textId="77777777" w:rsidR="00E66260" w:rsidRPr="001C0BF8" w:rsidRDefault="00356741" w:rsidP="00356741">
      <w:pPr>
        <w:tabs>
          <w:tab w:val="num" w:pos="2160"/>
          <w:tab w:val="left" w:pos="5760"/>
        </w:tabs>
        <w:suppressAutoHyphens/>
        <w:ind w:left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1</w:t>
      </w:r>
      <w:r>
        <w:rPr>
          <w:rFonts w:ascii="Arial" w:hAnsi="Arial" w:cs="Arial"/>
          <w:lang w:val="ro-RO"/>
        </w:rPr>
        <w:tab/>
      </w:r>
      <w:r w:rsidR="00E66260" w:rsidRPr="001C0BF8">
        <w:rPr>
          <w:rFonts w:ascii="Arial" w:hAnsi="Arial" w:cs="Arial"/>
          <w:lang w:val="ro-RO"/>
        </w:rPr>
        <w:t xml:space="preserve">Nord– </w:t>
      </w:r>
      <w:r w:rsidR="00E53F46">
        <w:rPr>
          <w:rFonts w:ascii="Arial" w:hAnsi="Arial" w:cs="Arial"/>
          <w:lang w:val="ro-RO"/>
        </w:rPr>
        <w:t>Drum public CF 447466</w:t>
      </w:r>
      <w:r w:rsidR="00E66260" w:rsidRPr="001C0BF8">
        <w:rPr>
          <w:rFonts w:ascii="Arial" w:hAnsi="Arial" w:cs="Arial"/>
          <w:lang w:val="ro-RO"/>
        </w:rPr>
        <w:t xml:space="preserve"> </w:t>
      </w:r>
    </w:p>
    <w:p w14:paraId="1EFEEA6A" w14:textId="77777777" w:rsidR="00E66260" w:rsidRPr="001C0BF8" w:rsidRDefault="00356741" w:rsidP="00356741">
      <w:pPr>
        <w:tabs>
          <w:tab w:val="num" w:pos="2160"/>
          <w:tab w:val="left" w:pos="6840"/>
        </w:tabs>
        <w:suppressAutoHyphens/>
        <w:ind w:left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</w:t>
      </w:r>
      <w:r>
        <w:rPr>
          <w:rFonts w:ascii="Arial" w:hAnsi="Arial" w:cs="Arial"/>
          <w:lang w:val="ro-RO"/>
        </w:rPr>
        <w:tab/>
      </w:r>
      <w:r w:rsidR="00E66260" w:rsidRPr="001C0BF8">
        <w:rPr>
          <w:rFonts w:ascii="Arial" w:hAnsi="Arial" w:cs="Arial"/>
          <w:lang w:val="ro-RO"/>
        </w:rPr>
        <w:t xml:space="preserve">Est   – </w:t>
      </w:r>
      <w:r w:rsidR="00E53F46">
        <w:rPr>
          <w:rFonts w:ascii="Arial" w:hAnsi="Arial" w:cs="Arial"/>
          <w:lang w:val="ro-RO"/>
        </w:rPr>
        <w:t>Parcela propreitate privata intravilan nr. Top 2178/3</w:t>
      </w:r>
    </w:p>
    <w:p w14:paraId="34739A02" w14:textId="77777777" w:rsidR="00E53F46" w:rsidRDefault="00356741" w:rsidP="00E53F46">
      <w:pPr>
        <w:tabs>
          <w:tab w:val="num" w:pos="2160"/>
          <w:tab w:val="left" w:pos="6840"/>
        </w:tabs>
        <w:suppressAutoHyphens/>
        <w:ind w:left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3</w:t>
      </w:r>
      <w:r>
        <w:rPr>
          <w:rFonts w:ascii="Arial" w:hAnsi="Arial" w:cs="Arial"/>
          <w:lang w:val="ro-RO"/>
        </w:rPr>
        <w:tab/>
      </w:r>
      <w:r w:rsidR="00E66260" w:rsidRPr="001C0BF8">
        <w:rPr>
          <w:rFonts w:ascii="Arial" w:hAnsi="Arial" w:cs="Arial"/>
          <w:lang w:val="ro-RO"/>
        </w:rPr>
        <w:t>Sud –</w:t>
      </w:r>
      <w:r w:rsidR="00E53F46">
        <w:rPr>
          <w:rFonts w:ascii="Arial" w:hAnsi="Arial" w:cs="Arial"/>
          <w:lang w:val="ro-RO"/>
        </w:rPr>
        <w:t xml:space="preserve">Parcela privata </w:t>
      </w:r>
      <w:r>
        <w:rPr>
          <w:rFonts w:ascii="Arial" w:hAnsi="Arial" w:cs="Arial"/>
          <w:lang w:val="ro-RO"/>
        </w:rPr>
        <w:t xml:space="preserve"> teren </w:t>
      </w:r>
      <w:r w:rsidR="00E53F46">
        <w:rPr>
          <w:rFonts w:ascii="Arial" w:hAnsi="Arial" w:cs="Arial"/>
          <w:lang w:val="ro-RO"/>
        </w:rPr>
        <w:t>curti constructii</w:t>
      </w:r>
      <w:r>
        <w:rPr>
          <w:rFonts w:ascii="Arial" w:hAnsi="Arial" w:cs="Arial"/>
          <w:lang w:val="ro-RO"/>
        </w:rPr>
        <w:t xml:space="preserve"> </w:t>
      </w:r>
      <w:r w:rsidR="00E53F46">
        <w:rPr>
          <w:rFonts w:ascii="Arial" w:hAnsi="Arial" w:cs="Arial"/>
          <w:lang w:val="ro-RO"/>
        </w:rPr>
        <w:t>intravilan</w:t>
      </w:r>
      <w:r>
        <w:rPr>
          <w:rFonts w:ascii="Arial" w:hAnsi="Arial" w:cs="Arial"/>
          <w:lang w:val="ro-RO"/>
        </w:rPr>
        <w:t>- CF</w:t>
      </w:r>
      <w:r w:rsidR="00E53F46">
        <w:rPr>
          <w:rFonts w:ascii="Arial" w:hAnsi="Arial" w:cs="Arial"/>
          <w:lang w:val="ro-RO"/>
        </w:rPr>
        <w:t>406878, 407565</w:t>
      </w:r>
    </w:p>
    <w:p w14:paraId="51E80CBA" w14:textId="77777777" w:rsidR="001B16ED" w:rsidRDefault="00356741" w:rsidP="00E53F46">
      <w:pPr>
        <w:tabs>
          <w:tab w:val="num" w:pos="2160"/>
          <w:tab w:val="left" w:pos="6840"/>
        </w:tabs>
        <w:suppressAutoHyphens/>
        <w:ind w:left="108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4</w:t>
      </w:r>
      <w:r>
        <w:rPr>
          <w:rFonts w:ascii="Arial" w:hAnsi="Arial" w:cs="Arial"/>
          <w:lang w:val="ro-RO"/>
        </w:rPr>
        <w:tab/>
      </w:r>
      <w:r w:rsidR="00E66260" w:rsidRPr="001C0BF8">
        <w:rPr>
          <w:rFonts w:ascii="Arial" w:hAnsi="Arial" w:cs="Arial"/>
          <w:lang w:val="ro-RO"/>
        </w:rPr>
        <w:t xml:space="preserve">Vest </w:t>
      </w:r>
      <w:r>
        <w:rPr>
          <w:rFonts w:ascii="Arial" w:hAnsi="Arial" w:cs="Arial"/>
          <w:lang w:val="ro-RO"/>
        </w:rPr>
        <w:t>-</w:t>
      </w:r>
      <w:r w:rsidR="00E53F46" w:rsidRPr="00E53F46">
        <w:rPr>
          <w:rFonts w:ascii="Arial" w:hAnsi="Arial" w:cs="Arial"/>
          <w:lang w:val="ro-RO"/>
        </w:rPr>
        <w:t xml:space="preserve"> </w:t>
      </w:r>
      <w:r w:rsidR="00E53F46">
        <w:rPr>
          <w:rFonts w:ascii="Arial" w:hAnsi="Arial" w:cs="Arial"/>
          <w:lang w:val="ro-RO"/>
        </w:rPr>
        <w:t>Drum public CF 447466</w:t>
      </w:r>
      <w:r w:rsidR="00E53F46" w:rsidRPr="001C0BF8">
        <w:rPr>
          <w:rFonts w:ascii="Arial" w:hAnsi="Arial" w:cs="Arial"/>
          <w:lang w:val="ro-RO"/>
        </w:rPr>
        <w:t xml:space="preserve"> </w:t>
      </w:r>
      <w:r w:rsidR="00E66260" w:rsidRPr="001C0BF8">
        <w:rPr>
          <w:rFonts w:ascii="Arial" w:hAnsi="Arial" w:cs="Arial"/>
          <w:lang w:val="ro-RO"/>
        </w:rPr>
        <w:tab/>
      </w:r>
    </w:p>
    <w:p w14:paraId="4E3D18C8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3.3. Accesibilitate la căi de comunicaţie</w:t>
      </w:r>
    </w:p>
    <w:p w14:paraId="18EC8900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45507E65" w14:textId="77777777" w:rsidR="00E66260" w:rsidRPr="001C0BF8" w:rsidRDefault="00E53F46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Accesul la parcela se poate face atat din zona de nord cat si din cea de vest din terenul drum public identificat prin CF 44</w:t>
      </w:r>
      <w:r w:rsidR="00397CCD">
        <w:rPr>
          <w:rFonts w:ascii="Arial" w:hAnsi="Arial" w:cs="Arial"/>
          <w:lang w:val="ro-RO"/>
        </w:rPr>
        <w:t>7466 rezultat in urma aprobarii PUZ Armoniei (HCL 545/2018)</w:t>
      </w:r>
      <w:r w:rsidR="001B16ED">
        <w:rPr>
          <w:rFonts w:ascii="Arial" w:hAnsi="Arial" w:cs="Arial"/>
          <w:lang w:val="ro-RO"/>
        </w:rPr>
        <w:t xml:space="preserve">. </w:t>
      </w:r>
      <w:r w:rsidR="003E01DC">
        <w:rPr>
          <w:rFonts w:ascii="Arial" w:hAnsi="Arial" w:cs="Arial"/>
          <w:lang w:val="ro-RO"/>
        </w:rPr>
        <w:t>Accesul la parcela se poate rezolva facil si nu perturba traficul in zona.</w:t>
      </w:r>
    </w:p>
    <w:p w14:paraId="3C0DC7C7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b/>
          <w:lang w:val="ro-RO"/>
        </w:rPr>
      </w:pPr>
    </w:p>
    <w:p w14:paraId="77B5E406" w14:textId="77777777" w:rsidR="00E66260" w:rsidRPr="001C0BF8" w:rsidRDefault="00E66260" w:rsidP="00E66260">
      <w:pPr>
        <w:tabs>
          <w:tab w:val="left" w:pos="5760"/>
        </w:tabs>
        <w:ind w:left="1440" w:hanging="720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3.4. Situaţia juridică a terenurilor/Ocuparea terenului</w:t>
      </w:r>
    </w:p>
    <w:p w14:paraId="17F9A601" w14:textId="77777777" w:rsidR="00E66260" w:rsidRPr="001C0BF8" w:rsidRDefault="00E66260" w:rsidP="00E66260">
      <w:pPr>
        <w:tabs>
          <w:tab w:val="left" w:pos="5760"/>
        </w:tabs>
        <w:ind w:left="1440" w:hanging="720"/>
        <w:jc w:val="both"/>
        <w:rPr>
          <w:rFonts w:ascii="Arial" w:hAnsi="Arial" w:cs="Arial"/>
          <w:b/>
          <w:lang w:val="ro-RO"/>
        </w:rPr>
      </w:pPr>
    </w:p>
    <w:p w14:paraId="5F623686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Parcela este aproximativ rectangulară, cu dimensiunile de </w:t>
      </w:r>
      <w:r w:rsidR="002C44D9">
        <w:rPr>
          <w:rFonts w:ascii="Arial" w:hAnsi="Arial" w:cs="Arial"/>
          <w:lang w:val="ro-RO"/>
        </w:rPr>
        <w:t>25.49</w:t>
      </w:r>
      <w:r w:rsidRPr="001C0BF8">
        <w:rPr>
          <w:rFonts w:ascii="Arial" w:hAnsi="Arial" w:cs="Arial"/>
          <w:lang w:val="ro-RO"/>
        </w:rPr>
        <w:t xml:space="preserve"> m front stradal la </w:t>
      </w:r>
      <w:r w:rsidR="002C44D9">
        <w:rPr>
          <w:rFonts w:ascii="Arial" w:hAnsi="Arial" w:cs="Arial"/>
          <w:lang w:val="ro-RO"/>
        </w:rPr>
        <w:t>CF 447466</w:t>
      </w:r>
      <w:r w:rsidR="00AB596F">
        <w:rPr>
          <w:rFonts w:ascii="Arial" w:hAnsi="Arial" w:cs="Arial"/>
          <w:lang w:val="ro-RO"/>
        </w:rPr>
        <w:t xml:space="preserve"> </w:t>
      </w:r>
      <w:r w:rsidRPr="001C0BF8">
        <w:rPr>
          <w:rFonts w:ascii="Arial" w:hAnsi="Arial" w:cs="Arial"/>
          <w:lang w:val="ro-RO"/>
        </w:rPr>
        <w:t xml:space="preserve">(latura cea mai scurta). Suprafaţa terenului este de </w:t>
      </w:r>
      <w:r w:rsidR="002C44D9">
        <w:rPr>
          <w:rFonts w:ascii="Arial" w:hAnsi="Arial" w:cs="Arial"/>
          <w:lang w:val="ro-RO"/>
        </w:rPr>
        <w:t>1597</w:t>
      </w:r>
      <w:r w:rsidRPr="001C0BF8">
        <w:rPr>
          <w:rFonts w:ascii="Arial" w:hAnsi="Arial" w:cs="Arial"/>
          <w:lang w:val="ro-RO"/>
        </w:rPr>
        <w:t>mp. Orientarea este aproximativ pe direcţia N</w:t>
      </w:r>
      <w:r w:rsidR="003E01DC">
        <w:rPr>
          <w:rFonts w:ascii="Arial" w:hAnsi="Arial" w:cs="Arial"/>
          <w:lang w:val="ro-RO"/>
        </w:rPr>
        <w:t>V</w:t>
      </w:r>
      <w:r w:rsidRPr="001C0BF8">
        <w:rPr>
          <w:rFonts w:ascii="Arial" w:hAnsi="Arial" w:cs="Arial"/>
          <w:lang w:val="ro-RO"/>
        </w:rPr>
        <w:t>-S</w:t>
      </w:r>
      <w:r w:rsidR="003E01DC">
        <w:rPr>
          <w:rFonts w:ascii="Arial" w:hAnsi="Arial" w:cs="Arial"/>
          <w:lang w:val="ro-RO"/>
        </w:rPr>
        <w:t>E</w:t>
      </w:r>
    </w:p>
    <w:p w14:paraId="55D29B6E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</w:p>
    <w:p w14:paraId="0BA1A242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În prezent, </w:t>
      </w:r>
      <w:r w:rsidR="00AB596F">
        <w:rPr>
          <w:rFonts w:ascii="Arial" w:hAnsi="Arial" w:cs="Arial"/>
          <w:lang w:val="ro-RO"/>
        </w:rPr>
        <w:t>terenul este liber de orice constructii.</w:t>
      </w:r>
    </w:p>
    <w:p w14:paraId="52DA628A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</w:p>
    <w:p w14:paraId="1F033A8D" w14:textId="77777777" w:rsidR="003E01DC" w:rsidRDefault="003E01DC" w:rsidP="00E66260">
      <w:pPr>
        <w:ind w:firstLine="720"/>
        <w:jc w:val="both"/>
        <w:rPr>
          <w:rFonts w:ascii="Arial" w:hAnsi="Arial" w:cs="Arial"/>
          <w:b/>
          <w:lang w:val="ro-RO"/>
        </w:rPr>
      </w:pPr>
    </w:p>
    <w:p w14:paraId="59E9F4B5" w14:textId="77777777" w:rsidR="003E01DC" w:rsidRDefault="003E01DC" w:rsidP="00E66260">
      <w:pPr>
        <w:ind w:firstLine="720"/>
        <w:jc w:val="both"/>
        <w:rPr>
          <w:rFonts w:ascii="Arial" w:hAnsi="Arial" w:cs="Arial"/>
          <w:b/>
          <w:lang w:val="ro-RO"/>
        </w:rPr>
      </w:pPr>
    </w:p>
    <w:p w14:paraId="7F5DBA83" w14:textId="77777777" w:rsidR="00E66260" w:rsidRPr="001C0BF8" w:rsidRDefault="00E66260" w:rsidP="00E66260">
      <w:pPr>
        <w:ind w:firstLine="720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3.5. Caracterul zonei, aspectul arhitectural urbanistic</w:t>
      </w:r>
    </w:p>
    <w:p w14:paraId="49C92FF8" w14:textId="77777777" w:rsidR="00E66260" w:rsidRPr="001C0BF8" w:rsidRDefault="00E66260" w:rsidP="00E66260">
      <w:pPr>
        <w:jc w:val="both"/>
        <w:rPr>
          <w:rFonts w:ascii="Arial" w:hAnsi="Arial" w:cs="Arial"/>
          <w:b/>
          <w:u w:val="single"/>
          <w:lang w:val="ro-RO"/>
        </w:rPr>
      </w:pPr>
    </w:p>
    <w:p w14:paraId="46422B03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În prezen</w:t>
      </w:r>
      <w:r w:rsidR="00AB596F">
        <w:rPr>
          <w:rFonts w:ascii="Arial" w:hAnsi="Arial" w:cs="Arial"/>
          <w:lang w:val="ro-RO"/>
        </w:rPr>
        <w:t>t in zona studiata sunt predominant terenuri neconstruite, cu PUZ-uri aprobate avand in special functiuni de locuire si functiuni complementare.</w:t>
      </w:r>
    </w:p>
    <w:p w14:paraId="7378FDD5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 xml:space="preserve">Aspectul arhitectural al zonei este tipic zonelor </w:t>
      </w:r>
      <w:r w:rsidR="00AB596F">
        <w:rPr>
          <w:rFonts w:ascii="Arial" w:hAnsi="Arial" w:cs="Arial"/>
          <w:lang w:val="ro-RO"/>
        </w:rPr>
        <w:t>in curs de dezvoltare, cu spatii inca neconstruite.</w:t>
      </w:r>
    </w:p>
    <w:p w14:paraId="03AEDC3A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Pe terenul studiat nu există elemente naturale sau de relief care să prezinte vreo importanţă sau care să condiţioneze în vreun fel organizarea urbanistică.</w:t>
      </w:r>
    </w:p>
    <w:p w14:paraId="66435CAF" w14:textId="77777777" w:rsidR="00E66260" w:rsidRPr="001C0BF8" w:rsidRDefault="00E66260" w:rsidP="00E66260">
      <w:pPr>
        <w:jc w:val="both"/>
        <w:rPr>
          <w:rFonts w:ascii="Arial" w:hAnsi="Arial" w:cs="Arial"/>
          <w:lang w:val="ro-RO"/>
        </w:rPr>
      </w:pPr>
    </w:p>
    <w:p w14:paraId="41478795" w14:textId="77777777" w:rsidR="00E66260" w:rsidRPr="001C0BF8" w:rsidRDefault="00E66260" w:rsidP="00BB322B">
      <w:pPr>
        <w:numPr>
          <w:ilvl w:val="0"/>
          <w:numId w:val="4"/>
        </w:numPr>
        <w:tabs>
          <w:tab w:val="clear" w:pos="360"/>
          <w:tab w:val="num" w:pos="1080"/>
        </w:tabs>
        <w:suppressAutoHyphens/>
        <w:ind w:left="1080"/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REGLEMENTĂRI</w:t>
      </w:r>
    </w:p>
    <w:p w14:paraId="70292915" w14:textId="77777777" w:rsidR="00E66260" w:rsidRPr="001C0BF8" w:rsidRDefault="00E66260" w:rsidP="00E66260">
      <w:pPr>
        <w:ind w:left="720"/>
        <w:jc w:val="both"/>
        <w:rPr>
          <w:rFonts w:ascii="Arial" w:hAnsi="Arial" w:cs="Arial"/>
          <w:b/>
          <w:lang w:val="ro-RO"/>
        </w:rPr>
      </w:pPr>
    </w:p>
    <w:p w14:paraId="7619EF2E" w14:textId="77777777" w:rsidR="00E66260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Parcela studiata face parte din PUZ Armoniei , aprobat prin HCL 545/2018, zubzona C, Parcela 1.</w:t>
      </w:r>
    </w:p>
    <w:p w14:paraId="5BF9AEEC" w14:textId="77777777" w:rsidR="002C44D9" w:rsidRPr="002C44D9" w:rsidRDefault="002C44D9" w:rsidP="00E66260">
      <w:pPr>
        <w:jc w:val="both"/>
        <w:rPr>
          <w:rFonts w:ascii="Arial" w:hAnsi="Arial" w:cs="Arial"/>
          <w:b/>
          <w:i/>
          <w:u w:val="single"/>
          <w:lang w:val="ro-RO"/>
        </w:rPr>
      </w:pPr>
      <w:r w:rsidRPr="002C44D9">
        <w:rPr>
          <w:rFonts w:ascii="Arial" w:hAnsi="Arial" w:cs="Arial"/>
          <w:b/>
          <w:i/>
          <w:u w:val="single"/>
          <w:lang w:val="ro-RO"/>
        </w:rPr>
        <w:t xml:space="preserve">Indici urbanistici aprobati </w:t>
      </w:r>
    </w:p>
    <w:p w14:paraId="14B86D47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Subzona C- parcela 1 – CF 447454</w:t>
      </w:r>
    </w:p>
    <w:p w14:paraId="0244F298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Functiunea: Locuinte colective mici in regim de inaltime D+P+2E</w:t>
      </w:r>
    </w:p>
    <w:p w14:paraId="2A1B74BB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t>Maximum 6 unitati locative pe parcela</w:t>
      </w:r>
    </w:p>
    <w:p w14:paraId="7A59F6A9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POT maxim 35 %</w:t>
      </w:r>
    </w:p>
    <w:p w14:paraId="6858A23C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CUT maxim 1.05</w:t>
      </w:r>
    </w:p>
    <w:p w14:paraId="2B54C6EB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Inaltime maxima- maxim 10.00 m pentru D+P+2E</w:t>
      </w:r>
    </w:p>
    <w:p w14:paraId="6E5FE728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</w:p>
    <w:p w14:paraId="7033D5CD" w14:textId="77777777" w:rsidR="002C44D9" w:rsidRPr="002C44D9" w:rsidRDefault="002C44D9" w:rsidP="00E66260">
      <w:pPr>
        <w:jc w:val="both"/>
        <w:rPr>
          <w:rFonts w:ascii="Arial" w:hAnsi="Arial" w:cs="Arial"/>
          <w:b/>
          <w:i/>
          <w:u w:val="single"/>
          <w:lang w:val="ro-RO"/>
        </w:rPr>
      </w:pPr>
      <w:r w:rsidRPr="002C44D9">
        <w:rPr>
          <w:rFonts w:ascii="Arial" w:hAnsi="Arial" w:cs="Arial"/>
          <w:b/>
          <w:i/>
          <w:u w:val="single"/>
          <w:lang w:val="ro-RO"/>
        </w:rPr>
        <w:t>Indici urbanistici propusi</w:t>
      </w:r>
    </w:p>
    <w:p w14:paraId="0F9E0573" w14:textId="77777777" w:rsidR="002C44D9" w:rsidRDefault="002C44D9" w:rsidP="002C44D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Subzona C- parcela 1 – CF 447454- </w:t>
      </w:r>
      <w:r w:rsidRPr="002C44D9">
        <w:rPr>
          <w:rFonts w:ascii="Arial" w:hAnsi="Arial" w:cs="Arial"/>
          <w:b/>
          <w:i/>
          <w:lang w:val="ro-RO"/>
        </w:rPr>
        <w:t>nu se modifica</w:t>
      </w:r>
    </w:p>
    <w:p w14:paraId="0CBDA01A" w14:textId="2DF7A00F" w:rsidR="002C44D9" w:rsidRPr="002C44D9" w:rsidRDefault="002C44D9" w:rsidP="00116C20">
      <w:pPr>
        <w:jc w:val="both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lang w:val="ro-RO"/>
        </w:rPr>
        <w:t xml:space="preserve">Functiunea: </w:t>
      </w:r>
      <w:r w:rsidRPr="00116C20">
        <w:rPr>
          <w:rFonts w:ascii="Arial" w:hAnsi="Arial" w:cs="Arial"/>
          <w:b/>
          <w:bCs/>
          <w:i/>
          <w:iCs/>
          <w:lang w:val="ro-RO"/>
        </w:rPr>
        <w:t>Locuinte colective mici in regim de inaltime D+P+2E</w:t>
      </w:r>
      <w:r w:rsidRPr="002C44D9">
        <w:rPr>
          <w:rFonts w:ascii="Arial" w:hAnsi="Arial" w:cs="Arial"/>
          <w:b/>
          <w:i/>
          <w:lang w:val="ro-RO"/>
        </w:rPr>
        <w:t xml:space="preserve"> </w:t>
      </w:r>
      <w:r w:rsidR="00116C20">
        <w:rPr>
          <w:rFonts w:ascii="Arial" w:hAnsi="Arial" w:cs="Arial"/>
          <w:b/>
          <w:i/>
          <w:lang w:val="ro-RO"/>
        </w:rPr>
        <w:t>si servicii (restaurant)</w:t>
      </w:r>
    </w:p>
    <w:p w14:paraId="61B3B71F" w14:textId="77777777" w:rsidR="002C44D9" w:rsidRDefault="002C44D9" w:rsidP="002C44D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POT maxim 35 %-</w:t>
      </w:r>
      <w:r w:rsidRPr="002C44D9">
        <w:rPr>
          <w:rFonts w:ascii="Arial" w:hAnsi="Arial" w:cs="Arial"/>
          <w:b/>
          <w:i/>
          <w:lang w:val="ro-RO"/>
        </w:rPr>
        <w:t xml:space="preserve"> nu se modifica</w:t>
      </w:r>
    </w:p>
    <w:p w14:paraId="46850A83" w14:textId="77777777" w:rsidR="002C44D9" w:rsidRDefault="002C44D9" w:rsidP="002C44D9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CUT maxim 1.05-</w:t>
      </w:r>
      <w:r w:rsidRPr="002C44D9">
        <w:rPr>
          <w:rFonts w:ascii="Arial" w:hAnsi="Arial" w:cs="Arial"/>
          <w:b/>
          <w:i/>
          <w:lang w:val="ro-RO"/>
        </w:rPr>
        <w:t xml:space="preserve"> nu se modifica</w:t>
      </w:r>
    </w:p>
    <w:p w14:paraId="78F10CCB" w14:textId="77777777" w:rsidR="002C44D9" w:rsidRPr="002C44D9" w:rsidRDefault="002C44D9" w:rsidP="002C44D9">
      <w:pPr>
        <w:jc w:val="both"/>
        <w:rPr>
          <w:rFonts w:ascii="Arial" w:hAnsi="Arial" w:cs="Arial"/>
          <w:b/>
          <w:i/>
          <w:lang w:val="ro-RO"/>
        </w:rPr>
      </w:pPr>
      <w:r w:rsidRPr="002C44D9">
        <w:rPr>
          <w:rFonts w:ascii="Arial" w:hAnsi="Arial" w:cs="Arial"/>
          <w:b/>
          <w:i/>
          <w:lang w:val="ro-RO"/>
        </w:rPr>
        <w:t>Inaltime maxima- maxim 11.5 m pentru D+P+2E</w:t>
      </w:r>
    </w:p>
    <w:p w14:paraId="5284B358" w14:textId="77777777" w:rsidR="002C44D9" w:rsidRDefault="002C44D9" w:rsidP="00E66260">
      <w:pPr>
        <w:jc w:val="both"/>
        <w:rPr>
          <w:rFonts w:ascii="Arial" w:hAnsi="Arial" w:cs="Arial"/>
          <w:lang w:val="ro-RO"/>
        </w:rPr>
      </w:pPr>
    </w:p>
    <w:p w14:paraId="47E10A83" w14:textId="77777777" w:rsidR="002C44D9" w:rsidRPr="001C0BF8" w:rsidRDefault="002C44D9" w:rsidP="00E66260">
      <w:pPr>
        <w:jc w:val="both"/>
        <w:rPr>
          <w:rFonts w:ascii="Arial" w:hAnsi="Arial" w:cs="Arial"/>
          <w:lang w:val="ro-RO"/>
        </w:rPr>
      </w:pPr>
    </w:p>
    <w:p w14:paraId="1F5D31BD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45"/>
        <w:gridCol w:w="2475"/>
        <w:gridCol w:w="1800"/>
        <w:gridCol w:w="27"/>
        <w:gridCol w:w="1847"/>
      </w:tblGrid>
      <w:tr w:rsidR="00E66260" w:rsidRPr="001C0BF8" w14:paraId="73437775" w14:textId="77777777" w:rsidTr="00E66260">
        <w:trPr>
          <w:trHeight w:val="634"/>
        </w:trPr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549D396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</w:p>
          <w:p w14:paraId="0C46F69D" w14:textId="77777777" w:rsidR="00E66260" w:rsidRPr="001C0BF8" w:rsidRDefault="00E66260" w:rsidP="00E66260">
            <w:pPr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</w:tcPr>
          <w:p w14:paraId="196FA5B3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</w:p>
          <w:p w14:paraId="6B34947F" w14:textId="77777777" w:rsidR="00E66260" w:rsidRPr="001C0BF8" w:rsidRDefault="00E66260" w:rsidP="00E66260">
            <w:pPr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iCs/>
                <w:color w:val="000000"/>
                <w:lang w:val="ro-RO"/>
              </w:rPr>
              <w:t>Situaţia existentă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1CF7C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</w:p>
          <w:p w14:paraId="20F1B1EC" w14:textId="77777777" w:rsidR="00E66260" w:rsidRPr="001C0BF8" w:rsidRDefault="00E66260" w:rsidP="00E66260">
            <w:pPr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iCs/>
                <w:color w:val="000000"/>
                <w:lang w:val="ro-RO"/>
              </w:rPr>
              <w:t>Situaţia propusă</w:t>
            </w:r>
          </w:p>
        </w:tc>
      </w:tr>
      <w:tr w:rsidR="00E66260" w:rsidRPr="001C0BF8" w14:paraId="0ACEA290" w14:textId="77777777" w:rsidTr="00E66260">
        <w:trPr>
          <w:trHeight w:val="410"/>
        </w:trPr>
        <w:tc>
          <w:tcPr>
            <w:tcW w:w="36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4AC3B4" w14:textId="77777777" w:rsidR="00E66260" w:rsidRPr="001C0BF8" w:rsidRDefault="00E66260" w:rsidP="00E66260">
            <w:pPr>
              <w:rPr>
                <w:lang w:val="ro-RO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</w:tcPr>
          <w:p w14:paraId="1542C881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iCs/>
                <w:color w:val="000000"/>
                <w:lang w:val="ro-RO"/>
              </w:rPr>
              <w:t>(mp)</w:t>
            </w:r>
          </w:p>
        </w:tc>
        <w:tc>
          <w:tcPr>
            <w:tcW w:w="18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12B6EF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iCs/>
                <w:color w:val="000000"/>
                <w:lang w:val="ro-RO"/>
              </w:rPr>
              <w:t>(%)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4" w:space="0" w:color="000000"/>
            </w:tcBorders>
          </w:tcPr>
          <w:p w14:paraId="6F00BFE5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/>
                <w:iCs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iCs/>
                <w:color w:val="000000"/>
                <w:lang w:val="ro-RO"/>
              </w:rPr>
              <w:t>(mp)</w:t>
            </w:r>
          </w:p>
        </w:tc>
      </w:tr>
      <w:tr w:rsidR="00E66260" w:rsidRPr="001C0BF8" w14:paraId="2E8E4E9D" w14:textId="77777777" w:rsidTr="00E66260"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F3738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Cs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Cs/>
                <w:color w:val="000000"/>
                <w:lang w:val="ro-RO"/>
              </w:rPr>
              <w:t>Terenul studiat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62F10" w14:textId="77777777" w:rsidR="00E66260" w:rsidRPr="001C0BF8" w:rsidRDefault="002C44D9" w:rsidP="00B073A7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Cs/>
                <w:color w:val="000000"/>
                <w:lang w:val="ro-RO"/>
              </w:rPr>
            </w:pPr>
            <w:r>
              <w:rPr>
                <w:rFonts w:ascii="Arial" w:hAnsi="Arial" w:cs="Arial"/>
                <w:iCs/>
                <w:color w:val="000000"/>
                <w:lang w:val="ro-RO"/>
              </w:rPr>
              <w:t>1 154</w:t>
            </w:r>
          </w:p>
        </w:tc>
        <w:tc>
          <w:tcPr>
            <w:tcW w:w="36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8334" w14:textId="77777777" w:rsidR="00E66260" w:rsidRPr="001C0BF8" w:rsidRDefault="002C44D9" w:rsidP="00B073A7">
            <w:pPr>
              <w:snapToGrid w:val="0"/>
              <w:ind w:left="-228" w:right="27" w:hanging="75"/>
              <w:jc w:val="center"/>
              <w:rPr>
                <w:rFonts w:ascii="Arial" w:hAnsi="Arial" w:cs="Arial"/>
                <w:iCs/>
                <w:color w:val="000000"/>
                <w:lang w:val="ro-RO"/>
              </w:rPr>
            </w:pPr>
            <w:r>
              <w:rPr>
                <w:rFonts w:ascii="Arial" w:hAnsi="Arial" w:cs="Arial"/>
                <w:iCs/>
                <w:color w:val="000000"/>
                <w:lang w:val="ro-RO"/>
              </w:rPr>
              <w:t>1 154</w:t>
            </w:r>
          </w:p>
        </w:tc>
      </w:tr>
      <w:tr w:rsidR="00E66260" w:rsidRPr="001C0BF8" w14:paraId="7CD2F46D" w14:textId="77777777" w:rsidTr="005134D4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A604" w14:textId="0BC2F395" w:rsidR="00E66260" w:rsidRPr="001C0BF8" w:rsidRDefault="002C44D9" w:rsidP="00E66260">
            <w:pPr>
              <w:tabs>
                <w:tab w:val="left" w:pos="-384"/>
              </w:tabs>
              <w:snapToGrid w:val="0"/>
              <w:ind w:left="-228" w:right="-93" w:hanging="75"/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 xml:space="preserve">  Locuinte colective mici cu maxim 12 unitati locative pe parcela</w:t>
            </w:r>
            <w:r w:rsidR="00116C20">
              <w:rPr>
                <w:rFonts w:ascii="Arial" w:hAnsi="Arial" w:cs="Arial"/>
                <w:color w:val="000000"/>
                <w:lang w:val="ro-RO"/>
              </w:rPr>
              <w:t xml:space="preserve"> si servicii (restaurant)</w:t>
            </w:r>
          </w:p>
          <w:p w14:paraId="2A6FBE26" w14:textId="77777777" w:rsidR="00E66260" w:rsidRPr="001C0BF8" w:rsidRDefault="00E66260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color w:val="000000"/>
                <w:lang w:val="ro-RO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715A" w14:textId="77777777" w:rsidR="00E66260" w:rsidRPr="001C0BF8" w:rsidRDefault="002C44D9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1 154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505A" w14:textId="77777777" w:rsidR="00E66260" w:rsidRPr="001C0BF8" w:rsidRDefault="002C44D9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100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18D" w14:textId="77777777" w:rsidR="00E66260" w:rsidRPr="001C0BF8" w:rsidRDefault="002C44D9" w:rsidP="00E66260">
            <w:pPr>
              <w:snapToGrid w:val="0"/>
              <w:ind w:left="-228" w:right="27" w:hanging="75"/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1 154</w:t>
            </w:r>
          </w:p>
        </w:tc>
      </w:tr>
    </w:tbl>
    <w:p w14:paraId="43F8015E" w14:textId="77777777" w:rsidR="00E66260" w:rsidRPr="001C0BF8" w:rsidRDefault="00E66260" w:rsidP="00E66260">
      <w:pPr>
        <w:ind w:right="135"/>
        <w:jc w:val="both"/>
        <w:rPr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13"/>
        <w:gridCol w:w="2568"/>
        <w:gridCol w:w="3559"/>
      </w:tblGrid>
      <w:tr w:rsidR="00E66260" w:rsidRPr="001C0BF8" w14:paraId="2FAF8002" w14:textId="77777777" w:rsidTr="00E66260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95216" w14:textId="77777777" w:rsidR="00E66260" w:rsidRPr="001C0BF8" w:rsidRDefault="00E66260" w:rsidP="00E66260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</w:p>
          <w:p w14:paraId="29AECECA" w14:textId="77777777" w:rsidR="00E66260" w:rsidRPr="001C0BF8" w:rsidRDefault="00E66260" w:rsidP="00E66260">
            <w:pPr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>Indici</w:t>
            </w:r>
          </w:p>
          <w:p w14:paraId="323FE916" w14:textId="77777777" w:rsidR="00E66260" w:rsidRPr="001C0BF8" w:rsidRDefault="00E66260" w:rsidP="00E66260">
            <w:pPr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DB254" w14:textId="77777777" w:rsidR="00E66260" w:rsidRPr="001C0BF8" w:rsidRDefault="00E66260" w:rsidP="00E66260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</w:p>
          <w:p w14:paraId="4C0F2957" w14:textId="77777777" w:rsidR="00E66260" w:rsidRPr="001C0BF8" w:rsidRDefault="00E66260" w:rsidP="00E66260">
            <w:pPr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>Situaţia existentă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CCDD" w14:textId="77777777" w:rsidR="00E66260" w:rsidRPr="001C0BF8" w:rsidRDefault="00E66260" w:rsidP="00E66260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</w:p>
          <w:p w14:paraId="4C0D2775" w14:textId="77777777" w:rsidR="00E66260" w:rsidRPr="001C0BF8" w:rsidRDefault="00E66260" w:rsidP="00E66260">
            <w:pPr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>Situaţia propusă</w:t>
            </w:r>
          </w:p>
        </w:tc>
      </w:tr>
      <w:tr w:rsidR="002C44D9" w:rsidRPr="001C0BF8" w14:paraId="2BB23BBC" w14:textId="77777777" w:rsidTr="00E66260">
        <w:tc>
          <w:tcPr>
            <w:tcW w:w="3613" w:type="dxa"/>
            <w:tcBorders>
              <w:left w:val="single" w:sz="4" w:space="0" w:color="000000"/>
              <w:bottom w:val="single" w:sz="4" w:space="0" w:color="000000"/>
            </w:tcBorders>
          </w:tcPr>
          <w:p w14:paraId="7ACE91A8" w14:textId="77777777" w:rsidR="002C44D9" w:rsidRPr="001C0BF8" w:rsidRDefault="002C44D9" w:rsidP="00E66260">
            <w:pPr>
              <w:snapToGrid w:val="0"/>
              <w:ind w:left="12" w:right="447"/>
              <w:jc w:val="both"/>
              <w:rPr>
                <w:rFonts w:ascii="Arial" w:hAnsi="Arial" w:cs="Arial"/>
                <w:i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 xml:space="preserve">POT 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14:paraId="61B6DE6E" w14:textId="77777777" w:rsidR="002C44D9" w:rsidRPr="001C0BF8" w:rsidRDefault="002C44D9" w:rsidP="00E66260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lang w:val="ro-RO"/>
              </w:rPr>
              <w:t>35</w:t>
            </w: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>.00%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A4D" w14:textId="77777777" w:rsidR="002C44D9" w:rsidRPr="001C0BF8" w:rsidRDefault="002C44D9" w:rsidP="002C44D9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lang w:val="ro-RO"/>
              </w:rPr>
              <w:t>35</w:t>
            </w: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>.00%</w:t>
            </w:r>
          </w:p>
        </w:tc>
      </w:tr>
      <w:tr w:rsidR="002C44D9" w:rsidRPr="001C0BF8" w14:paraId="2E1B63BD" w14:textId="77777777" w:rsidTr="00E66260">
        <w:tc>
          <w:tcPr>
            <w:tcW w:w="3613" w:type="dxa"/>
            <w:tcBorders>
              <w:left w:val="single" w:sz="4" w:space="0" w:color="000000"/>
              <w:bottom w:val="single" w:sz="4" w:space="0" w:color="000000"/>
            </w:tcBorders>
          </w:tcPr>
          <w:p w14:paraId="6FAA5404" w14:textId="77777777" w:rsidR="002C44D9" w:rsidRPr="001C0BF8" w:rsidRDefault="002C44D9" w:rsidP="00E66260">
            <w:pPr>
              <w:snapToGrid w:val="0"/>
              <w:ind w:left="12" w:right="447"/>
              <w:jc w:val="both"/>
              <w:rPr>
                <w:rFonts w:ascii="Arial" w:hAnsi="Arial" w:cs="Arial"/>
                <w:i/>
                <w:color w:val="000000"/>
                <w:lang w:val="ro-RO"/>
              </w:rPr>
            </w:pPr>
            <w:r w:rsidRPr="001C0BF8">
              <w:rPr>
                <w:rFonts w:ascii="Arial" w:hAnsi="Arial" w:cs="Arial"/>
                <w:i/>
                <w:color w:val="000000"/>
                <w:lang w:val="ro-RO"/>
              </w:rPr>
              <w:t xml:space="preserve">CUT 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14:paraId="74660A8C" w14:textId="77777777" w:rsidR="002C44D9" w:rsidRPr="001C0BF8" w:rsidRDefault="002C44D9" w:rsidP="002C44D9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lang w:val="ro-RO"/>
              </w:rPr>
              <w:t>1.05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88AF" w14:textId="77777777" w:rsidR="002C44D9" w:rsidRPr="001C0BF8" w:rsidRDefault="002C44D9" w:rsidP="002C44D9">
            <w:pPr>
              <w:snapToGrid w:val="0"/>
              <w:ind w:left="12" w:right="447"/>
              <w:jc w:val="center"/>
              <w:rPr>
                <w:rFonts w:ascii="Arial" w:hAnsi="Arial" w:cs="Arial"/>
                <w:i/>
                <w:color w:val="000000"/>
                <w:lang w:val="ro-RO"/>
              </w:rPr>
            </w:pPr>
            <w:r>
              <w:rPr>
                <w:rFonts w:ascii="Arial" w:hAnsi="Arial" w:cs="Arial"/>
                <w:i/>
                <w:color w:val="000000"/>
                <w:lang w:val="ro-RO"/>
              </w:rPr>
              <w:t>1.05</w:t>
            </w:r>
          </w:p>
        </w:tc>
      </w:tr>
    </w:tbl>
    <w:p w14:paraId="6BCE0C0B" w14:textId="77777777" w:rsidR="00E66260" w:rsidRPr="001C0BF8" w:rsidRDefault="00E66260" w:rsidP="00E66260">
      <w:pPr>
        <w:jc w:val="both"/>
        <w:rPr>
          <w:lang w:val="ro-RO"/>
        </w:rPr>
      </w:pPr>
    </w:p>
    <w:p w14:paraId="5AB0FFA6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534C74AC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 xml:space="preserve">Regimul de înălţime:  </w:t>
      </w:r>
      <w:r w:rsidR="002C44D9">
        <w:rPr>
          <w:rFonts w:ascii="Arial" w:hAnsi="Arial" w:cs="Arial"/>
          <w:b/>
          <w:lang w:val="ro-RO"/>
        </w:rPr>
        <w:t>D+P+2E</w:t>
      </w:r>
    </w:p>
    <w:p w14:paraId="3724BD81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  <w:r w:rsidRPr="001C0BF8">
        <w:rPr>
          <w:rFonts w:ascii="Arial" w:hAnsi="Arial" w:cs="Arial"/>
          <w:b/>
          <w:lang w:val="ro-RO"/>
        </w:rPr>
        <w:t>Hmax. = +</w:t>
      </w:r>
      <w:r w:rsidR="002C44D9">
        <w:rPr>
          <w:rFonts w:ascii="Arial" w:hAnsi="Arial" w:cs="Arial"/>
          <w:b/>
          <w:lang w:val="ro-RO"/>
        </w:rPr>
        <w:t>11.50</w:t>
      </w:r>
      <w:r w:rsidRPr="001C0BF8">
        <w:rPr>
          <w:rFonts w:ascii="Arial" w:hAnsi="Arial" w:cs="Arial"/>
          <w:b/>
          <w:lang w:val="ro-RO"/>
        </w:rPr>
        <w:t xml:space="preserve"> fata de C.T.S.</w:t>
      </w:r>
    </w:p>
    <w:p w14:paraId="1786E198" w14:textId="77777777" w:rsidR="00E66260" w:rsidRPr="001C0BF8" w:rsidRDefault="00E66260" w:rsidP="00E66260">
      <w:pPr>
        <w:jc w:val="both"/>
        <w:rPr>
          <w:rFonts w:ascii="Arial" w:hAnsi="Arial" w:cs="Arial"/>
          <w:b/>
          <w:lang w:val="ro-RO"/>
        </w:rPr>
      </w:pPr>
    </w:p>
    <w:p w14:paraId="2C8954FE" w14:textId="77777777" w:rsidR="00E66260" w:rsidRPr="001C0BF8" w:rsidRDefault="00E66260" w:rsidP="00E66260">
      <w:pPr>
        <w:ind w:left="720"/>
        <w:jc w:val="both"/>
        <w:rPr>
          <w:rFonts w:ascii="Arial" w:hAnsi="Arial" w:cs="Arial"/>
          <w:lang w:val="ro-RO"/>
        </w:rPr>
      </w:pPr>
    </w:p>
    <w:p w14:paraId="2B8E66C5" w14:textId="77777777" w:rsidR="00E66260" w:rsidRPr="00065C62" w:rsidRDefault="00E66260" w:rsidP="00E66260">
      <w:pPr>
        <w:pStyle w:val="Heading5"/>
        <w:keepNext/>
        <w:numPr>
          <w:ilvl w:val="4"/>
          <w:numId w:val="0"/>
        </w:numPr>
        <w:tabs>
          <w:tab w:val="num" w:pos="1008"/>
          <w:tab w:val="left" w:pos="1701"/>
        </w:tabs>
        <w:spacing w:before="0" w:after="0"/>
        <w:jc w:val="both"/>
        <w:rPr>
          <w:rFonts w:ascii="Arial" w:hAnsi="Arial" w:cs="Arial"/>
          <w:i w:val="0"/>
          <w:sz w:val="24"/>
          <w:szCs w:val="24"/>
          <w:u w:val="single"/>
          <w:lang w:val="ro-RO"/>
        </w:rPr>
      </w:pPr>
      <w:r w:rsidRPr="00065C62">
        <w:rPr>
          <w:rFonts w:ascii="Arial" w:hAnsi="Arial" w:cs="Arial"/>
          <w:i w:val="0"/>
          <w:sz w:val="24"/>
          <w:szCs w:val="24"/>
          <w:u w:val="single"/>
          <w:lang w:val="ro-RO"/>
        </w:rPr>
        <w:t>Amplasarea construcţiilor pe parcelă</w:t>
      </w:r>
    </w:p>
    <w:p w14:paraId="11096CE2" w14:textId="77777777" w:rsidR="00E66260" w:rsidRPr="001C0BF8" w:rsidRDefault="00E66260" w:rsidP="00E66260">
      <w:pPr>
        <w:tabs>
          <w:tab w:val="left" w:pos="856"/>
        </w:tabs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Amplasarea construcţiei în interiorul parcelei va respecta următoarele coordonate:</w:t>
      </w:r>
    </w:p>
    <w:p w14:paraId="31A2E15C" w14:textId="77777777" w:rsidR="002C44D9" w:rsidRPr="00E53F46" w:rsidRDefault="002C44D9" w:rsidP="002C44D9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proofErr w:type="spellStart"/>
      <w:r w:rsidRPr="00E53F46">
        <w:rPr>
          <w:rFonts w:ascii="Arial" w:eastAsia="UniversalMath1BT-Regular" w:hAnsi="Arial" w:cs="Arial"/>
        </w:rPr>
        <w:t>Alinierea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constructiilor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propuse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va</w:t>
      </w:r>
      <w:proofErr w:type="spellEnd"/>
      <w:r w:rsidRPr="00E53F46">
        <w:rPr>
          <w:rFonts w:ascii="Arial" w:eastAsia="UniversalMath1BT-Regular" w:hAnsi="Arial" w:cs="Arial"/>
        </w:rPr>
        <w:t xml:space="preserve"> fi de:</w:t>
      </w:r>
    </w:p>
    <w:p w14:paraId="50AC564B" w14:textId="77777777" w:rsidR="002C44D9" w:rsidRPr="00E53F46" w:rsidRDefault="002C44D9" w:rsidP="002C44D9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5 </w:t>
      </w:r>
      <w:proofErr w:type="spellStart"/>
      <w:r w:rsidRPr="00E53F46">
        <w:rPr>
          <w:rFonts w:ascii="Arial" w:eastAsia="UniversalMath1BT-Regular" w:hAnsi="Arial" w:cs="Arial"/>
        </w:rPr>
        <w:t>metri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limita</w:t>
      </w:r>
      <w:proofErr w:type="spellEnd"/>
      <w:r w:rsidRPr="00E53F46">
        <w:rPr>
          <w:rFonts w:ascii="Arial" w:eastAsia="UniversalMath1BT-Regular" w:hAnsi="Arial" w:cs="Arial"/>
        </w:rPr>
        <w:t xml:space="preserve"> de </w:t>
      </w:r>
      <w:proofErr w:type="spellStart"/>
      <w:r w:rsidRPr="00E53F46">
        <w:rPr>
          <w:rFonts w:ascii="Arial" w:eastAsia="UniversalMath1BT-Regular" w:hAnsi="Arial" w:cs="Arial"/>
        </w:rPr>
        <w:t>proprietete</w:t>
      </w:r>
      <w:proofErr w:type="spellEnd"/>
      <w:r w:rsidRPr="00E53F46">
        <w:rPr>
          <w:rFonts w:ascii="Arial" w:eastAsia="UniversalMath1BT-Regular" w:hAnsi="Arial" w:cs="Arial"/>
        </w:rPr>
        <w:t xml:space="preserve"> de la </w:t>
      </w:r>
      <w:proofErr w:type="spellStart"/>
      <w:r w:rsidRPr="00E53F46">
        <w:rPr>
          <w:rFonts w:ascii="Arial" w:eastAsia="UniversalMath1BT-Regular" w:hAnsi="Arial" w:cs="Arial"/>
        </w:rPr>
        <w:t>strada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7E776D35" w14:textId="77777777" w:rsidR="002C44D9" w:rsidRPr="00E53F46" w:rsidRDefault="002C44D9" w:rsidP="002C44D9">
      <w:pPr>
        <w:autoSpaceDE w:val="0"/>
        <w:autoSpaceDN w:val="0"/>
        <w:adjustRightInd w:val="0"/>
        <w:rPr>
          <w:rFonts w:ascii="Arial" w:eastAsia="UniversalMath1BT-Regular" w:hAnsi="Arial" w:cs="Arial"/>
        </w:rPr>
      </w:pPr>
      <w:r w:rsidRPr="00E53F46">
        <w:rPr>
          <w:rFonts w:ascii="Arial" w:eastAsia="UniversalMath1BT-Regular" w:hAnsi="Arial" w:cs="Arial"/>
        </w:rPr>
        <w:t xml:space="preserve"> 5 </w:t>
      </w:r>
      <w:proofErr w:type="spellStart"/>
      <w:r w:rsidRPr="00E53F46">
        <w:rPr>
          <w:rFonts w:ascii="Arial" w:eastAsia="UniversalMath1BT-Regular" w:hAnsi="Arial" w:cs="Arial"/>
        </w:rPr>
        <w:t>metri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si</w:t>
      </w:r>
      <w:proofErr w:type="spellEnd"/>
      <w:r w:rsidRPr="00E53F46">
        <w:rPr>
          <w:rFonts w:ascii="Arial" w:eastAsia="UniversalMath1BT-Regular" w:hAnsi="Arial" w:cs="Arial"/>
        </w:rPr>
        <w:t xml:space="preserve"> minim 1/2 din </w:t>
      </w:r>
      <w:proofErr w:type="spellStart"/>
      <w:r w:rsidRPr="00E53F46">
        <w:rPr>
          <w:rFonts w:ascii="Arial" w:eastAsia="UniversalMath1BT-Regular" w:hAnsi="Arial" w:cs="Arial"/>
        </w:rPr>
        <w:t>inaltimea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cladirii</w:t>
      </w:r>
      <w:proofErr w:type="spellEnd"/>
      <w:r w:rsidRPr="00E53F46">
        <w:rPr>
          <w:rFonts w:ascii="Arial" w:eastAsia="UniversalMath1BT-Regular" w:hAnsi="Arial" w:cs="Arial"/>
        </w:rPr>
        <w:t xml:space="preserve"> fata de </w:t>
      </w:r>
      <w:proofErr w:type="spellStart"/>
      <w:r w:rsidRPr="00E53F46">
        <w:rPr>
          <w:rFonts w:ascii="Arial" w:eastAsia="UniversalMath1BT-Regular" w:hAnsi="Arial" w:cs="Arial"/>
        </w:rPr>
        <w:t>limitele</w:t>
      </w:r>
      <w:proofErr w:type="spellEnd"/>
      <w:r w:rsidRPr="00E53F46">
        <w:rPr>
          <w:rFonts w:ascii="Arial" w:eastAsia="UniversalMath1BT-Regular" w:hAnsi="Arial" w:cs="Arial"/>
        </w:rPr>
        <w:t xml:space="preserve"> </w:t>
      </w:r>
      <w:proofErr w:type="spellStart"/>
      <w:r w:rsidRPr="00E53F46">
        <w:rPr>
          <w:rFonts w:ascii="Arial" w:eastAsia="UniversalMath1BT-Regular" w:hAnsi="Arial" w:cs="Arial"/>
        </w:rPr>
        <w:t>laterale</w:t>
      </w:r>
      <w:proofErr w:type="spellEnd"/>
      <w:r w:rsidRPr="00E53F46">
        <w:rPr>
          <w:rFonts w:ascii="Arial" w:eastAsia="UniversalMath1BT-Regular" w:hAnsi="Arial" w:cs="Arial"/>
        </w:rPr>
        <w:t xml:space="preserve"> cu </w:t>
      </w:r>
      <w:proofErr w:type="spellStart"/>
      <w:r w:rsidRPr="00E53F46">
        <w:rPr>
          <w:rFonts w:ascii="Arial" w:eastAsia="UniversalMath1BT-Regular" w:hAnsi="Arial" w:cs="Arial"/>
        </w:rPr>
        <w:t>vecini</w:t>
      </w:r>
      <w:proofErr w:type="spellEnd"/>
      <w:r w:rsidRPr="00E53F46">
        <w:rPr>
          <w:rFonts w:ascii="Arial" w:eastAsia="UniversalMath1BT-Regular" w:hAnsi="Arial" w:cs="Arial"/>
        </w:rPr>
        <w:t>;</w:t>
      </w:r>
    </w:p>
    <w:p w14:paraId="46A59505" w14:textId="77777777" w:rsidR="00E66260" w:rsidRPr="002B3F4E" w:rsidRDefault="00E66260" w:rsidP="00E66260">
      <w:pPr>
        <w:pStyle w:val="NormalWeb"/>
        <w:tabs>
          <w:tab w:val="left" w:pos="3780"/>
          <w:tab w:val="left" w:pos="4680"/>
        </w:tabs>
        <w:spacing w:after="0"/>
        <w:rPr>
          <w:rFonts w:ascii="Arial" w:hAnsi="Arial" w:cs="Arial"/>
          <w:b/>
          <w:bCs/>
          <w:color w:val="000000"/>
          <w:lang w:val="ro-RO"/>
        </w:rPr>
      </w:pPr>
      <w:r w:rsidRPr="001C0BF8">
        <w:rPr>
          <w:rFonts w:ascii="Arial" w:hAnsi="Arial" w:cs="Arial"/>
          <w:b/>
          <w:bCs/>
          <w:color w:val="000000"/>
          <w:u w:val="single"/>
          <w:lang w:val="ro-RO"/>
        </w:rPr>
        <w:t>Protecţia mediului</w:t>
      </w:r>
    </w:p>
    <w:p w14:paraId="5952C9F1" w14:textId="77777777" w:rsidR="00E66260" w:rsidRPr="001C0BF8" w:rsidRDefault="00E66260" w:rsidP="00E66260">
      <w:pPr>
        <w:pStyle w:val="NormalWeb"/>
        <w:spacing w:after="0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Aria studiată în cadrul documentatiei este situată </w:t>
      </w:r>
      <w:r w:rsidR="002B3F4E">
        <w:rPr>
          <w:rFonts w:ascii="Arial" w:hAnsi="Arial" w:cs="Arial"/>
          <w:color w:val="000000"/>
          <w:lang w:val="ro-RO"/>
        </w:rPr>
        <w:t xml:space="preserve">in zona </w:t>
      </w:r>
      <w:r w:rsidR="002C44D9">
        <w:rPr>
          <w:rFonts w:ascii="Arial" w:hAnsi="Arial" w:cs="Arial"/>
          <w:color w:val="000000"/>
          <w:lang w:val="ro-RO"/>
        </w:rPr>
        <w:t>PUZ Armoniei- CF 447454.</w:t>
      </w:r>
    </w:p>
    <w:p w14:paraId="5819F652" w14:textId="77777777" w:rsidR="00E66260" w:rsidRPr="001C0BF8" w:rsidRDefault="00E66260" w:rsidP="00E66260">
      <w:pPr>
        <w:pStyle w:val="NormalWeb"/>
        <w:spacing w:after="0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lastRenderedPageBreak/>
        <w:t>În cadrul prezentului studiu se prevăd o serie de măsuri, cu implicaţii referitoare la impactul asupra mediului:</w:t>
      </w:r>
    </w:p>
    <w:p w14:paraId="770B8479" w14:textId="77777777" w:rsidR="00E66260" w:rsidRPr="001C0BF8" w:rsidRDefault="00E66260" w:rsidP="00E66260">
      <w:pPr>
        <w:pStyle w:val="BodyText"/>
        <w:ind w:firstLine="567"/>
        <w:jc w:val="both"/>
        <w:rPr>
          <w:rFonts w:ascii="Arial" w:hAnsi="Arial"/>
          <w:lang w:val="ro-RO"/>
        </w:rPr>
      </w:pPr>
      <w:r w:rsidRPr="001C0BF8">
        <w:rPr>
          <w:rFonts w:ascii="Arial" w:hAnsi="Arial"/>
          <w:lang w:val="ro-RO"/>
        </w:rPr>
        <w:t>-  echiparea tehnico-edilitară proprie;</w:t>
      </w:r>
    </w:p>
    <w:p w14:paraId="0FE60A40" w14:textId="77777777" w:rsidR="00E66260" w:rsidRPr="001C0BF8" w:rsidRDefault="00E66260" w:rsidP="00E66260">
      <w:pPr>
        <w:pStyle w:val="BodyText"/>
        <w:ind w:left="567"/>
        <w:jc w:val="both"/>
        <w:rPr>
          <w:rFonts w:ascii="Arial" w:hAnsi="Arial"/>
          <w:lang w:val="ro-RO"/>
        </w:rPr>
      </w:pPr>
      <w:r w:rsidRPr="001C0BF8">
        <w:rPr>
          <w:rFonts w:ascii="Arial" w:hAnsi="Arial"/>
          <w:lang w:val="ro-RO"/>
        </w:rPr>
        <w:t>- realizarea tramei de circulaţie în incintă şi până la accesul în incintă, cu respectarea normelor de protecţie a mediului;</w:t>
      </w:r>
    </w:p>
    <w:p w14:paraId="0723E922" w14:textId="77777777" w:rsidR="00E66260" w:rsidRPr="001C0BF8" w:rsidRDefault="00E66260" w:rsidP="00E66260">
      <w:pPr>
        <w:pStyle w:val="BodyText"/>
        <w:ind w:left="567"/>
        <w:jc w:val="both"/>
        <w:rPr>
          <w:rFonts w:ascii="Arial" w:hAnsi="Arial"/>
          <w:lang w:val="ro-RO"/>
        </w:rPr>
      </w:pPr>
      <w:r w:rsidRPr="001C0BF8">
        <w:rPr>
          <w:rFonts w:ascii="Arial" w:hAnsi="Arial"/>
          <w:lang w:val="ro-RO"/>
        </w:rPr>
        <w:t xml:space="preserve">- conform reglementărilor urbanistice, </w:t>
      </w:r>
      <w:r w:rsidR="002C44D9">
        <w:rPr>
          <w:rFonts w:ascii="Arial" w:hAnsi="Arial"/>
          <w:lang w:val="ro-RO"/>
        </w:rPr>
        <w:t>in urma construirii pe parcela suprafata minima alocat</w:t>
      </w:r>
      <w:r w:rsidR="00A53460">
        <w:rPr>
          <w:rFonts w:ascii="Arial" w:hAnsi="Arial"/>
          <w:lang w:val="ro-RO"/>
        </w:rPr>
        <w:t>a spatiilor verzi va fi de 30%.</w:t>
      </w:r>
    </w:p>
    <w:p w14:paraId="07B37374" w14:textId="77777777" w:rsidR="00E66260" w:rsidRPr="001C0BF8" w:rsidRDefault="00E66260" w:rsidP="00E66260">
      <w:pPr>
        <w:pStyle w:val="NormalWeb"/>
        <w:spacing w:after="0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Conform </w:t>
      </w:r>
      <w:r w:rsidRPr="001C0BF8">
        <w:rPr>
          <w:rFonts w:ascii="Arial" w:hAnsi="Arial" w:cs="Arial"/>
          <w:b/>
          <w:bCs/>
          <w:i/>
          <w:iCs/>
          <w:color w:val="000000"/>
          <w:lang w:val="ro-RO"/>
        </w:rPr>
        <w:t>Anexei nr. 1</w:t>
      </w:r>
      <w:r w:rsidRPr="001C0BF8">
        <w:rPr>
          <w:rFonts w:ascii="Arial" w:hAnsi="Arial" w:cs="Arial"/>
          <w:color w:val="000000"/>
          <w:lang w:val="ro-RO"/>
        </w:rPr>
        <w:t xml:space="preserve"> a </w:t>
      </w:r>
      <w:r w:rsidRPr="001C0BF8">
        <w:rPr>
          <w:rFonts w:ascii="Arial" w:hAnsi="Arial" w:cs="Arial"/>
          <w:b/>
          <w:bCs/>
          <w:i/>
          <w:iCs/>
          <w:color w:val="000000"/>
          <w:lang w:val="ro-RO"/>
        </w:rPr>
        <w:t>Hotărârii nr. 1076 din 8 iulie 2004</w:t>
      </w:r>
      <w:r w:rsidRPr="001C0BF8">
        <w:rPr>
          <w:rFonts w:ascii="Arial" w:hAnsi="Arial" w:cs="Arial"/>
          <w:color w:val="000000"/>
          <w:lang w:val="ro-RO"/>
        </w:rPr>
        <w:t xml:space="preserve"> privind stabilirea procedurii de realizare a evaluarii de mediu pentru planuri şi programe, se menţionează </w:t>
      </w:r>
      <w:r w:rsidRPr="001C0BF8">
        <w:rPr>
          <w:rFonts w:ascii="Arial" w:hAnsi="Arial" w:cs="Arial"/>
          <w:i/>
          <w:iCs/>
          <w:color w:val="000000"/>
          <w:lang w:val="ro-RO"/>
        </w:rPr>
        <w:t>CRITERIILE pentru determinarea efectelor semnificative potenţiale asupra mediului:</w:t>
      </w:r>
    </w:p>
    <w:p w14:paraId="0A60E22A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i/>
          <w:iCs/>
          <w:color w:val="000000"/>
          <w:lang w:val="ro-RO"/>
        </w:rPr>
        <w:t>1. Caracteristicile planurilor şi programelor cu privire, în special, la:</w:t>
      </w:r>
    </w:p>
    <w:p w14:paraId="41D12180" w14:textId="77777777" w:rsidR="00E66260" w:rsidRPr="001C0BF8" w:rsidRDefault="00E66260" w:rsidP="00E66260">
      <w:pPr>
        <w:ind w:left="567"/>
        <w:jc w:val="both"/>
        <w:rPr>
          <w:rFonts w:ascii="Arial" w:hAnsi="Arial"/>
          <w:i/>
          <w:iCs/>
          <w:lang w:val="ro-RO"/>
        </w:rPr>
      </w:pPr>
      <w:r w:rsidRPr="001C0BF8">
        <w:rPr>
          <w:rFonts w:ascii="Arial" w:hAnsi="Arial"/>
          <w:i/>
          <w:iCs/>
          <w:lang w:val="ro-RO"/>
        </w:rPr>
        <w:t xml:space="preserve">a) gradul în care planul sau programul creează un cadru pentru proiecte şi alte </w:t>
      </w:r>
      <w:r w:rsidRPr="001C0BF8">
        <w:rPr>
          <w:rFonts w:ascii="Arial" w:hAnsi="Arial"/>
          <w:i/>
          <w:iCs/>
          <w:lang w:val="ro-RO"/>
        </w:rPr>
        <w:tab/>
        <w:t>activităţi viitoare fie în ceea ce priveşte amplasamentul, natura, mărimea şi condiţiile de funcţionare, fie în privinţa alocării resurselor;</w:t>
      </w:r>
    </w:p>
    <w:p w14:paraId="0EFF06D7" w14:textId="77777777" w:rsidR="00E66260" w:rsidRPr="001C0BF8" w:rsidRDefault="00E66260" w:rsidP="00E66260">
      <w:pPr>
        <w:ind w:left="567"/>
        <w:jc w:val="both"/>
        <w:rPr>
          <w:rFonts w:ascii="Arial" w:hAnsi="Arial"/>
          <w:i/>
          <w:iCs/>
          <w:lang w:val="ro-RO"/>
        </w:rPr>
      </w:pPr>
    </w:p>
    <w:p w14:paraId="68B629B0" w14:textId="77777777" w:rsidR="00E66260" w:rsidRPr="001C0BF8" w:rsidRDefault="00E66260" w:rsidP="00E66260">
      <w:pPr>
        <w:jc w:val="both"/>
        <w:rPr>
          <w:rFonts w:ascii="Arial" w:hAnsi="Arial"/>
          <w:lang w:val="ro-RO"/>
        </w:rPr>
      </w:pPr>
    </w:p>
    <w:p w14:paraId="2F6A3EFF" w14:textId="77777777" w:rsidR="00E66260" w:rsidRPr="001C0BF8" w:rsidRDefault="00E66260" w:rsidP="00E66260">
      <w:pPr>
        <w:ind w:firstLine="567"/>
        <w:jc w:val="both"/>
        <w:rPr>
          <w:rFonts w:ascii="Arial" w:hAnsi="Arial"/>
          <w:lang w:val="ro-RO"/>
        </w:rPr>
      </w:pPr>
      <w:r w:rsidRPr="001C0BF8">
        <w:rPr>
          <w:rFonts w:ascii="Arial" w:hAnsi="Arial"/>
          <w:lang w:val="ro-RO"/>
        </w:rPr>
        <w:t>Nu este cazul.</w:t>
      </w:r>
    </w:p>
    <w:p w14:paraId="19FF925B" w14:textId="77777777" w:rsidR="00E66260" w:rsidRPr="001C0BF8" w:rsidRDefault="00E66260" w:rsidP="00E66260">
      <w:pPr>
        <w:ind w:left="567"/>
        <w:jc w:val="both"/>
        <w:rPr>
          <w:rFonts w:ascii="Arial" w:hAnsi="Arial"/>
          <w:i/>
          <w:iCs/>
          <w:lang w:val="ro-RO"/>
        </w:rPr>
      </w:pPr>
      <w:r w:rsidRPr="001C0BF8">
        <w:rPr>
          <w:rFonts w:ascii="Arial" w:hAnsi="Arial"/>
          <w:i/>
          <w:iCs/>
          <w:lang w:val="ro-RO"/>
        </w:rPr>
        <w:t>b) gradul în care planul sau programul influenţează alte planuri şi programe, inclusiv pe cele în care se integrează sau care derivă din ele;</w:t>
      </w:r>
    </w:p>
    <w:p w14:paraId="7C9E7F1A" w14:textId="77777777" w:rsidR="00E66260" w:rsidRPr="001C0BF8" w:rsidRDefault="00E66260" w:rsidP="00E66260">
      <w:pPr>
        <w:jc w:val="both"/>
        <w:rPr>
          <w:rFonts w:ascii="Arial" w:hAnsi="Arial"/>
          <w:lang w:val="ro-RO"/>
        </w:rPr>
      </w:pPr>
      <w:r w:rsidRPr="001C0BF8">
        <w:rPr>
          <w:rFonts w:ascii="Arial" w:hAnsi="Arial"/>
          <w:lang w:val="ro-RO"/>
        </w:rPr>
        <w:tab/>
      </w:r>
    </w:p>
    <w:p w14:paraId="677F04AD" w14:textId="77777777" w:rsidR="00E66260" w:rsidRPr="001C0BF8" w:rsidRDefault="00E66260" w:rsidP="00E66260">
      <w:pPr>
        <w:ind w:firstLine="567"/>
        <w:jc w:val="both"/>
        <w:rPr>
          <w:rFonts w:ascii="Arial" w:hAnsi="Arial"/>
          <w:lang w:val="ro-RO"/>
        </w:rPr>
      </w:pPr>
      <w:r w:rsidRPr="001C0BF8">
        <w:rPr>
          <w:rFonts w:ascii="Arial" w:hAnsi="Arial"/>
          <w:lang w:val="ro-RO"/>
        </w:rPr>
        <w:t>Proiectul propus nu crează cadrul pentru derivarea altor programe sau planuri.</w:t>
      </w:r>
    </w:p>
    <w:p w14:paraId="0EE340FC" w14:textId="77777777" w:rsidR="00E66260" w:rsidRPr="001C0BF8" w:rsidRDefault="00E66260" w:rsidP="00E66260">
      <w:pPr>
        <w:jc w:val="both"/>
        <w:rPr>
          <w:rFonts w:ascii="Arial" w:hAnsi="Arial"/>
          <w:i/>
          <w:iCs/>
          <w:lang w:val="ro-RO"/>
        </w:rPr>
      </w:pPr>
    </w:p>
    <w:p w14:paraId="3F40B8BF" w14:textId="77777777" w:rsidR="00E66260" w:rsidRPr="001C0BF8" w:rsidRDefault="00E66260" w:rsidP="00E66260">
      <w:pPr>
        <w:ind w:left="567"/>
        <w:jc w:val="both"/>
        <w:rPr>
          <w:rFonts w:ascii="Arial" w:hAnsi="Arial"/>
          <w:i/>
          <w:iCs/>
          <w:lang w:val="ro-RO"/>
        </w:rPr>
      </w:pPr>
      <w:r w:rsidRPr="001C0BF8">
        <w:rPr>
          <w:rFonts w:ascii="Arial" w:hAnsi="Arial"/>
          <w:i/>
          <w:iCs/>
          <w:lang w:val="ro-RO"/>
        </w:rPr>
        <w:t>c) relevanţă planului sau programului în/pentru integrarea consideraţiilor de mediu, mai ales din perspectiva dezvoltării durabile;</w:t>
      </w:r>
    </w:p>
    <w:p w14:paraId="30FC4FE1" w14:textId="77777777" w:rsidR="00E66260" w:rsidRPr="001C0BF8" w:rsidRDefault="00E66260" w:rsidP="00E66260">
      <w:pPr>
        <w:jc w:val="both"/>
        <w:rPr>
          <w:rFonts w:ascii="Arial" w:hAnsi="Arial" w:cs="Arial"/>
          <w:bCs/>
          <w:iCs/>
          <w:szCs w:val="28"/>
          <w:lang w:val="ro-RO"/>
        </w:rPr>
      </w:pPr>
    </w:p>
    <w:p w14:paraId="5A913212" w14:textId="77777777" w:rsidR="00E66260" w:rsidRPr="001C0BF8" w:rsidRDefault="00E66260" w:rsidP="00E66260">
      <w:pPr>
        <w:ind w:left="567"/>
        <w:jc w:val="both"/>
        <w:rPr>
          <w:rFonts w:ascii="Arial" w:hAnsi="Arial" w:cs="Arial"/>
          <w:bCs/>
          <w:iCs/>
          <w:szCs w:val="28"/>
          <w:lang w:val="ro-RO"/>
        </w:rPr>
      </w:pPr>
      <w:r w:rsidRPr="001C0BF8">
        <w:rPr>
          <w:rFonts w:ascii="Arial" w:hAnsi="Arial" w:cs="Arial"/>
          <w:bCs/>
          <w:iCs/>
          <w:szCs w:val="28"/>
          <w:lang w:val="ro-RO"/>
        </w:rPr>
        <w:t>Integrarea consideraţiilor de mediu se face după aprobarea PUZ-ului. În sensul dezvoltării durabile se vor lua măsuri în cadrul fazelor ulterioare, în vederea realizării anvelopelor clădirii în conceptul eficienţei energetice.</w:t>
      </w:r>
    </w:p>
    <w:p w14:paraId="0F3AB362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i/>
          <w:iCs/>
          <w:color w:val="000000"/>
          <w:lang w:val="ro-RO"/>
        </w:rPr>
        <w:t>d) problemele de mediu relevante pentru plan sau program;</w:t>
      </w:r>
    </w:p>
    <w:p w14:paraId="5A007E15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>Având în vedere natura funcţiunii, nu este cazul.</w:t>
      </w:r>
    </w:p>
    <w:p w14:paraId="5FF1D068" w14:textId="77777777" w:rsidR="00E66260" w:rsidRPr="001C0BF8" w:rsidRDefault="00E66260" w:rsidP="00E66260">
      <w:pPr>
        <w:pStyle w:val="NormalWeb"/>
        <w:spacing w:after="0"/>
        <w:ind w:left="567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i/>
          <w:iCs/>
          <w:color w:val="000000"/>
          <w:lang w:val="ro-RO"/>
        </w:rPr>
        <w:t>e) relevanţa planului sau programului pentru implementarea legislaţiei naţionale şi comunitare de mediu</w:t>
      </w:r>
    </w:p>
    <w:p w14:paraId="5AD50B62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>Nu rezultă deşeuri din activitatea propusă.</w:t>
      </w:r>
    </w:p>
    <w:p w14:paraId="3A229421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>2. Caracteristicile efectelor şi ale zonei posibil a fi afectate cu privire, în special, la:</w:t>
      </w:r>
    </w:p>
    <w:p w14:paraId="5B99948C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>a) probabilitatea, durata, frecvenţa şi reversibilitatea efectelor;</w:t>
      </w:r>
    </w:p>
    <w:p w14:paraId="2DE4A18B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lastRenderedPageBreak/>
        <w:t>Nu este cazul.</w:t>
      </w:r>
    </w:p>
    <w:p w14:paraId="37160D71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>b) natura cumulativă a efectelor;</w:t>
      </w:r>
    </w:p>
    <w:p w14:paraId="640E6783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Nu este cazul.</w:t>
      </w:r>
    </w:p>
    <w:p w14:paraId="17A60707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>c) natura transfontalieră a efectelor;</w:t>
      </w:r>
    </w:p>
    <w:p w14:paraId="57684360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Nu este cazul.</w:t>
      </w:r>
    </w:p>
    <w:p w14:paraId="55ED9DAE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i/>
          <w:iCs/>
          <w:color w:val="000000"/>
          <w:lang w:val="ro-RO"/>
        </w:rPr>
        <w:t>d) riscul pentru sănătatea umană sau pentru mediu;</w:t>
      </w:r>
    </w:p>
    <w:p w14:paraId="17C6F3F4" w14:textId="77777777" w:rsidR="00E66260" w:rsidRPr="001C0BF8" w:rsidRDefault="00E66260" w:rsidP="00E66260">
      <w:pPr>
        <w:pStyle w:val="NormalWeb"/>
        <w:spacing w:after="0"/>
        <w:ind w:left="567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Activitatea desfaşurată nu afectează sănătatea umană şi nu afectează factorii de mediu. </w:t>
      </w:r>
    </w:p>
    <w:p w14:paraId="4689A604" w14:textId="77777777" w:rsidR="00E66260" w:rsidRPr="001C0BF8" w:rsidRDefault="00E66260" w:rsidP="00C66E2B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i/>
          <w:iCs/>
          <w:color w:val="000000"/>
          <w:lang w:val="ro-RO"/>
        </w:rPr>
        <w:t>e) mărimea şi spaţialitatea efectelor (zona geografică şi mărimea populaţiei potenţial afectate);</w:t>
      </w:r>
    </w:p>
    <w:p w14:paraId="29B2C125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lang w:val="ro-RO"/>
        </w:rPr>
        <w:t>Nu se afectează prin funcţiunea propusă zona geografică şi marimea populaţiei.</w:t>
      </w:r>
    </w:p>
    <w:p w14:paraId="49A86C2D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>f) valoarea şi vulnerabilitatea arealului posibil a fi afectat, date de:</w:t>
      </w:r>
    </w:p>
    <w:p w14:paraId="5D4ADBFA" w14:textId="77777777" w:rsidR="00E66260" w:rsidRPr="001C0BF8" w:rsidRDefault="00E66260" w:rsidP="00E66260">
      <w:pPr>
        <w:pStyle w:val="NormalWeb"/>
        <w:spacing w:after="0"/>
        <w:ind w:left="720" w:hanging="153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 xml:space="preserve">i) caracteristicile naturale speciale sau patrimoniul cultural; </w:t>
      </w:r>
      <w:r w:rsidRPr="001C0BF8">
        <w:rPr>
          <w:rFonts w:ascii="Arial" w:hAnsi="Arial" w:cs="Arial"/>
          <w:lang w:val="ro-RO"/>
        </w:rPr>
        <w:t xml:space="preserve">Nu este cazul. </w:t>
      </w:r>
    </w:p>
    <w:p w14:paraId="1BE5F9A9" w14:textId="77777777" w:rsidR="00E66260" w:rsidRPr="001C0BF8" w:rsidRDefault="00E66260" w:rsidP="00E66260">
      <w:pPr>
        <w:pStyle w:val="NormalWeb"/>
        <w:spacing w:after="0"/>
        <w:ind w:left="720" w:hanging="153"/>
        <w:jc w:val="both"/>
        <w:rPr>
          <w:rFonts w:ascii="Arial" w:hAnsi="Arial" w:cs="Arial"/>
          <w:i/>
          <w:iCs/>
          <w:color w:val="000000"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 xml:space="preserve">ii) </w:t>
      </w:r>
      <w:r w:rsidRPr="001C0BF8">
        <w:rPr>
          <w:rFonts w:ascii="Arial" w:hAnsi="Arial" w:cs="Arial"/>
          <w:i/>
          <w:iCs/>
          <w:color w:val="000000"/>
          <w:lang w:val="ro-RO"/>
        </w:rPr>
        <w:t>depăşirea standardelor sau a valorilor limită de calitate a mediului;</w:t>
      </w:r>
    </w:p>
    <w:p w14:paraId="60A79B30" w14:textId="77777777" w:rsidR="00E66260" w:rsidRPr="001C0BF8" w:rsidRDefault="00E66260" w:rsidP="00E66260">
      <w:pPr>
        <w:pStyle w:val="NormalWeb"/>
        <w:spacing w:after="0"/>
        <w:ind w:left="567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Nu se depăşesc concentraţiile maxime admisibile în ceea ce priveşte consumul de combustibil sau alţi factori de mediu (zgomot). </w:t>
      </w:r>
    </w:p>
    <w:p w14:paraId="18F975A1" w14:textId="77777777" w:rsidR="00E66260" w:rsidRPr="001C0BF8" w:rsidRDefault="00E66260" w:rsidP="00E66260">
      <w:pPr>
        <w:pStyle w:val="NormalWeb"/>
        <w:spacing w:after="0"/>
        <w:ind w:firstLine="567"/>
        <w:jc w:val="both"/>
        <w:rPr>
          <w:rFonts w:ascii="Arial" w:hAnsi="Arial" w:cs="Arial"/>
          <w:i/>
          <w:iCs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>iii) folosirea terenului în mod intensiv;</w:t>
      </w:r>
    </w:p>
    <w:p w14:paraId="11E6D100" w14:textId="5FC5EFE8" w:rsidR="002344A5" w:rsidRPr="00116C20" w:rsidRDefault="00E66260" w:rsidP="00116C20">
      <w:pPr>
        <w:pStyle w:val="NormalWeb"/>
        <w:spacing w:after="0"/>
        <w:ind w:left="567"/>
        <w:jc w:val="both"/>
        <w:rPr>
          <w:rFonts w:ascii="Arial" w:hAnsi="Arial" w:cs="Arial"/>
          <w:lang w:val="ro-RO"/>
        </w:rPr>
      </w:pPr>
      <w:r w:rsidRPr="001C0BF8">
        <w:rPr>
          <w:rFonts w:ascii="Arial" w:hAnsi="Arial" w:cs="Arial"/>
          <w:i/>
          <w:iCs/>
          <w:lang w:val="ro-RO"/>
        </w:rPr>
        <w:t xml:space="preserve">g) efectele asupra zonelor sau peisajelor care au statut de protejare recunoscut pe plan naţional, comunitar sau internaţional. </w:t>
      </w:r>
      <w:r w:rsidRPr="001C0BF8">
        <w:rPr>
          <w:rFonts w:ascii="Arial" w:hAnsi="Arial" w:cs="Arial"/>
          <w:lang w:val="ro-RO"/>
        </w:rPr>
        <w:t>Nu este cazul.</w:t>
      </w:r>
    </w:p>
    <w:p w14:paraId="5EECA558" w14:textId="77777777" w:rsidR="00E66260" w:rsidRPr="001C0BF8" w:rsidRDefault="00E66260" w:rsidP="00C66E2B">
      <w:pPr>
        <w:tabs>
          <w:tab w:val="left" w:pos="4320"/>
        </w:tabs>
        <w:rPr>
          <w:rFonts w:ascii="Arial" w:hAnsi="Arial" w:cs="Arial"/>
          <w:b/>
          <w:color w:val="000000"/>
          <w:lang w:val="ro-RO"/>
        </w:rPr>
      </w:pPr>
      <w:r w:rsidRPr="001C0BF8">
        <w:rPr>
          <w:rFonts w:ascii="Arial" w:hAnsi="Arial" w:cs="Arial"/>
          <w:b/>
          <w:color w:val="000000"/>
          <w:lang w:val="ro-RO"/>
        </w:rPr>
        <w:t>4. CONCLUZII</w:t>
      </w:r>
    </w:p>
    <w:p w14:paraId="37901D17" w14:textId="77777777" w:rsidR="00E66260" w:rsidRPr="001C0BF8" w:rsidRDefault="00E66260" w:rsidP="00E66260">
      <w:pPr>
        <w:rPr>
          <w:rFonts w:ascii="Arial" w:hAnsi="Arial" w:cs="Arial"/>
          <w:color w:val="000000"/>
          <w:lang w:val="ro-RO"/>
        </w:rPr>
      </w:pPr>
    </w:p>
    <w:p w14:paraId="2EB8BDBE" w14:textId="77777777" w:rsidR="00E66260" w:rsidRPr="001C0BF8" w:rsidRDefault="00E66260" w:rsidP="00E66260">
      <w:pPr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>Soluţia urbanistică adoptată se înscrie în prevederile Planului Urbanistic General al Municipiului Timişoara.</w:t>
      </w:r>
    </w:p>
    <w:p w14:paraId="0053F952" w14:textId="77777777" w:rsidR="00E66260" w:rsidRPr="001C0BF8" w:rsidRDefault="00E66260" w:rsidP="00E66260">
      <w:pPr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>Din analiza globală a situaţiei urbanistice existente şi a propunerilor de dezvoltare a zonei se desprind următoarele concluzii:</w:t>
      </w:r>
    </w:p>
    <w:p w14:paraId="3090635B" w14:textId="77777777" w:rsidR="00E66260" w:rsidRPr="001C0BF8" w:rsidRDefault="00A53460" w:rsidP="00E66260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Modificarea partiala a PUZ in vederea este oportuna si poate optimiza urbanistic parcela stuidata.</w:t>
      </w:r>
    </w:p>
    <w:p w14:paraId="2E40661D" w14:textId="77777777" w:rsidR="00E66260" w:rsidRPr="001C0BF8" w:rsidRDefault="00E66260" w:rsidP="00E66260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14:paraId="779A3668" w14:textId="77777777" w:rsidR="00E66260" w:rsidRPr="001C0BF8" w:rsidRDefault="00E66260" w:rsidP="00C66E2B">
      <w:pPr>
        <w:ind w:left="6480" w:firstLine="720"/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   Întocmit:</w:t>
      </w:r>
    </w:p>
    <w:p w14:paraId="722625BF" w14:textId="77777777" w:rsidR="00E66260" w:rsidRPr="001C0BF8" w:rsidRDefault="00E66260" w:rsidP="00E66260">
      <w:pPr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                           arh. </w:t>
      </w:r>
      <w:r w:rsidRPr="001C0BF8">
        <w:rPr>
          <w:rFonts w:ascii="Arial" w:hAnsi="Arial" w:cs="Arial"/>
          <w:b/>
          <w:color w:val="000000"/>
          <w:lang w:val="ro-RO"/>
        </w:rPr>
        <w:t>DRAGAN</w:t>
      </w:r>
      <w:r w:rsidRPr="001C0BF8">
        <w:rPr>
          <w:rFonts w:ascii="Arial" w:hAnsi="Arial" w:cs="Arial"/>
          <w:color w:val="000000"/>
          <w:lang w:val="ro-RO"/>
        </w:rPr>
        <w:t xml:space="preserve"> Dragomir</w:t>
      </w:r>
    </w:p>
    <w:p w14:paraId="5422056A" w14:textId="31F280D5" w:rsidR="00E66260" w:rsidRPr="001C0BF8" w:rsidRDefault="00E66260" w:rsidP="00E66260">
      <w:pPr>
        <w:jc w:val="both"/>
        <w:rPr>
          <w:rFonts w:ascii="Arial" w:hAnsi="Arial" w:cs="Arial"/>
          <w:color w:val="000000"/>
          <w:lang w:val="ro-RO"/>
        </w:rPr>
      </w:pPr>
      <w:r w:rsidRPr="001C0BF8"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                          </w:t>
      </w:r>
    </w:p>
    <w:p w14:paraId="3836A4A6" w14:textId="77777777" w:rsidR="00E66260" w:rsidRPr="001C0BF8" w:rsidRDefault="00E66260" w:rsidP="00E66260">
      <w:pPr>
        <w:jc w:val="both"/>
        <w:rPr>
          <w:rFonts w:ascii="Arial" w:hAnsi="Arial" w:cs="Arial"/>
          <w:color w:val="000000"/>
          <w:lang w:val="ro-RO"/>
        </w:rPr>
      </w:pPr>
    </w:p>
    <w:p w14:paraId="235758C9" w14:textId="77777777" w:rsidR="00C66E2B" w:rsidRDefault="00C66E2B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68F5E0BF" w14:textId="77777777" w:rsidR="00C66E2B" w:rsidRDefault="00C66E2B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3BBBF566" w14:textId="77777777" w:rsidR="00C66E2B" w:rsidRDefault="00C66E2B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34C2271E" w14:textId="77777777" w:rsidR="00F8222D" w:rsidRDefault="00F8222D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1763744E" w14:textId="77777777" w:rsidR="00691BF8" w:rsidRDefault="00691BF8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5D7195F9" w14:textId="77777777" w:rsidR="00691BF8" w:rsidRDefault="00691BF8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69934FCA" w14:textId="77777777" w:rsidR="00691BF8" w:rsidRDefault="00691BF8" w:rsidP="00E66260">
      <w:pPr>
        <w:jc w:val="both"/>
        <w:rPr>
          <w:rFonts w:ascii="Arial" w:hAnsi="Arial" w:cs="Arial"/>
          <w:b/>
          <w:bCs/>
          <w:color w:val="000000"/>
          <w:sz w:val="26"/>
          <w:szCs w:val="26"/>
          <w:lang w:val="ro-RO"/>
        </w:rPr>
      </w:pPr>
    </w:p>
    <w:p w14:paraId="5368EC85" w14:textId="77777777" w:rsidR="002B65CE" w:rsidRPr="002B65CE" w:rsidRDefault="002B65CE" w:rsidP="00C66E2B">
      <w:pPr>
        <w:jc w:val="both"/>
        <w:rPr>
          <w:rFonts w:ascii="Arial" w:hAnsi="Arial" w:cs="Arial"/>
          <w:lang w:val="pt-BR"/>
        </w:rPr>
      </w:pPr>
    </w:p>
    <w:sectPr w:rsidR="002B65CE" w:rsidRPr="002B65CE" w:rsidSect="00DD4DE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" w:right="567" w:bottom="1134" w:left="1418" w:header="1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19DC" w14:textId="77777777" w:rsidR="00FC2ABE" w:rsidRDefault="00FC2ABE" w:rsidP="001B3C8D">
      <w:r>
        <w:separator/>
      </w:r>
    </w:p>
  </w:endnote>
  <w:endnote w:type="continuationSeparator" w:id="0">
    <w:p w14:paraId="7B39C1E5" w14:textId="77777777" w:rsidR="00FC2ABE" w:rsidRDefault="00FC2ABE" w:rsidP="001B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ance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alMath1BT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22D0" w14:textId="42B945FF" w:rsidR="00BA3025" w:rsidRPr="0055588C" w:rsidRDefault="00BA3025" w:rsidP="00550A1C">
    <w:pPr>
      <w:autoSpaceDE w:val="0"/>
      <w:jc w:val="both"/>
      <w:rPr>
        <w:rFonts w:ascii="Arial" w:hAnsi="Arial" w:cs="Arial"/>
        <w:sz w:val="18"/>
        <w:szCs w:val="18"/>
        <w:lang w:val="ro-RO"/>
      </w:rPr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37902">
      <w:rPr>
        <w:noProof/>
      </w:rPr>
      <w:t>10</w:t>
    </w:r>
    <w:r>
      <w:rPr>
        <w:noProof/>
      </w:rPr>
      <w:fldChar w:fldCharType="end"/>
    </w:r>
    <w:r>
      <w:rPr>
        <w:b/>
        <w:noProof/>
      </w:rPr>
      <w:t xml:space="preserve"> |</w:t>
    </w:r>
    <w:r w:rsidRPr="0067657B">
      <w:rPr>
        <w:rFonts w:ascii="Arial" w:hAnsi="Arial" w:cs="Arial"/>
        <w:b/>
        <w:sz w:val="18"/>
        <w:szCs w:val="18"/>
        <w:lang w:val="fr-FR"/>
      </w:rPr>
      <w:t xml:space="preserve"> </w:t>
    </w:r>
    <w:r w:rsidRPr="00DF18B8">
      <w:rPr>
        <w:rFonts w:ascii="Arial" w:hAnsi="Arial" w:cs="Arial"/>
        <w:b/>
        <w:sz w:val="18"/>
        <w:szCs w:val="18"/>
        <w:lang w:val="fr-FR"/>
      </w:rPr>
      <w:t xml:space="preserve">Pr. nr. </w:t>
    </w:r>
    <w:r>
      <w:rPr>
        <w:rFonts w:ascii="Arial" w:hAnsi="Arial" w:cs="Arial"/>
        <w:b/>
        <w:sz w:val="18"/>
        <w:szCs w:val="18"/>
        <w:lang w:val="fr-FR"/>
      </w:rPr>
      <w:t>15/</w:t>
    </w:r>
    <w:r w:rsidRPr="00DF18B8">
      <w:rPr>
        <w:rFonts w:ascii="Arial" w:hAnsi="Arial" w:cs="Arial"/>
        <w:b/>
        <w:sz w:val="18"/>
        <w:szCs w:val="18"/>
        <w:lang w:val="fr-FR"/>
      </w:rPr>
      <w:t>20</w:t>
    </w:r>
    <w:r>
      <w:rPr>
        <w:rFonts w:ascii="Arial" w:hAnsi="Arial" w:cs="Arial"/>
        <w:b/>
        <w:sz w:val="18"/>
        <w:szCs w:val="18"/>
        <w:lang w:val="fr-FR"/>
      </w:rPr>
      <w:t>22</w:t>
    </w:r>
    <w:r w:rsidRPr="00DF18B8">
      <w:rPr>
        <w:rFonts w:ascii="Arial" w:hAnsi="Arial" w:cs="Arial"/>
        <w:b/>
        <w:sz w:val="18"/>
        <w:szCs w:val="18"/>
        <w:lang w:val="fr-FR"/>
      </w:rPr>
      <w:t xml:space="preserve"> – </w:t>
    </w:r>
    <w:r w:rsidR="00116C20" w:rsidRPr="00116C20">
      <w:rPr>
        <w:rFonts w:ascii="Arial" w:hAnsi="Arial" w:cs="Arial"/>
        <w:b/>
        <w:bCs/>
        <w:i/>
        <w:iCs/>
        <w:color w:val="000000"/>
        <w:sz w:val="16"/>
        <w:szCs w:val="16"/>
      </w:rPr>
      <w:t>MODIFICARE PARTIALA PUZ ARMONIEI SUBZONA C, PARCELA 1 (CF 447454) CU REGIM DE INALTIME D+P+2E DE LA 6 AP LA 12 AP, MODIFICARE FUNCTIUNE DIN " PARCELA PENTRU LOCUINTE COLECTIVE CU REGIM REDUS DE INALTIME D+P+2E" IN "PARCELA PENTRU LOCUINTE COLECTIVE SI SERVICII (RESTAURANT) CU REGIM REDUS DE INALTIME D+P+2E" MODIFICAREA INALTIMII LA COAMA DE LA 10 M LA 11,5 M, CU PASTRAREA INDICILOR URBANISTICI APROBATI</w:t>
    </w:r>
    <w:r>
      <w:rPr>
        <w:rFonts w:ascii="Arial" w:hAnsi="Arial" w:cs="Arial"/>
        <w:b/>
        <w:bCs/>
        <w:sz w:val="18"/>
        <w:szCs w:val="18"/>
        <w:lang w:val="ro-RO"/>
      </w:rPr>
      <w:t xml:space="preserve">– </w:t>
    </w:r>
    <w:r>
      <w:rPr>
        <w:rFonts w:ascii="Arial" w:hAnsi="Arial" w:cs="Arial"/>
        <w:sz w:val="18"/>
        <w:szCs w:val="18"/>
        <w:lang w:val="ro-RO"/>
      </w:rPr>
      <w:t xml:space="preserve">intravilan municipiul Timisoara, jud. </w:t>
    </w:r>
    <w:r>
      <w:rPr>
        <w:rFonts w:ascii="Arial" w:hAnsi="Arial" w:cs="Arial"/>
        <w:sz w:val="18"/>
        <w:szCs w:val="18"/>
        <w:lang w:val="ro-RO"/>
      </w:rPr>
      <w:t>Timis CF NR. 447454, Nr. Top. 447454</w:t>
    </w:r>
  </w:p>
  <w:p w14:paraId="580E64B8" w14:textId="77777777" w:rsidR="00BA3025" w:rsidRPr="00550A1C" w:rsidRDefault="00BA3025" w:rsidP="00550A1C">
    <w:pPr>
      <w:autoSpaceDE w:val="0"/>
      <w:jc w:val="both"/>
      <w:rPr>
        <w:rFonts w:ascii="Arial" w:hAnsi="Arial" w:cs="Arial"/>
        <w:bCs/>
        <w:sz w:val="18"/>
        <w:szCs w:val="18"/>
        <w:lang w:val="ro-RO"/>
      </w:rPr>
    </w:pPr>
    <w:r w:rsidRPr="006265D8">
      <w:rPr>
        <w:rFonts w:ascii="Arial" w:hAnsi="Arial" w:cs="Arial"/>
        <w:b/>
        <w:sz w:val="18"/>
        <w:szCs w:val="18"/>
        <w:lang w:val="ro-RO"/>
      </w:rPr>
      <w:t>S teren=</w:t>
    </w:r>
    <w:r>
      <w:rPr>
        <w:rFonts w:ascii="Arial" w:hAnsi="Arial" w:cs="Arial"/>
        <w:b/>
        <w:sz w:val="18"/>
        <w:szCs w:val="18"/>
        <w:lang w:val="ro-RO"/>
      </w:rPr>
      <w:t>1 597 m</w:t>
    </w:r>
    <w:r>
      <w:rPr>
        <w:rFonts w:ascii="Arial" w:hAnsi="Arial" w:cs="Arial"/>
        <w:b/>
        <w:sz w:val="18"/>
        <w:szCs w:val="18"/>
        <w:vertAlign w:val="superscript"/>
        <w:lang w:val="ro-RO"/>
      </w:rPr>
      <w:t>2</w:t>
    </w:r>
    <w:r>
      <w:rPr>
        <w:rFonts w:ascii="Arial" w:hAnsi="Arial" w:cs="Arial"/>
        <w:bCs/>
        <w:sz w:val="18"/>
        <w:szCs w:val="18"/>
        <w:lang w:val="ro-RO"/>
      </w:rPr>
      <w:t xml:space="preserve">, </w:t>
    </w:r>
    <w:r>
      <w:rPr>
        <w:rFonts w:ascii="Arial" w:hAnsi="Arial" w:cs="Arial"/>
        <w:b/>
        <w:bCs/>
        <w:sz w:val="18"/>
        <w:szCs w:val="18"/>
        <w:lang w:val="ro-RO"/>
      </w:rPr>
      <w:t>Beneficiar</w:t>
    </w:r>
    <w:r w:rsidRPr="00DF18B8">
      <w:rPr>
        <w:rFonts w:ascii="Arial" w:hAnsi="Arial" w:cs="Arial"/>
        <w:b/>
        <w:bCs/>
        <w:sz w:val="18"/>
        <w:szCs w:val="18"/>
        <w:lang w:val="ro-RO"/>
      </w:rPr>
      <w:t>:</w:t>
    </w:r>
    <w:r w:rsidRPr="006265D8">
      <w:rPr>
        <w:rFonts w:ascii="Arial" w:hAnsi="Arial" w:cs="Arial"/>
        <w:bCs/>
        <w:sz w:val="18"/>
        <w:szCs w:val="18"/>
        <w:lang w:val="ro-RO"/>
      </w:rPr>
      <w:t xml:space="preserve"> </w:t>
    </w:r>
    <w:r>
      <w:rPr>
        <w:rFonts w:ascii="Arial" w:hAnsi="Arial" w:cs="Arial"/>
        <w:b/>
        <w:bCs/>
        <w:sz w:val="18"/>
        <w:szCs w:val="18"/>
        <w:lang w:val="ro-RO"/>
      </w:rPr>
      <w:t>ZUBA PROPERTY DEVELOPMENT SRL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5DFC" w14:textId="01CBA4E6" w:rsidR="00BA3025" w:rsidRPr="0055588C" w:rsidRDefault="00BA3025" w:rsidP="003B2823">
    <w:pPr>
      <w:autoSpaceDE w:val="0"/>
      <w:jc w:val="both"/>
      <w:rPr>
        <w:rFonts w:ascii="Arial" w:hAnsi="Arial" w:cs="Arial"/>
        <w:sz w:val="18"/>
        <w:szCs w:val="18"/>
        <w:lang w:val="ro-RO"/>
      </w:rPr>
    </w:pPr>
    <w:r w:rsidRPr="00550A1C">
      <w:rPr>
        <w:rFonts w:ascii="Arial" w:hAnsi="Arial" w:cs="Arial"/>
        <w:noProof/>
      </w:rPr>
      <w:fldChar w:fldCharType="begin"/>
    </w:r>
    <w:r w:rsidRPr="00550A1C">
      <w:rPr>
        <w:rFonts w:ascii="Arial" w:hAnsi="Arial" w:cs="Arial"/>
        <w:noProof/>
      </w:rPr>
      <w:instrText xml:space="preserve"> PAGE </w:instrText>
    </w:r>
    <w:r w:rsidRPr="00550A1C">
      <w:rPr>
        <w:rFonts w:ascii="Arial" w:hAnsi="Arial" w:cs="Arial"/>
        <w:noProof/>
      </w:rPr>
      <w:fldChar w:fldCharType="separate"/>
    </w:r>
    <w:r w:rsidR="00A37902">
      <w:rPr>
        <w:rFonts w:ascii="Arial" w:hAnsi="Arial" w:cs="Arial"/>
        <w:noProof/>
      </w:rPr>
      <w:t>1</w:t>
    </w:r>
    <w:r w:rsidRPr="00550A1C">
      <w:rPr>
        <w:rFonts w:ascii="Arial" w:hAnsi="Arial" w:cs="Arial"/>
        <w:noProof/>
      </w:rPr>
      <w:fldChar w:fldCharType="end"/>
    </w:r>
    <w:r>
      <w:rPr>
        <w:b/>
        <w:noProof/>
      </w:rPr>
      <w:t xml:space="preserve"> |</w:t>
    </w:r>
    <w:r w:rsidRPr="00DF18B8">
      <w:rPr>
        <w:rFonts w:ascii="Arial" w:hAnsi="Arial" w:cs="Arial"/>
        <w:b/>
        <w:sz w:val="18"/>
        <w:szCs w:val="18"/>
        <w:lang w:val="fr-FR"/>
      </w:rPr>
      <w:t xml:space="preserve">Pr. nr. </w:t>
    </w:r>
    <w:r>
      <w:rPr>
        <w:rFonts w:ascii="Arial" w:hAnsi="Arial" w:cs="Arial"/>
        <w:b/>
        <w:sz w:val="18"/>
        <w:szCs w:val="18"/>
        <w:lang w:val="fr-FR"/>
      </w:rPr>
      <w:t>15/</w:t>
    </w:r>
    <w:r w:rsidRPr="00DF18B8">
      <w:rPr>
        <w:rFonts w:ascii="Arial" w:hAnsi="Arial" w:cs="Arial"/>
        <w:b/>
        <w:sz w:val="18"/>
        <w:szCs w:val="18"/>
        <w:lang w:val="fr-FR"/>
      </w:rPr>
      <w:t>20</w:t>
    </w:r>
    <w:r>
      <w:rPr>
        <w:rFonts w:ascii="Arial" w:hAnsi="Arial" w:cs="Arial"/>
        <w:b/>
        <w:sz w:val="18"/>
        <w:szCs w:val="18"/>
        <w:lang w:val="fr-FR"/>
      </w:rPr>
      <w:t>22</w:t>
    </w:r>
    <w:r w:rsidRPr="00DF18B8">
      <w:rPr>
        <w:rFonts w:ascii="Arial" w:hAnsi="Arial" w:cs="Arial"/>
        <w:b/>
        <w:sz w:val="18"/>
        <w:szCs w:val="18"/>
        <w:lang w:val="fr-FR"/>
      </w:rPr>
      <w:t xml:space="preserve"> – </w:t>
    </w:r>
    <w:r w:rsidR="00116C20" w:rsidRPr="00116C20">
      <w:rPr>
        <w:rFonts w:ascii="Arial" w:hAnsi="Arial" w:cs="Arial"/>
        <w:b/>
        <w:bCs/>
        <w:i/>
        <w:iCs/>
        <w:color w:val="000000"/>
        <w:sz w:val="16"/>
        <w:szCs w:val="16"/>
      </w:rPr>
      <w:t>MODIFICARE PARTIALA PUZ ARMONIEI SUBZONA C, PARCELA 1 (CF 447454) CU REGIM DE INALTIME D+P+2E DE LA 6 AP LA 12 AP, MODIFICARE FUNCTIUNE DIN " PARCELA PENTRU LOCUINTE COLECTIVE CU REGIM REDUS DE INALTIME D+P+2E" IN "PARCELA PENTRU LOCUINTE COLECTIVE SI SERVICII (RESTAURANT) CU REGIM REDUS DE INALTIME D+P+2E" MODIFICAREA INALTIMII LA COAMA DE LA 10 M LA 11,5 M, CU PASTRAREA INDICILOR URBANISTICI APROBATI</w:t>
    </w:r>
    <w:r>
      <w:rPr>
        <w:rFonts w:ascii="Arial" w:hAnsi="Arial" w:cs="Arial"/>
        <w:b/>
        <w:bCs/>
        <w:sz w:val="18"/>
        <w:szCs w:val="18"/>
        <w:lang w:val="ro-RO"/>
      </w:rPr>
      <w:t xml:space="preserve">– </w:t>
    </w:r>
    <w:r>
      <w:rPr>
        <w:rFonts w:ascii="Arial" w:hAnsi="Arial" w:cs="Arial"/>
        <w:sz w:val="18"/>
        <w:szCs w:val="18"/>
        <w:lang w:val="ro-RO"/>
      </w:rPr>
      <w:t xml:space="preserve">intravilan municipiul Timisoara, jud. </w:t>
    </w:r>
    <w:r>
      <w:rPr>
        <w:rFonts w:ascii="Arial" w:hAnsi="Arial" w:cs="Arial"/>
        <w:sz w:val="18"/>
        <w:szCs w:val="18"/>
        <w:lang w:val="ro-RO"/>
      </w:rPr>
      <w:t>Timis CF NR. 447454, Nr. Top. 447454</w:t>
    </w:r>
  </w:p>
  <w:p w14:paraId="041879B9" w14:textId="77777777" w:rsidR="00BA3025" w:rsidRPr="00550A1C" w:rsidRDefault="00BA3025" w:rsidP="00550A1C">
    <w:pPr>
      <w:autoSpaceDE w:val="0"/>
      <w:jc w:val="both"/>
      <w:rPr>
        <w:rFonts w:ascii="Arial" w:hAnsi="Arial" w:cs="Arial"/>
        <w:bCs/>
        <w:sz w:val="18"/>
        <w:szCs w:val="18"/>
        <w:lang w:val="ro-RO"/>
      </w:rPr>
    </w:pPr>
    <w:r w:rsidRPr="006265D8">
      <w:rPr>
        <w:rFonts w:ascii="Arial" w:hAnsi="Arial" w:cs="Arial"/>
        <w:b/>
        <w:sz w:val="18"/>
        <w:szCs w:val="18"/>
        <w:lang w:val="ro-RO"/>
      </w:rPr>
      <w:t>S teren=</w:t>
    </w:r>
    <w:r>
      <w:rPr>
        <w:rFonts w:ascii="Arial" w:hAnsi="Arial" w:cs="Arial"/>
        <w:b/>
        <w:sz w:val="18"/>
        <w:szCs w:val="18"/>
        <w:lang w:val="ro-RO"/>
      </w:rPr>
      <w:t>1 597 m</w:t>
    </w:r>
    <w:r>
      <w:rPr>
        <w:rFonts w:ascii="Arial" w:hAnsi="Arial" w:cs="Arial"/>
        <w:b/>
        <w:sz w:val="18"/>
        <w:szCs w:val="18"/>
        <w:vertAlign w:val="superscript"/>
        <w:lang w:val="ro-RO"/>
      </w:rPr>
      <w:t>2</w:t>
    </w:r>
    <w:r>
      <w:rPr>
        <w:rFonts w:ascii="Arial" w:hAnsi="Arial" w:cs="Arial"/>
        <w:bCs/>
        <w:sz w:val="18"/>
        <w:szCs w:val="18"/>
        <w:lang w:val="ro-RO"/>
      </w:rPr>
      <w:t xml:space="preserve">, </w:t>
    </w:r>
    <w:r>
      <w:rPr>
        <w:rFonts w:ascii="Arial" w:hAnsi="Arial" w:cs="Arial"/>
        <w:b/>
        <w:bCs/>
        <w:sz w:val="18"/>
        <w:szCs w:val="18"/>
        <w:lang w:val="ro-RO"/>
      </w:rPr>
      <w:t>Beneficiar</w:t>
    </w:r>
    <w:r w:rsidRPr="00DF18B8">
      <w:rPr>
        <w:rFonts w:ascii="Arial" w:hAnsi="Arial" w:cs="Arial"/>
        <w:b/>
        <w:bCs/>
        <w:sz w:val="18"/>
        <w:szCs w:val="18"/>
        <w:lang w:val="ro-RO"/>
      </w:rPr>
      <w:t>:</w:t>
    </w:r>
    <w:r w:rsidRPr="006265D8">
      <w:rPr>
        <w:rFonts w:ascii="Arial" w:hAnsi="Arial" w:cs="Arial"/>
        <w:bCs/>
        <w:sz w:val="18"/>
        <w:szCs w:val="18"/>
        <w:lang w:val="ro-RO"/>
      </w:rPr>
      <w:t xml:space="preserve"> </w:t>
    </w:r>
    <w:r>
      <w:rPr>
        <w:rFonts w:ascii="Arial" w:hAnsi="Arial" w:cs="Arial"/>
        <w:b/>
        <w:bCs/>
        <w:sz w:val="18"/>
        <w:szCs w:val="18"/>
        <w:lang w:val="ro-RO"/>
      </w:rPr>
      <w:t>ZUBA PROPERTY DEVELOPMENT SRL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7BF1" w14:textId="77777777" w:rsidR="00FC2ABE" w:rsidRDefault="00FC2ABE" w:rsidP="001B3C8D">
      <w:r>
        <w:separator/>
      </w:r>
    </w:p>
  </w:footnote>
  <w:footnote w:type="continuationSeparator" w:id="0">
    <w:p w14:paraId="492FC5E7" w14:textId="77777777" w:rsidR="00FC2ABE" w:rsidRDefault="00FC2ABE" w:rsidP="001B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1EF2" w14:textId="77777777" w:rsidR="00BA3025" w:rsidRDefault="00BA3025" w:rsidP="00DD4DE3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6CD1BD" wp14:editId="40B717ED">
          <wp:simplePos x="0" y="0"/>
          <wp:positionH relativeFrom="column">
            <wp:posOffset>4182110</wp:posOffset>
          </wp:positionH>
          <wp:positionV relativeFrom="paragraph">
            <wp:posOffset>87630</wp:posOffset>
          </wp:positionV>
          <wp:extent cx="1473200" cy="1155700"/>
          <wp:effectExtent l="19050" t="0" r="0" b="0"/>
          <wp:wrapTopAndBottom/>
          <wp:docPr id="4" name="Picture 1" descr="ante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737" t="6935" r="17963" b="51601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1DB7E3" wp14:editId="4E2462AB">
          <wp:simplePos x="0" y="0"/>
          <wp:positionH relativeFrom="column">
            <wp:posOffset>-191770</wp:posOffset>
          </wp:positionH>
          <wp:positionV relativeFrom="paragraph">
            <wp:posOffset>87630</wp:posOffset>
          </wp:positionV>
          <wp:extent cx="3474085" cy="1155700"/>
          <wp:effectExtent l="19050" t="0" r="0" b="0"/>
          <wp:wrapTopAndBottom/>
          <wp:docPr id="3" name="Picture 1" descr="antet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665" t="6935" r="39797" b="51601"/>
                  <a:stretch>
                    <a:fillRect/>
                  </a:stretch>
                </pic:blipFill>
                <pic:spPr bwMode="auto">
                  <a:xfrm>
                    <a:off x="0" y="0"/>
                    <a:ext cx="3474085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DDFB" w14:textId="77777777" w:rsidR="00BA3025" w:rsidRDefault="00BA3025" w:rsidP="00D757A0">
    <w:pPr>
      <w:pStyle w:val="Header"/>
      <w:tabs>
        <w:tab w:val="clear" w:pos="4680"/>
        <w:tab w:val="clear" w:pos="9360"/>
        <w:tab w:val="left" w:pos="8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4"/>
        <w:szCs w:val="24"/>
        <w:lang w:val="ro-R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  <w:lang w:val="ro-RO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  <w:lang w:val="ro-R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  <w:bCs/>
        <w:sz w:val="24"/>
        <w:szCs w:val="24"/>
        <w:lang w:val="ro-RO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  <w:lang w:val="ro-RO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  <w:lang w:val="ro-R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bCs/>
        <w:sz w:val="24"/>
        <w:szCs w:val="24"/>
        <w:lang w:val="ro-RO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  <w:lang w:val="ro-RO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  <w:lang w:val="ro-RO"/>
      </w:rPr>
    </w:lvl>
  </w:abstractNum>
  <w:abstractNum w:abstractNumId="1" w15:restartNumberingAfterBreak="0">
    <w:nsid w:val="00000002"/>
    <w:multiLevelType w:val="singleLevel"/>
    <w:tmpl w:val="8AF456FE"/>
    <w:name w:val="WW8Num2"/>
    <w:lvl w:ilvl="0">
      <w:start w:val="1"/>
      <w:numFmt w:val="decimal"/>
      <w:lvlText w:val="%1"/>
      <w:lvlJc w:val="left"/>
      <w:pPr>
        <w:tabs>
          <w:tab w:val="num" w:pos="90"/>
        </w:tabs>
        <w:ind w:left="90" w:firstLine="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53680FEA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7" w15:restartNumberingAfterBreak="0">
    <w:nsid w:val="00000008"/>
    <w:multiLevelType w:val="singleLevel"/>
    <w:tmpl w:val="AECC3400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multilevel"/>
    <w:tmpl w:val="CCAEAA80"/>
    <w:name w:val="WW8Num28"/>
    <w:lvl w:ilvl="0">
      <w:start w:val="4"/>
      <w:numFmt w:val="decimal"/>
      <w:lvlText w:val="%1."/>
      <w:lvlJc w:val="left"/>
      <w:pPr>
        <w:tabs>
          <w:tab w:val="num" w:pos="1125"/>
        </w:tabs>
        <w:ind w:left="1125" w:hanging="405"/>
      </w:pPr>
      <w:rPr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800"/>
      </w:pPr>
      <w:rPr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b/>
        <w:i w:val="0"/>
        <w:color w:val="auto"/>
        <w:sz w:val="24"/>
      </w:rPr>
    </w:lvl>
  </w:abstractNum>
  <w:abstractNum w:abstractNumId="10" w15:restartNumberingAfterBreak="0">
    <w:nsid w:val="0000000B"/>
    <w:multiLevelType w:val="multilevel"/>
    <w:tmpl w:val="0000000B"/>
    <w:name w:val="WW8Num31"/>
    <w:lvl w:ilvl="0">
      <w:start w:val="3"/>
      <w:numFmt w:val="decimal"/>
      <w:lvlText w:val="%1."/>
      <w:lvlJc w:val="left"/>
      <w:pPr>
        <w:tabs>
          <w:tab w:val="num" w:pos="1530"/>
        </w:tabs>
        <w:ind w:left="1530" w:hanging="72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30"/>
        </w:tabs>
        <w:ind w:left="513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90"/>
        </w:tabs>
        <w:ind w:left="5490" w:hanging="1800"/>
      </w:pPr>
      <w:rPr>
        <w:b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56F0A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  <w:b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singleLevel"/>
    <w:tmpl w:val="3DE4A6EA"/>
    <w:name w:val="WW8Num3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</w:abstractNum>
  <w:abstractNum w:abstractNumId="23" w15:restartNumberingAfterBreak="0">
    <w:nsid w:val="0000001D"/>
    <w:multiLevelType w:val="multilevel"/>
    <w:tmpl w:val="0000001D"/>
    <w:name w:val="Outline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</w:abstractNum>
  <w:abstractNum w:abstractNumId="24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</w:rPr>
    </w:lvl>
  </w:abstractNum>
  <w:abstractNum w:abstractNumId="25" w15:restartNumberingAfterBreak="0">
    <w:nsid w:val="00000020"/>
    <w:multiLevelType w:val="single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7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0" w15:restartNumberingAfterBreak="0">
    <w:nsid w:val="096A54EC"/>
    <w:multiLevelType w:val="hybridMultilevel"/>
    <w:tmpl w:val="51106816"/>
    <w:name w:val="WW8Num22"/>
    <w:lvl w:ilvl="0" w:tplc="00000007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09BC2E94"/>
    <w:multiLevelType w:val="hybridMultilevel"/>
    <w:tmpl w:val="7990ED76"/>
    <w:lvl w:ilvl="0" w:tplc="0FBAA47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275C3BF6"/>
    <w:multiLevelType w:val="hybridMultilevel"/>
    <w:tmpl w:val="311C686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27DD0D9F"/>
    <w:multiLevelType w:val="hybridMultilevel"/>
    <w:tmpl w:val="C00AD59E"/>
    <w:lvl w:ilvl="0" w:tplc="FC225AA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3C8212EB"/>
    <w:multiLevelType w:val="hybridMultilevel"/>
    <w:tmpl w:val="C8B6A3BA"/>
    <w:lvl w:ilvl="0" w:tplc="00000012">
      <w:start w:val="1"/>
      <w:numFmt w:val="bullet"/>
      <w:lvlText w:val=""/>
      <w:lvlJc w:val="left"/>
      <w:pPr>
        <w:ind w:left="1996" w:hanging="360"/>
      </w:pPr>
      <w:rPr>
        <w:rFonts w:ascii="Wingdings" w:hAnsi="Wingdings" w:cs="Arial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3F5B434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83527E"/>
    <w:multiLevelType w:val="hybridMultilevel"/>
    <w:tmpl w:val="13027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8"/>
  </w:num>
  <w:num w:numId="7">
    <w:abstractNumId w:val="19"/>
  </w:num>
  <w:num w:numId="8">
    <w:abstractNumId w:val="3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10"/>
  </w:num>
  <w:num w:numId="15">
    <w:abstractNumId w:val="17"/>
  </w:num>
  <w:num w:numId="16">
    <w:abstractNumId w:val="33"/>
  </w:num>
  <w:num w:numId="17">
    <w:abstractNumId w:val="36"/>
  </w:num>
  <w:num w:numId="18">
    <w:abstractNumId w:val="34"/>
  </w:num>
  <w:num w:numId="19">
    <w:abstractNumId w:val="31"/>
  </w:num>
  <w:num w:numId="20">
    <w:abstractNumId w:val="32"/>
  </w:num>
  <w:num w:numId="21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F08"/>
    <w:rsid w:val="0000021C"/>
    <w:rsid w:val="00001CE5"/>
    <w:rsid w:val="00003841"/>
    <w:rsid w:val="000060C2"/>
    <w:rsid w:val="00007071"/>
    <w:rsid w:val="000073C9"/>
    <w:rsid w:val="0000746C"/>
    <w:rsid w:val="000128D4"/>
    <w:rsid w:val="00014116"/>
    <w:rsid w:val="000143E4"/>
    <w:rsid w:val="0001532D"/>
    <w:rsid w:val="00015BCF"/>
    <w:rsid w:val="000177A1"/>
    <w:rsid w:val="00020DA7"/>
    <w:rsid w:val="00021401"/>
    <w:rsid w:val="000216DD"/>
    <w:rsid w:val="00022587"/>
    <w:rsid w:val="00023F62"/>
    <w:rsid w:val="0002564D"/>
    <w:rsid w:val="00026214"/>
    <w:rsid w:val="00027B15"/>
    <w:rsid w:val="00027FFB"/>
    <w:rsid w:val="0004524F"/>
    <w:rsid w:val="00046450"/>
    <w:rsid w:val="000464F1"/>
    <w:rsid w:val="00047350"/>
    <w:rsid w:val="0004796B"/>
    <w:rsid w:val="000505B6"/>
    <w:rsid w:val="00052523"/>
    <w:rsid w:val="00052927"/>
    <w:rsid w:val="000529C1"/>
    <w:rsid w:val="00053107"/>
    <w:rsid w:val="00054237"/>
    <w:rsid w:val="000557C5"/>
    <w:rsid w:val="00056EC1"/>
    <w:rsid w:val="00061EC6"/>
    <w:rsid w:val="00063B71"/>
    <w:rsid w:val="0006480B"/>
    <w:rsid w:val="00064C39"/>
    <w:rsid w:val="00065C62"/>
    <w:rsid w:val="00066ABC"/>
    <w:rsid w:val="00066EA8"/>
    <w:rsid w:val="00070FB2"/>
    <w:rsid w:val="000713E3"/>
    <w:rsid w:val="00074551"/>
    <w:rsid w:val="00076B45"/>
    <w:rsid w:val="000775A1"/>
    <w:rsid w:val="000776C8"/>
    <w:rsid w:val="00081196"/>
    <w:rsid w:val="00081B09"/>
    <w:rsid w:val="000822D6"/>
    <w:rsid w:val="00084AAB"/>
    <w:rsid w:val="00086BA1"/>
    <w:rsid w:val="00086DA6"/>
    <w:rsid w:val="0009132E"/>
    <w:rsid w:val="00091ED6"/>
    <w:rsid w:val="0009279B"/>
    <w:rsid w:val="00092BB0"/>
    <w:rsid w:val="00093AE0"/>
    <w:rsid w:val="000944A8"/>
    <w:rsid w:val="00095E3C"/>
    <w:rsid w:val="00095FDD"/>
    <w:rsid w:val="0009606D"/>
    <w:rsid w:val="000A0F98"/>
    <w:rsid w:val="000A117E"/>
    <w:rsid w:val="000A2019"/>
    <w:rsid w:val="000A48A8"/>
    <w:rsid w:val="000A6FD0"/>
    <w:rsid w:val="000B0B58"/>
    <w:rsid w:val="000B2161"/>
    <w:rsid w:val="000B292E"/>
    <w:rsid w:val="000B2D28"/>
    <w:rsid w:val="000B321F"/>
    <w:rsid w:val="000B4673"/>
    <w:rsid w:val="000B62A4"/>
    <w:rsid w:val="000B6FCE"/>
    <w:rsid w:val="000C0462"/>
    <w:rsid w:val="000C2FD0"/>
    <w:rsid w:val="000C32AE"/>
    <w:rsid w:val="000C3CB3"/>
    <w:rsid w:val="000C6178"/>
    <w:rsid w:val="000C782E"/>
    <w:rsid w:val="000C7EF9"/>
    <w:rsid w:val="000D06A0"/>
    <w:rsid w:val="000D3FE6"/>
    <w:rsid w:val="000D697F"/>
    <w:rsid w:val="000D730E"/>
    <w:rsid w:val="000D7DD7"/>
    <w:rsid w:val="000E01FF"/>
    <w:rsid w:val="000E0988"/>
    <w:rsid w:val="000E1F72"/>
    <w:rsid w:val="000E32C0"/>
    <w:rsid w:val="000E36B1"/>
    <w:rsid w:val="000E4FD8"/>
    <w:rsid w:val="000E6A08"/>
    <w:rsid w:val="000F18E0"/>
    <w:rsid w:val="000F5002"/>
    <w:rsid w:val="000F7318"/>
    <w:rsid w:val="000F7437"/>
    <w:rsid w:val="001018C5"/>
    <w:rsid w:val="00101ABD"/>
    <w:rsid w:val="0010311F"/>
    <w:rsid w:val="001044FD"/>
    <w:rsid w:val="001047E1"/>
    <w:rsid w:val="00106352"/>
    <w:rsid w:val="00111362"/>
    <w:rsid w:val="00111720"/>
    <w:rsid w:val="001119CA"/>
    <w:rsid w:val="0011268D"/>
    <w:rsid w:val="001136E7"/>
    <w:rsid w:val="00113AA3"/>
    <w:rsid w:val="00116C20"/>
    <w:rsid w:val="0011783F"/>
    <w:rsid w:val="001178A2"/>
    <w:rsid w:val="0012183F"/>
    <w:rsid w:val="00122937"/>
    <w:rsid w:val="00122C31"/>
    <w:rsid w:val="00122FAF"/>
    <w:rsid w:val="00123A1F"/>
    <w:rsid w:val="00123A80"/>
    <w:rsid w:val="0012534F"/>
    <w:rsid w:val="001258B5"/>
    <w:rsid w:val="0012747F"/>
    <w:rsid w:val="0013335D"/>
    <w:rsid w:val="00133678"/>
    <w:rsid w:val="00133A8B"/>
    <w:rsid w:val="00135172"/>
    <w:rsid w:val="00135D7E"/>
    <w:rsid w:val="00136046"/>
    <w:rsid w:val="00137AE3"/>
    <w:rsid w:val="001421D8"/>
    <w:rsid w:val="001436BD"/>
    <w:rsid w:val="0014375D"/>
    <w:rsid w:val="00143F7A"/>
    <w:rsid w:val="00145301"/>
    <w:rsid w:val="00147047"/>
    <w:rsid w:val="00147F48"/>
    <w:rsid w:val="00151AB2"/>
    <w:rsid w:val="00153601"/>
    <w:rsid w:val="00154A47"/>
    <w:rsid w:val="001557F5"/>
    <w:rsid w:val="0015617D"/>
    <w:rsid w:val="00157CFD"/>
    <w:rsid w:val="00157E74"/>
    <w:rsid w:val="00160F21"/>
    <w:rsid w:val="00162382"/>
    <w:rsid w:val="00162780"/>
    <w:rsid w:val="00162E49"/>
    <w:rsid w:val="001633CD"/>
    <w:rsid w:val="001650CB"/>
    <w:rsid w:val="00166611"/>
    <w:rsid w:val="001667F2"/>
    <w:rsid w:val="001668A8"/>
    <w:rsid w:val="00167A42"/>
    <w:rsid w:val="001705FD"/>
    <w:rsid w:val="00171EF0"/>
    <w:rsid w:val="00172850"/>
    <w:rsid w:val="00173832"/>
    <w:rsid w:val="0017426F"/>
    <w:rsid w:val="00174DA1"/>
    <w:rsid w:val="00175E05"/>
    <w:rsid w:val="00176B66"/>
    <w:rsid w:val="00176EC8"/>
    <w:rsid w:val="00184E92"/>
    <w:rsid w:val="00190143"/>
    <w:rsid w:val="0019085A"/>
    <w:rsid w:val="00192614"/>
    <w:rsid w:val="00195419"/>
    <w:rsid w:val="00196F5B"/>
    <w:rsid w:val="001A1AE1"/>
    <w:rsid w:val="001B16ED"/>
    <w:rsid w:val="001B3C8D"/>
    <w:rsid w:val="001B44B2"/>
    <w:rsid w:val="001B49D0"/>
    <w:rsid w:val="001B4A98"/>
    <w:rsid w:val="001B711B"/>
    <w:rsid w:val="001C0542"/>
    <w:rsid w:val="001C1582"/>
    <w:rsid w:val="001C1F2C"/>
    <w:rsid w:val="001C363A"/>
    <w:rsid w:val="001C3CB6"/>
    <w:rsid w:val="001C4671"/>
    <w:rsid w:val="001C49D2"/>
    <w:rsid w:val="001C543A"/>
    <w:rsid w:val="001C71FB"/>
    <w:rsid w:val="001D3496"/>
    <w:rsid w:val="001D3DA0"/>
    <w:rsid w:val="001D4D8E"/>
    <w:rsid w:val="001D4E2D"/>
    <w:rsid w:val="001D5421"/>
    <w:rsid w:val="001D5661"/>
    <w:rsid w:val="001D7485"/>
    <w:rsid w:val="001E269B"/>
    <w:rsid w:val="001E4185"/>
    <w:rsid w:val="001E423F"/>
    <w:rsid w:val="001E4863"/>
    <w:rsid w:val="001E61C9"/>
    <w:rsid w:val="001E7A8C"/>
    <w:rsid w:val="001F0186"/>
    <w:rsid w:val="001F203E"/>
    <w:rsid w:val="001F2586"/>
    <w:rsid w:val="001F3275"/>
    <w:rsid w:val="001F4F26"/>
    <w:rsid w:val="001F60E2"/>
    <w:rsid w:val="001F61CA"/>
    <w:rsid w:val="001F70FB"/>
    <w:rsid w:val="002000C6"/>
    <w:rsid w:val="00202A78"/>
    <w:rsid w:val="00206A80"/>
    <w:rsid w:val="00207089"/>
    <w:rsid w:val="00211A8A"/>
    <w:rsid w:val="002123A1"/>
    <w:rsid w:val="00214DC8"/>
    <w:rsid w:val="00215DF5"/>
    <w:rsid w:val="00216D6F"/>
    <w:rsid w:val="00216D8F"/>
    <w:rsid w:val="00217955"/>
    <w:rsid w:val="00217CB2"/>
    <w:rsid w:val="0022271A"/>
    <w:rsid w:val="00223441"/>
    <w:rsid w:val="00224C3B"/>
    <w:rsid w:val="00230B84"/>
    <w:rsid w:val="00231117"/>
    <w:rsid w:val="002316D3"/>
    <w:rsid w:val="0023350D"/>
    <w:rsid w:val="002344A5"/>
    <w:rsid w:val="002344DA"/>
    <w:rsid w:val="00235C3A"/>
    <w:rsid w:val="0023613B"/>
    <w:rsid w:val="00236506"/>
    <w:rsid w:val="00237A0F"/>
    <w:rsid w:val="00247FDB"/>
    <w:rsid w:val="0025005B"/>
    <w:rsid w:val="002502AB"/>
    <w:rsid w:val="002521CB"/>
    <w:rsid w:val="00253CF3"/>
    <w:rsid w:val="0025548D"/>
    <w:rsid w:val="002568D4"/>
    <w:rsid w:val="0026111C"/>
    <w:rsid w:val="00264970"/>
    <w:rsid w:val="00266044"/>
    <w:rsid w:val="0026662A"/>
    <w:rsid w:val="00267E79"/>
    <w:rsid w:val="00270543"/>
    <w:rsid w:val="002719A6"/>
    <w:rsid w:val="00272100"/>
    <w:rsid w:val="00273B7A"/>
    <w:rsid w:val="00274402"/>
    <w:rsid w:val="00276697"/>
    <w:rsid w:val="00277643"/>
    <w:rsid w:val="002803C1"/>
    <w:rsid w:val="00283151"/>
    <w:rsid w:val="00283D74"/>
    <w:rsid w:val="002840F2"/>
    <w:rsid w:val="00286FDD"/>
    <w:rsid w:val="00290AE6"/>
    <w:rsid w:val="00290C6A"/>
    <w:rsid w:val="00290F78"/>
    <w:rsid w:val="0029105A"/>
    <w:rsid w:val="00291EC0"/>
    <w:rsid w:val="00292028"/>
    <w:rsid w:val="0029251E"/>
    <w:rsid w:val="0029408B"/>
    <w:rsid w:val="00297E06"/>
    <w:rsid w:val="002A1585"/>
    <w:rsid w:val="002A2BEF"/>
    <w:rsid w:val="002A3346"/>
    <w:rsid w:val="002A4B65"/>
    <w:rsid w:val="002B2E63"/>
    <w:rsid w:val="002B3F4E"/>
    <w:rsid w:val="002B4661"/>
    <w:rsid w:val="002B624F"/>
    <w:rsid w:val="002B65CE"/>
    <w:rsid w:val="002B7C4C"/>
    <w:rsid w:val="002B7F10"/>
    <w:rsid w:val="002C005A"/>
    <w:rsid w:val="002C102E"/>
    <w:rsid w:val="002C1296"/>
    <w:rsid w:val="002C2066"/>
    <w:rsid w:val="002C26C4"/>
    <w:rsid w:val="002C44D9"/>
    <w:rsid w:val="002C4B07"/>
    <w:rsid w:val="002C5A72"/>
    <w:rsid w:val="002C689C"/>
    <w:rsid w:val="002D018F"/>
    <w:rsid w:val="002D22AA"/>
    <w:rsid w:val="002D3D19"/>
    <w:rsid w:val="002D510A"/>
    <w:rsid w:val="002E015E"/>
    <w:rsid w:val="002E11D8"/>
    <w:rsid w:val="002E2596"/>
    <w:rsid w:val="002E3FBC"/>
    <w:rsid w:val="002E3FF3"/>
    <w:rsid w:val="002E5926"/>
    <w:rsid w:val="002E6D31"/>
    <w:rsid w:val="002E6FA5"/>
    <w:rsid w:val="002E7000"/>
    <w:rsid w:val="002E79D1"/>
    <w:rsid w:val="002F0FA4"/>
    <w:rsid w:val="002F4703"/>
    <w:rsid w:val="002F5BC8"/>
    <w:rsid w:val="00300B6D"/>
    <w:rsid w:val="00301C74"/>
    <w:rsid w:val="00302E0B"/>
    <w:rsid w:val="00304A98"/>
    <w:rsid w:val="003053B4"/>
    <w:rsid w:val="00306C1E"/>
    <w:rsid w:val="00310036"/>
    <w:rsid w:val="00310A81"/>
    <w:rsid w:val="00311896"/>
    <w:rsid w:val="0031249E"/>
    <w:rsid w:val="003146AC"/>
    <w:rsid w:val="0031505F"/>
    <w:rsid w:val="00315A8C"/>
    <w:rsid w:val="00315EC1"/>
    <w:rsid w:val="00316544"/>
    <w:rsid w:val="00322F38"/>
    <w:rsid w:val="00324727"/>
    <w:rsid w:val="00325323"/>
    <w:rsid w:val="0032630C"/>
    <w:rsid w:val="00326BDC"/>
    <w:rsid w:val="0032716C"/>
    <w:rsid w:val="00327FEC"/>
    <w:rsid w:val="0033147F"/>
    <w:rsid w:val="00332B5E"/>
    <w:rsid w:val="0033667C"/>
    <w:rsid w:val="0033722E"/>
    <w:rsid w:val="00337BBE"/>
    <w:rsid w:val="003401AD"/>
    <w:rsid w:val="00343E18"/>
    <w:rsid w:val="00344304"/>
    <w:rsid w:val="003468B7"/>
    <w:rsid w:val="00346CC9"/>
    <w:rsid w:val="0035167E"/>
    <w:rsid w:val="00351719"/>
    <w:rsid w:val="0035557E"/>
    <w:rsid w:val="00355DA1"/>
    <w:rsid w:val="00356741"/>
    <w:rsid w:val="00360FEA"/>
    <w:rsid w:val="003610C7"/>
    <w:rsid w:val="00361EB5"/>
    <w:rsid w:val="003673E6"/>
    <w:rsid w:val="0037061F"/>
    <w:rsid w:val="00376970"/>
    <w:rsid w:val="0037753E"/>
    <w:rsid w:val="00380152"/>
    <w:rsid w:val="00380F8E"/>
    <w:rsid w:val="00383191"/>
    <w:rsid w:val="003856ED"/>
    <w:rsid w:val="00386609"/>
    <w:rsid w:val="00390769"/>
    <w:rsid w:val="0039118D"/>
    <w:rsid w:val="003918C8"/>
    <w:rsid w:val="00391E7E"/>
    <w:rsid w:val="00394CD8"/>
    <w:rsid w:val="003959E6"/>
    <w:rsid w:val="00396C81"/>
    <w:rsid w:val="00396CAF"/>
    <w:rsid w:val="00397CCD"/>
    <w:rsid w:val="00397FD2"/>
    <w:rsid w:val="003A0E3A"/>
    <w:rsid w:val="003A134F"/>
    <w:rsid w:val="003A2B39"/>
    <w:rsid w:val="003A449C"/>
    <w:rsid w:val="003A7AB6"/>
    <w:rsid w:val="003B2823"/>
    <w:rsid w:val="003B3DDE"/>
    <w:rsid w:val="003B4876"/>
    <w:rsid w:val="003B694C"/>
    <w:rsid w:val="003C10E1"/>
    <w:rsid w:val="003C1F46"/>
    <w:rsid w:val="003C2917"/>
    <w:rsid w:val="003C4B66"/>
    <w:rsid w:val="003C6092"/>
    <w:rsid w:val="003D2419"/>
    <w:rsid w:val="003D2B3C"/>
    <w:rsid w:val="003D334C"/>
    <w:rsid w:val="003D4072"/>
    <w:rsid w:val="003D4B10"/>
    <w:rsid w:val="003D5C98"/>
    <w:rsid w:val="003D5FA3"/>
    <w:rsid w:val="003E01DC"/>
    <w:rsid w:val="003E3823"/>
    <w:rsid w:val="003E6076"/>
    <w:rsid w:val="003E7448"/>
    <w:rsid w:val="003F04B6"/>
    <w:rsid w:val="003F266A"/>
    <w:rsid w:val="003F5390"/>
    <w:rsid w:val="003F612D"/>
    <w:rsid w:val="003F61F5"/>
    <w:rsid w:val="003F656F"/>
    <w:rsid w:val="003F79EC"/>
    <w:rsid w:val="003F7A4F"/>
    <w:rsid w:val="004003DD"/>
    <w:rsid w:val="0040104D"/>
    <w:rsid w:val="004015EB"/>
    <w:rsid w:val="00401C32"/>
    <w:rsid w:val="00401E8F"/>
    <w:rsid w:val="004020F9"/>
    <w:rsid w:val="0040272E"/>
    <w:rsid w:val="00403114"/>
    <w:rsid w:val="0040451A"/>
    <w:rsid w:val="00404622"/>
    <w:rsid w:val="004049FF"/>
    <w:rsid w:val="00404AA4"/>
    <w:rsid w:val="00404AAB"/>
    <w:rsid w:val="004051B3"/>
    <w:rsid w:val="00405F08"/>
    <w:rsid w:val="00406F6F"/>
    <w:rsid w:val="00411213"/>
    <w:rsid w:val="00411AE5"/>
    <w:rsid w:val="004124E8"/>
    <w:rsid w:val="00413A3F"/>
    <w:rsid w:val="00417C47"/>
    <w:rsid w:val="00417F5D"/>
    <w:rsid w:val="00421957"/>
    <w:rsid w:val="004219B7"/>
    <w:rsid w:val="004242BB"/>
    <w:rsid w:val="004244C0"/>
    <w:rsid w:val="00430B48"/>
    <w:rsid w:val="0043233A"/>
    <w:rsid w:val="00432AEC"/>
    <w:rsid w:val="0043371D"/>
    <w:rsid w:val="004338F9"/>
    <w:rsid w:val="004342B9"/>
    <w:rsid w:val="00434340"/>
    <w:rsid w:val="00434DBE"/>
    <w:rsid w:val="00434E97"/>
    <w:rsid w:val="00442F83"/>
    <w:rsid w:val="0044349D"/>
    <w:rsid w:val="00443AA4"/>
    <w:rsid w:val="00444F62"/>
    <w:rsid w:val="00445E6B"/>
    <w:rsid w:val="00447C09"/>
    <w:rsid w:val="00451354"/>
    <w:rsid w:val="004517B8"/>
    <w:rsid w:val="00452F97"/>
    <w:rsid w:val="00454895"/>
    <w:rsid w:val="0045552C"/>
    <w:rsid w:val="00455A5A"/>
    <w:rsid w:val="00456131"/>
    <w:rsid w:val="00456D1B"/>
    <w:rsid w:val="00457514"/>
    <w:rsid w:val="0046154D"/>
    <w:rsid w:val="00461825"/>
    <w:rsid w:val="004620B0"/>
    <w:rsid w:val="00462346"/>
    <w:rsid w:val="0046330D"/>
    <w:rsid w:val="00463C60"/>
    <w:rsid w:val="004640A6"/>
    <w:rsid w:val="00464F03"/>
    <w:rsid w:val="00465739"/>
    <w:rsid w:val="00466B54"/>
    <w:rsid w:val="00466EF5"/>
    <w:rsid w:val="00471906"/>
    <w:rsid w:val="00472D02"/>
    <w:rsid w:val="00473BDD"/>
    <w:rsid w:val="004744BC"/>
    <w:rsid w:val="0047573A"/>
    <w:rsid w:val="00476173"/>
    <w:rsid w:val="0047715F"/>
    <w:rsid w:val="004778A2"/>
    <w:rsid w:val="00480376"/>
    <w:rsid w:val="00482457"/>
    <w:rsid w:val="00483A15"/>
    <w:rsid w:val="00486D08"/>
    <w:rsid w:val="0048717F"/>
    <w:rsid w:val="00487F44"/>
    <w:rsid w:val="00491082"/>
    <w:rsid w:val="0049183D"/>
    <w:rsid w:val="00492EDE"/>
    <w:rsid w:val="004935DA"/>
    <w:rsid w:val="0049495E"/>
    <w:rsid w:val="00496143"/>
    <w:rsid w:val="0049700A"/>
    <w:rsid w:val="00497556"/>
    <w:rsid w:val="004A3A96"/>
    <w:rsid w:val="004A3E1D"/>
    <w:rsid w:val="004A4B5E"/>
    <w:rsid w:val="004A63AF"/>
    <w:rsid w:val="004A70E1"/>
    <w:rsid w:val="004B038A"/>
    <w:rsid w:val="004B0752"/>
    <w:rsid w:val="004B517D"/>
    <w:rsid w:val="004B7C2B"/>
    <w:rsid w:val="004C2F3F"/>
    <w:rsid w:val="004C34E0"/>
    <w:rsid w:val="004C35F9"/>
    <w:rsid w:val="004C36B6"/>
    <w:rsid w:val="004C55B1"/>
    <w:rsid w:val="004C5A0D"/>
    <w:rsid w:val="004C6444"/>
    <w:rsid w:val="004C6944"/>
    <w:rsid w:val="004C6F2E"/>
    <w:rsid w:val="004C7247"/>
    <w:rsid w:val="004C73DE"/>
    <w:rsid w:val="004C73F1"/>
    <w:rsid w:val="004C75B0"/>
    <w:rsid w:val="004C7D0E"/>
    <w:rsid w:val="004D0AF8"/>
    <w:rsid w:val="004D0EA4"/>
    <w:rsid w:val="004D1598"/>
    <w:rsid w:val="004D3FEE"/>
    <w:rsid w:val="004D3FFB"/>
    <w:rsid w:val="004D4D50"/>
    <w:rsid w:val="004D4EBF"/>
    <w:rsid w:val="004D6FE6"/>
    <w:rsid w:val="004D7502"/>
    <w:rsid w:val="004E01F2"/>
    <w:rsid w:val="004E1690"/>
    <w:rsid w:val="004E2927"/>
    <w:rsid w:val="004E32CC"/>
    <w:rsid w:val="004E3354"/>
    <w:rsid w:val="004E4275"/>
    <w:rsid w:val="004E4DD4"/>
    <w:rsid w:val="004E74D3"/>
    <w:rsid w:val="004F188E"/>
    <w:rsid w:val="004F4F6C"/>
    <w:rsid w:val="004F5637"/>
    <w:rsid w:val="004F59B7"/>
    <w:rsid w:val="004F61B1"/>
    <w:rsid w:val="004F67B0"/>
    <w:rsid w:val="00500D71"/>
    <w:rsid w:val="00501AA8"/>
    <w:rsid w:val="005043BE"/>
    <w:rsid w:val="00505572"/>
    <w:rsid w:val="005062C3"/>
    <w:rsid w:val="005102E9"/>
    <w:rsid w:val="00510C7D"/>
    <w:rsid w:val="00512ABB"/>
    <w:rsid w:val="00512F76"/>
    <w:rsid w:val="00513253"/>
    <w:rsid w:val="005134D4"/>
    <w:rsid w:val="005136FD"/>
    <w:rsid w:val="00515628"/>
    <w:rsid w:val="00515A2D"/>
    <w:rsid w:val="00516210"/>
    <w:rsid w:val="005201D4"/>
    <w:rsid w:val="005202BC"/>
    <w:rsid w:val="00521A63"/>
    <w:rsid w:val="00522E2C"/>
    <w:rsid w:val="00523800"/>
    <w:rsid w:val="00527846"/>
    <w:rsid w:val="00530390"/>
    <w:rsid w:val="00533C86"/>
    <w:rsid w:val="00534314"/>
    <w:rsid w:val="005361AE"/>
    <w:rsid w:val="00541ACC"/>
    <w:rsid w:val="00544621"/>
    <w:rsid w:val="00545619"/>
    <w:rsid w:val="00546E20"/>
    <w:rsid w:val="00550A1C"/>
    <w:rsid w:val="00550C92"/>
    <w:rsid w:val="00550CD4"/>
    <w:rsid w:val="00552EC6"/>
    <w:rsid w:val="005539C2"/>
    <w:rsid w:val="00553DA6"/>
    <w:rsid w:val="00554636"/>
    <w:rsid w:val="00555DCE"/>
    <w:rsid w:val="00556F26"/>
    <w:rsid w:val="00560D2B"/>
    <w:rsid w:val="005623F1"/>
    <w:rsid w:val="005631CE"/>
    <w:rsid w:val="005657D6"/>
    <w:rsid w:val="00571260"/>
    <w:rsid w:val="00571598"/>
    <w:rsid w:val="00573327"/>
    <w:rsid w:val="00573D2B"/>
    <w:rsid w:val="005754C8"/>
    <w:rsid w:val="005778CC"/>
    <w:rsid w:val="005828FD"/>
    <w:rsid w:val="00582A75"/>
    <w:rsid w:val="0058398B"/>
    <w:rsid w:val="0058748A"/>
    <w:rsid w:val="00590E92"/>
    <w:rsid w:val="00592975"/>
    <w:rsid w:val="005A0728"/>
    <w:rsid w:val="005A1036"/>
    <w:rsid w:val="005A1451"/>
    <w:rsid w:val="005A39E3"/>
    <w:rsid w:val="005A4428"/>
    <w:rsid w:val="005A44DC"/>
    <w:rsid w:val="005A49F9"/>
    <w:rsid w:val="005A4F19"/>
    <w:rsid w:val="005B1A90"/>
    <w:rsid w:val="005B24D1"/>
    <w:rsid w:val="005B42B0"/>
    <w:rsid w:val="005B530C"/>
    <w:rsid w:val="005B6A66"/>
    <w:rsid w:val="005C2FC9"/>
    <w:rsid w:val="005C3292"/>
    <w:rsid w:val="005C43D6"/>
    <w:rsid w:val="005C499C"/>
    <w:rsid w:val="005C650D"/>
    <w:rsid w:val="005C65C5"/>
    <w:rsid w:val="005C6904"/>
    <w:rsid w:val="005C6E79"/>
    <w:rsid w:val="005D0F5A"/>
    <w:rsid w:val="005D1E1E"/>
    <w:rsid w:val="005E1105"/>
    <w:rsid w:val="005E4893"/>
    <w:rsid w:val="005E5A23"/>
    <w:rsid w:val="005E7052"/>
    <w:rsid w:val="005F258D"/>
    <w:rsid w:val="005F45A8"/>
    <w:rsid w:val="005F6A34"/>
    <w:rsid w:val="00603EDF"/>
    <w:rsid w:val="00604F06"/>
    <w:rsid w:val="00606246"/>
    <w:rsid w:val="00606760"/>
    <w:rsid w:val="006070F7"/>
    <w:rsid w:val="00607666"/>
    <w:rsid w:val="0061087D"/>
    <w:rsid w:val="00611434"/>
    <w:rsid w:val="0061254B"/>
    <w:rsid w:val="00613E2D"/>
    <w:rsid w:val="00615E0C"/>
    <w:rsid w:val="00616D02"/>
    <w:rsid w:val="0061756E"/>
    <w:rsid w:val="00620407"/>
    <w:rsid w:val="0062066C"/>
    <w:rsid w:val="00620C9E"/>
    <w:rsid w:val="0062107A"/>
    <w:rsid w:val="00621F7C"/>
    <w:rsid w:val="006329B6"/>
    <w:rsid w:val="00635935"/>
    <w:rsid w:val="006373CB"/>
    <w:rsid w:val="0063754F"/>
    <w:rsid w:val="006378E6"/>
    <w:rsid w:val="00637AD2"/>
    <w:rsid w:val="00643072"/>
    <w:rsid w:val="006459F5"/>
    <w:rsid w:val="0064698F"/>
    <w:rsid w:val="00646CDB"/>
    <w:rsid w:val="00647A02"/>
    <w:rsid w:val="00650142"/>
    <w:rsid w:val="00651A46"/>
    <w:rsid w:val="00652A21"/>
    <w:rsid w:val="00653935"/>
    <w:rsid w:val="00654965"/>
    <w:rsid w:val="00655B1D"/>
    <w:rsid w:val="006564A9"/>
    <w:rsid w:val="00656D78"/>
    <w:rsid w:val="00661264"/>
    <w:rsid w:val="0066269F"/>
    <w:rsid w:val="00664645"/>
    <w:rsid w:val="006651AE"/>
    <w:rsid w:val="00666A38"/>
    <w:rsid w:val="00670BDD"/>
    <w:rsid w:val="00671AB8"/>
    <w:rsid w:val="006730B6"/>
    <w:rsid w:val="00673F96"/>
    <w:rsid w:val="006750B6"/>
    <w:rsid w:val="00675CE4"/>
    <w:rsid w:val="0067630C"/>
    <w:rsid w:val="0067657B"/>
    <w:rsid w:val="006773D3"/>
    <w:rsid w:val="00677A73"/>
    <w:rsid w:val="00677B71"/>
    <w:rsid w:val="00677DE3"/>
    <w:rsid w:val="00680CD0"/>
    <w:rsid w:val="00681AE7"/>
    <w:rsid w:val="006822EC"/>
    <w:rsid w:val="00682520"/>
    <w:rsid w:val="0068530F"/>
    <w:rsid w:val="00685A34"/>
    <w:rsid w:val="00687E98"/>
    <w:rsid w:val="00690E10"/>
    <w:rsid w:val="00691BF8"/>
    <w:rsid w:val="00694B00"/>
    <w:rsid w:val="00695874"/>
    <w:rsid w:val="00695E4A"/>
    <w:rsid w:val="00695FAD"/>
    <w:rsid w:val="00696E81"/>
    <w:rsid w:val="0069728B"/>
    <w:rsid w:val="00697AD1"/>
    <w:rsid w:val="006A181C"/>
    <w:rsid w:val="006A2DD8"/>
    <w:rsid w:val="006A40E5"/>
    <w:rsid w:val="006A600E"/>
    <w:rsid w:val="006B04EA"/>
    <w:rsid w:val="006B08A2"/>
    <w:rsid w:val="006B2EDC"/>
    <w:rsid w:val="006B3F04"/>
    <w:rsid w:val="006B4077"/>
    <w:rsid w:val="006B42C7"/>
    <w:rsid w:val="006C0048"/>
    <w:rsid w:val="006C5FBA"/>
    <w:rsid w:val="006C629C"/>
    <w:rsid w:val="006D3975"/>
    <w:rsid w:val="006D3980"/>
    <w:rsid w:val="006D77AE"/>
    <w:rsid w:val="006E06BF"/>
    <w:rsid w:val="006E1BA2"/>
    <w:rsid w:val="006E3DCA"/>
    <w:rsid w:val="006E4F9E"/>
    <w:rsid w:val="006E7167"/>
    <w:rsid w:val="006E7C6A"/>
    <w:rsid w:val="006F00B6"/>
    <w:rsid w:val="006F04D9"/>
    <w:rsid w:val="006F7A31"/>
    <w:rsid w:val="00700A70"/>
    <w:rsid w:val="00702A90"/>
    <w:rsid w:val="00703562"/>
    <w:rsid w:val="007035E7"/>
    <w:rsid w:val="007041D7"/>
    <w:rsid w:val="00706BE8"/>
    <w:rsid w:val="007076C8"/>
    <w:rsid w:val="0071003F"/>
    <w:rsid w:val="00710738"/>
    <w:rsid w:val="00715637"/>
    <w:rsid w:val="00715BFF"/>
    <w:rsid w:val="00716827"/>
    <w:rsid w:val="00716A7C"/>
    <w:rsid w:val="0071782D"/>
    <w:rsid w:val="00717B44"/>
    <w:rsid w:val="00717D41"/>
    <w:rsid w:val="007214BC"/>
    <w:rsid w:val="00721F57"/>
    <w:rsid w:val="007225B2"/>
    <w:rsid w:val="00724011"/>
    <w:rsid w:val="007245AD"/>
    <w:rsid w:val="007301C1"/>
    <w:rsid w:val="00735382"/>
    <w:rsid w:val="00735440"/>
    <w:rsid w:val="007355FF"/>
    <w:rsid w:val="007358C9"/>
    <w:rsid w:val="00736A46"/>
    <w:rsid w:val="00736ED8"/>
    <w:rsid w:val="007372FC"/>
    <w:rsid w:val="0073769A"/>
    <w:rsid w:val="0074097E"/>
    <w:rsid w:val="00743145"/>
    <w:rsid w:val="00744C91"/>
    <w:rsid w:val="00745BF6"/>
    <w:rsid w:val="007462EE"/>
    <w:rsid w:val="00746912"/>
    <w:rsid w:val="00747A29"/>
    <w:rsid w:val="00747C40"/>
    <w:rsid w:val="0075119D"/>
    <w:rsid w:val="007544CE"/>
    <w:rsid w:val="0075486C"/>
    <w:rsid w:val="00755772"/>
    <w:rsid w:val="007566F6"/>
    <w:rsid w:val="0076175D"/>
    <w:rsid w:val="00761C5B"/>
    <w:rsid w:val="00764956"/>
    <w:rsid w:val="00764EAE"/>
    <w:rsid w:val="00766F22"/>
    <w:rsid w:val="00767F2A"/>
    <w:rsid w:val="00770D8A"/>
    <w:rsid w:val="0077354C"/>
    <w:rsid w:val="00773F1A"/>
    <w:rsid w:val="007750E1"/>
    <w:rsid w:val="00775F87"/>
    <w:rsid w:val="00776C6C"/>
    <w:rsid w:val="00776F3B"/>
    <w:rsid w:val="00777A0F"/>
    <w:rsid w:val="00780C1D"/>
    <w:rsid w:val="00781D0C"/>
    <w:rsid w:val="00782A66"/>
    <w:rsid w:val="00784DF5"/>
    <w:rsid w:val="0078556E"/>
    <w:rsid w:val="00790A4F"/>
    <w:rsid w:val="00790C85"/>
    <w:rsid w:val="007929E3"/>
    <w:rsid w:val="0079522F"/>
    <w:rsid w:val="007A1DE0"/>
    <w:rsid w:val="007A238E"/>
    <w:rsid w:val="007A2445"/>
    <w:rsid w:val="007A2BC8"/>
    <w:rsid w:val="007A4932"/>
    <w:rsid w:val="007A4F31"/>
    <w:rsid w:val="007A5860"/>
    <w:rsid w:val="007B2656"/>
    <w:rsid w:val="007C22DA"/>
    <w:rsid w:val="007C5EFE"/>
    <w:rsid w:val="007C6953"/>
    <w:rsid w:val="007D01AE"/>
    <w:rsid w:val="007D0FE0"/>
    <w:rsid w:val="007D181D"/>
    <w:rsid w:val="007D21B5"/>
    <w:rsid w:val="007D2CD8"/>
    <w:rsid w:val="007D3702"/>
    <w:rsid w:val="007D4018"/>
    <w:rsid w:val="007D6DB1"/>
    <w:rsid w:val="007D79B1"/>
    <w:rsid w:val="007E1350"/>
    <w:rsid w:val="007E298F"/>
    <w:rsid w:val="007E3B00"/>
    <w:rsid w:val="007E3F74"/>
    <w:rsid w:val="007E4D8D"/>
    <w:rsid w:val="007F27ED"/>
    <w:rsid w:val="007F4084"/>
    <w:rsid w:val="008008FE"/>
    <w:rsid w:val="008011DE"/>
    <w:rsid w:val="008014E9"/>
    <w:rsid w:val="008026E1"/>
    <w:rsid w:val="0080287C"/>
    <w:rsid w:val="00803326"/>
    <w:rsid w:val="00803725"/>
    <w:rsid w:val="00803917"/>
    <w:rsid w:val="00804147"/>
    <w:rsid w:val="00804282"/>
    <w:rsid w:val="0080468D"/>
    <w:rsid w:val="00804757"/>
    <w:rsid w:val="008048E0"/>
    <w:rsid w:val="008062C6"/>
    <w:rsid w:val="008109B9"/>
    <w:rsid w:val="00810A42"/>
    <w:rsid w:val="008119F5"/>
    <w:rsid w:val="008126DD"/>
    <w:rsid w:val="00812807"/>
    <w:rsid w:val="00812817"/>
    <w:rsid w:val="0081328B"/>
    <w:rsid w:val="008141CD"/>
    <w:rsid w:val="00814383"/>
    <w:rsid w:val="00815CE9"/>
    <w:rsid w:val="00821A59"/>
    <w:rsid w:val="008247F3"/>
    <w:rsid w:val="00830C74"/>
    <w:rsid w:val="00831D28"/>
    <w:rsid w:val="00832A1B"/>
    <w:rsid w:val="0083317E"/>
    <w:rsid w:val="008359F7"/>
    <w:rsid w:val="00837259"/>
    <w:rsid w:val="008442D0"/>
    <w:rsid w:val="008452A8"/>
    <w:rsid w:val="008456BE"/>
    <w:rsid w:val="0085053F"/>
    <w:rsid w:val="00850A10"/>
    <w:rsid w:val="00850DFB"/>
    <w:rsid w:val="008512D1"/>
    <w:rsid w:val="0085239E"/>
    <w:rsid w:val="0085399F"/>
    <w:rsid w:val="00853F3C"/>
    <w:rsid w:val="008549CC"/>
    <w:rsid w:val="008568AA"/>
    <w:rsid w:val="008643D2"/>
    <w:rsid w:val="008646B1"/>
    <w:rsid w:val="0086799F"/>
    <w:rsid w:val="00867D3D"/>
    <w:rsid w:val="00870CCF"/>
    <w:rsid w:val="008716D2"/>
    <w:rsid w:val="00871D7B"/>
    <w:rsid w:val="00871DAF"/>
    <w:rsid w:val="008722E6"/>
    <w:rsid w:val="00873339"/>
    <w:rsid w:val="00873712"/>
    <w:rsid w:val="0087548F"/>
    <w:rsid w:val="00875502"/>
    <w:rsid w:val="00880621"/>
    <w:rsid w:val="00881728"/>
    <w:rsid w:val="00881776"/>
    <w:rsid w:val="00882863"/>
    <w:rsid w:val="00882D44"/>
    <w:rsid w:val="00885478"/>
    <w:rsid w:val="00885483"/>
    <w:rsid w:val="00885909"/>
    <w:rsid w:val="00886355"/>
    <w:rsid w:val="008870F0"/>
    <w:rsid w:val="0088740A"/>
    <w:rsid w:val="00887E75"/>
    <w:rsid w:val="00891F36"/>
    <w:rsid w:val="008940C1"/>
    <w:rsid w:val="00894B76"/>
    <w:rsid w:val="00895232"/>
    <w:rsid w:val="00895546"/>
    <w:rsid w:val="008964B2"/>
    <w:rsid w:val="00896C2D"/>
    <w:rsid w:val="008A06D8"/>
    <w:rsid w:val="008A165D"/>
    <w:rsid w:val="008A2078"/>
    <w:rsid w:val="008A2CCA"/>
    <w:rsid w:val="008A3479"/>
    <w:rsid w:val="008A4F02"/>
    <w:rsid w:val="008A5A1A"/>
    <w:rsid w:val="008A63DC"/>
    <w:rsid w:val="008A69A2"/>
    <w:rsid w:val="008A6B0B"/>
    <w:rsid w:val="008A6DE7"/>
    <w:rsid w:val="008B0E74"/>
    <w:rsid w:val="008B2A2C"/>
    <w:rsid w:val="008B5278"/>
    <w:rsid w:val="008B5C3C"/>
    <w:rsid w:val="008B6F56"/>
    <w:rsid w:val="008B7050"/>
    <w:rsid w:val="008B7BF9"/>
    <w:rsid w:val="008C0D3F"/>
    <w:rsid w:val="008C133D"/>
    <w:rsid w:val="008C2313"/>
    <w:rsid w:val="008C2622"/>
    <w:rsid w:val="008C3CFD"/>
    <w:rsid w:val="008C5A89"/>
    <w:rsid w:val="008C63B8"/>
    <w:rsid w:val="008C7161"/>
    <w:rsid w:val="008D1E26"/>
    <w:rsid w:val="008D41F6"/>
    <w:rsid w:val="008D620F"/>
    <w:rsid w:val="008D78B1"/>
    <w:rsid w:val="008E03FF"/>
    <w:rsid w:val="008E41E5"/>
    <w:rsid w:val="008E6855"/>
    <w:rsid w:val="008E69D1"/>
    <w:rsid w:val="008F0869"/>
    <w:rsid w:val="008F0F49"/>
    <w:rsid w:val="008F1B4E"/>
    <w:rsid w:val="008F2527"/>
    <w:rsid w:val="008F3426"/>
    <w:rsid w:val="008F3C74"/>
    <w:rsid w:val="008F3D0D"/>
    <w:rsid w:val="008F45F9"/>
    <w:rsid w:val="008F5AF9"/>
    <w:rsid w:val="008F5BD6"/>
    <w:rsid w:val="009002AD"/>
    <w:rsid w:val="009021D5"/>
    <w:rsid w:val="00902475"/>
    <w:rsid w:val="00903264"/>
    <w:rsid w:val="00903CAE"/>
    <w:rsid w:val="0090536C"/>
    <w:rsid w:val="00905ABF"/>
    <w:rsid w:val="00906C8D"/>
    <w:rsid w:val="009078A7"/>
    <w:rsid w:val="00907E98"/>
    <w:rsid w:val="00911CEA"/>
    <w:rsid w:val="00912E9C"/>
    <w:rsid w:val="00913A98"/>
    <w:rsid w:val="00913AD8"/>
    <w:rsid w:val="00913CC9"/>
    <w:rsid w:val="009148FB"/>
    <w:rsid w:val="009153CC"/>
    <w:rsid w:val="00915528"/>
    <w:rsid w:val="0091583D"/>
    <w:rsid w:val="009173DD"/>
    <w:rsid w:val="00920533"/>
    <w:rsid w:val="00921016"/>
    <w:rsid w:val="00921419"/>
    <w:rsid w:val="00922BB2"/>
    <w:rsid w:val="00922C40"/>
    <w:rsid w:val="00926194"/>
    <w:rsid w:val="00926285"/>
    <w:rsid w:val="00926442"/>
    <w:rsid w:val="009267BC"/>
    <w:rsid w:val="00930789"/>
    <w:rsid w:val="00930B33"/>
    <w:rsid w:val="00931523"/>
    <w:rsid w:val="009327CA"/>
    <w:rsid w:val="0093329D"/>
    <w:rsid w:val="00933C6B"/>
    <w:rsid w:val="00935882"/>
    <w:rsid w:val="0093724C"/>
    <w:rsid w:val="00943B2C"/>
    <w:rsid w:val="009447D6"/>
    <w:rsid w:val="00944D03"/>
    <w:rsid w:val="009457C0"/>
    <w:rsid w:val="0094638B"/>
    <w:rsid w:val="0094668E"/>
    <w:rsid w:val="0095049E"/>
    <w:rsid w:val="00952109"/>
    <w:rsid w:val="00952937"/>
    <w:rsid w:val="009544D0"/>
    <w:rsid w:val="00957CF0"/>
    <w:rsid w:val="009608A7"/>
    <w:rsid w:val="0096150D"/>
    <w:rsid w:val="0096155A"/>
    <w:rsid w:val="0096252D"/>
    <w:rsid w:val="00964E18"/>
    <w:rsid w:val="0096529A"/>
    <w:rsid w:val="0097314F"/>
    <w:rsid w:val="009769E3"/>
    <w:rsid w:val="00976D22"/>
    <w:rsid w:val="009774D2"/>
    <w:rsid w:val="00980CD5"/>
    <w:rsid w:val="00980E36"/>
    <w:rsid w:val="0098269B"/>
    <w:rsid w:val="009838C5"/>
    <w:rsid w:val="0098574D"/>
    <w:rsid w:val="00985EEB"/>
    <w:rsid w:val="00990DEB"/>
    <w:rsid w:val="009918F4"/>
    <w:rsid w:val="009955A4"/>
    <w:rsid w:val="009966F8"/>
    <w:rsid w:val="009A0408"/>
    <w:rsid w:val="009A0E03"/>
    <w:rsid w:val="009A1D0D"/>
    <w:rsid w:val="009A2547"/>
    <w:rsid w:val="009A3757"/>
    <w:rsid w:val="009A3DBB"/>
    <w:rsid w:val="009A5489"/>
    <w:rsid w:val="009A6FB8"/>
    <w:rsid w:val="009B174D"/>
    <w:rsid w:val="009B2267"/>
    <w:rsid w:val="009B5598"/>
    <w:rsid w:val="009B74C8"/>
    <w:rsid w:val="009C1395"/>
    <w:rsid w:val="009C1719"/>
    <w:rsid w:val="009C1E3A"/>
    <w:rsid w:val="009C3096"/>
    <w:rsid w:val="009C3CB4"/>
    <w:rsid w:val="009C4821"/>
    <w:rsid w:val="009C658F"/>
    <w:rsid w:val="009C6F79"/>
    <w:rsid w:val="009C7164"/>
    <w:rsid w:val="009C7E10"/>
    <w:rsid w:val="009D0629"/>
    <w:rsid w:val="009D194D"/>
    <w:rsid w:val="009D1F00"/>
    <w:rsid w:val="009D2C1E"/>
    <w:rsid w:val="009D5AA9"/>
    <w:rsid w:val="009D656E"/>
    <w:rsid w:val="009D6E1C"/>
    <w:rsid w:val="009E0019"/>
    <w:rsid w:val="009E0FEC"/>
    <w:rsid w:val="009E12C8"/>
    <w:rsid w:val="009E5E8B"/>
    <w:rsid w:val="009F4DE1"/>
    <w:rsid w:val="009F67BF"/>
    <w:rsid w:val="009F7123"/>
    <w:rsid w:val="00A0406A"/>
    <w:rsid w:val="00A05558"/>
    <w:rsid w:val="00A066E9"/>
    <w:rsid w:val="00A06A1B"/>
    <w:rsid w:val="00A11E63"/>
    <w:rsid w:val="00A12C81"/>
    <w:rsid w:val="00A169F5"/>
    <w:rsid w:val="00A21B02"/>
    <w:rsid w:val="00A25F61"/>
    <w:rsid w:val="00A319AB"/>
    <w:rsid w:val="00A321CA"/>
    <w:rsid w:val="00A37902"/>
    <w:rsid w:val="00A44958"/>
    <w:rsid w:val="00A4576A"/>
    <w:rsid w:val="00A45B07"/>
    <w:rsid w:val="00A45C74"/>
    <w:rsid w:val="00A53460"/>
    <w:rsid w:val="00A53A16"/>
    <w:rsid w:val="00A55D3F"/>
    <w:rsid w:val="00A56B7F"/>
    <w:rsid w:val="00A619B3"/>
    <w:rsid w:val="00A61DC9"/>
    <w:rsid w:val="00A62121"/>
    <w:rsid w:val="00A62F49"/>
    <w:rsid w:val="00A647FD"/>
    <w:rsid w:val="00A64C9B"/>
    <w:rsid w:val="00A661D2"/>
    <w:rsid w:val="00A668BA"/>
    <w:rsid w:val="00A670D9"/>
    <w:rsid w:val="00A70A33"/>
    <w:rsid w:val="00A72223"/>
    <w:rsid w:val="00A77CAF"/>
    <w:rsid w:val="00A80787"/>
    <w:rsid w:val="00A80D48"/>
    <w:rsid w:val="00A816A5"/>
    <w:rsid w:val="00A8170F"/>
    <w:rsid w:val="00A827FF"/>
    <w:rsid w:val="00A837A4"/>
    <w:rsid w:val="00A846EB"/>
    <w:rsid w:val="00A85949"/>
    <w:rsid w:val="00A906E2"/>
    <w:rsid w:val="00A90F4E"/>
    <w:rsid w:val="00A910C2"/>
    <w:rsid w:val="00A91485"/>
    <w:rsid w:val="00A929AD"/>
    <w:rsid w:val="00A935E9"/>
    <w:rsid w:val="00A93B4F"/>
    <w:rsid w:val="00A93D53"/>
    <w:rsid w:val="00A93DF2"/>
    <w:rsid w:val="00A93EDD"/>
    <w:rsid w:val="00AA3F52"/>
    <w:rsid w:val="00AA6433"/>
    <w:rsid w:val="00AA70B3"/>
    <w:rsid w:val="00AB05D3"/>
    <w:rsid w:val="00AB0E4B"/>
    <w:rsid w:val="00AB1B9A"/>
    <w:rsid w:val="00AB212D"/>
    <w:rsid w:val="00AB4FF1"/>
    <w:rsid w:val="00AB596F"/>
    <w:rsid w:val="00AB773C"/>
    <w:rsid w:val="00AC038E"/>
    <w:rsid w:val="00AC37FA"/>
    <w:rsid w:val="00AC42BC"/>
    <w:rsid w:val="00AC5793"/>
    <w:rsid w:val="00AC58D0"/>
    <w:rsid w:val="00AC76A9"/>
    <w:rsid w:val="00AC7DFD"/>
    <w:rsid w:val="00AD179B"/>
    <w:rsid w:val="00AD1C76"/>
    <w:rsid w:val="00AD3F0D"/>
    <w:rsid w:val="00AD4ADA"/>
    <w:rsid w:val="00AD58D3"/>
    <w:rsid w:val="00AD5AF1"/>
    <w:rsid w:val="00AE4203"/>
    <w:rsid w:val="00AE487A"/>
    <w:rsid w:val="00AE5F5C"/>
    <w:rsid w:val="00AE781E"/>
    <w:rsid w:val="00AF3499"/>
    <w:rsid w:val="00AF3EE1"/>
    <w:rsid w:val="00AF4E04"/>
    <w:rsid w:val="00AF5BFA"/>
    <w:rsid w:val="00B022D1"/>
    <w:rsid w:val="00B04E82"/>
    <w:rsid w:val="00B054C9"/>
    <w:rsid w:val="00B067DF"/>
    <w:rsid w:val="00B073A7"/>
    <w:rsid w:val="00B10284"/>
    <w:rsid w:val="00B105A7"/>
    <w:rsid w:val="00B10F9B"/>
    <w:rsid w:val="00B12BA9"/>
    <w:rsid w:val="00B13250"/>
    <w:rsid w:val="00B14817"/>
    <w:rsid w:val="00B168EF"/>
    <w:rsid w:val="00B16D01"/>
    <w:rsid w:val="00B17D23"/>
    <w:rsid w:val="00B203C5"/>
    <w:rsid w:val="00B21962"/>
    <w:rsid w:val="00B22739"/>
    <w:rsid w:val="00B269DA"/>
    <w:rsid w:val="00B269E0"/>
    <w:rsid w:val="00B3065E"/>
    <w:rsid w:val="00B30A6A"/>
    <w:rsid w:val="00B31430"/>
    <w:rsid w:val="00B32D95"/>
    <w:rsid w:val="00B32E49"/>
    <w:rsid w:val="00B342F5"/>
    <w:rsid w:val="00B34973"/>
    <w:rsid w:val="00B3654B"/>
    <w:rsid w:val="00B368CF"/>
    <w:rsid w:val="00B4557A"/>
    <w:rsid w:val="00B52ABD"/>
    <w:rsid w:val="00B53F53"/>
    <w:rsid w:val="00B55525"/>
    <w:rsid w:val="00B56BAF"/>
    <w:rsid w:val="00B608EC"/>
    <w:rsid w:val="00B6371D"/>
    <w:rsid w:val="00B641C9"/>
    <w:rsid w:val="00B71D5A"/>
    <w:rsid w:val="00B72116"/>
    <w:rsid w:val="00B72D26"/>
    <w:rsid w:val="00B7301F"/>
    <w:rsid w:val="00B74B96"/>
    <w:rsid w:val="00B77C76"/>
    <w:rsid w:val="00B81CBC"/>
    <w:rsid w:val="00B82FC4"/>
    <w:rsid w:val="00B8370D"/>
    <w:rsid w:val="00B83A48"/>
    <w:rsid w:val="00B8635B"/>
    <w:rsid w:val="00B868DE"/>
    <w:rsid w:val="00B90688"/>
    <w:rsid w:val="00B91745"/>
    <w:rsid w:val="00B92CF0"/>
    <w:rsid w:val="00B94450"/>
    <w:rsid w:val="00B958E1"/>
    <w:rsid w:val="00BA3025"/>
    <w:rsid w:val="00BA6ADD"/>
    <w:rsid w:val="00BB0225"/>
    <w:rsid w:val="00BB025D"/>
    <w:rsid w:val="00BB04BB"/>
    <w:rsid w:val="00BB1E0A"/>
    <w:rsid w:val="00BB2212"/>
    <w:rsid w:val="00BB2F1B"/>
    <w:rsid w:val="00BB322B"/>
    <w:rsid w:val="00BB44AE"/>
    <w:rsid w:val="00BB4506"/>
    <w:rsid w:val="00BB710C"/>
    <w:rsid w:val="00BB76D5"/>
    <w:rsid w:val="00BB7AFF"/>
    <w:rsid w:val="00BC0146"/>
    <w:rsid w:val="00BC18DE"/>
    <w:rsid w:val="00BC1FEA"/>
    <w:rsid w:val="00BC22EF"/>
    <w:rsid w:val="00BC47E1"/>
    <w:rsid w:val="00BC609F"/>
    <w:rsid w:val="00BD19FF"/>
    <w:rsid w:val="00BD282F"/>
    <w:rsid w:val="00BD32E7"/>
    <w:rsid w:val="00BD4362"/>
    <w:rsid w:val="00BD70FD"/>
    <w:rsid w:val="00BD7D8F"/>
    <w:rsid w:val="00BE09D7"/>
    <w:rsid w:val="00BE192A"/>
    <w:rsid w:val="00BE1E29"/>
    <w:rsid w:val="00BE26AC"/>
    <w:rsid w:val="00BE69D5"/>
    <w:rsid w:val="00BF0259"/>
    <w:rsid w:val="00BF0B33"/>
    <w:rsid w:val="00BF0B83"/>
    <w:rsid w:val="00BF227A"/>
    <w:rsid w:val="00BF22EE"/>
    <w:rsid w:val="00BF4874"/>
    <w:rsid w:val="00BF6733"/>
    <w:rsid w:val="00BF6C57"/>
    <w:rsid w:val="00C02548"/>
    <w:rsid w:val="00C0350D"/>
    <w:rsid w:val="00C04896"/>
    <w:rsid w:val="00C05A52"/>
    <w:rsid w:val="00C07419"/>
    <w:rsid w:val="00C114D1"/>
    <w:rsid w:val="00C139F5"/>
    <w:rsid w:val="00C164E1"/>
    <w:rsid w:val="00C2079C"/>
    <w:rsid w:val="00C21DA2"/>
    <w:rsid w:val="00C236DF"/>
    <w:rsid w:val="00C309F0"/>
    <w:rsid w:val="00C31B40"/>
    <w:rsid w:val="00C32620"/>
    <w:rsid w:val="00C33345"/>
    <w:rsid w:val="00C33628"/>
    <w:rsid w:val="00C33782"/>
    <w:rsid w:val="00C35ECA"/>
    <w:rsid w:val="00C36C95"/>
    <w:rsid w:val="00C373DF"/>
    <w:rsid w:val="00C41E93"/>
    <w:rsid w:val="00C45E32"/>
    <w:rsid w:val="00C46E53"/>
    <w:rsid w:val="00C5020B"/>
    <w:rsid w:val="00C50424"/>
    <w:rsid w:val="00C509D5"/>
    <w:rsid w:val="00C5427F"/>
    <w:rsid w:val="00C555CA"/>
    <w:rsid w:val="00C60A42"/>
    <w:rsid w:val="00C65043"/>
    <w:rsid w:val="00C65AA4"/>
    <w:rsid w:val="00C66155"/>
    <w:rsid w:val="00C66207"/>
    <w:rsid w:val="00C6678F"/>
    <w:rsid w:val="00C66D9F"/>
    <w:rsid w:val="00C66E2B"/>
    <w:rsid w:val="00C71E8B"/>
    <w:rsid w:val="00C73063"/>
    <w:rsid w:val="00C73F04"/>
    <w:rsid w:val="00C74979"/>
    <w:rsid w:val="00C74D33"/>
    <w:rsid w:val="00C7560B"/>
    <w:rsid w:val="00C77046"/>
    <w:rsid w:val="00C77E2C"/>
    <w:rsid w:val="00C81191"/>
    <w:rsid w:val="00C81E20"/>
    <w:rsid w:val="00C82290"/>
    <w:rsid w:val="00C82C87"/>
    <w:rsid w:val="00C845ED"/>
    <w:rsid w:val="00C8660A"/>
    <w:rsid w:val="00C87784"/>
    <w:rsid w:val="00C90222"/>
    <w:rsid w:val="00C90957"/>
    <w:rsid w:val="00C9167E"/>
    <w:rsid w:val="00C9380E"/>
    <w:rsid w:val="00C942DC"/>
    <w:rsid w:val="00C94CAA"/>
    <w:rsid w:val="00C97000"/>
    <w:rsid w:val="00CA08E2"/>
    <w:rsid w:val="00CA2112"/>
    <w:rsid w:val="00CA6D38"/>
    <w:rsid w:val="00CA79F6"/>
    <w:rsid w:val="00CB1DCD"/>
    <w:rsid w:val="00CB1DE0"/>
    <w:rsid w:val="00CB247C"/>
    <w:rsid w:val="00CB4C53"/>
    <w:rsid w:val="00CB661C"/>
    <w:rsid w:val="00CB6E64"/>
    <w:rsid w:val="00CB7311"/>
    <w:rsid w:val="00CB73B0"/>
    <w:rsid w:val="00CB7AF1"/>
    <w:rsid w:val="00CC175C"/>
    <w:rsid w:val="00CC19F9"/>
    <w:rsid w:val="00CC2458"/>
    <w:rsid w:val="00CC4956"/>
    <w:rsid w:val="00CC6A11"/>
    <w:rsid w:val="00CC745B"/>
    <w:rsid w:val="00CC776C"/>
    <w:rsid w:val="00CD6207"/>
    <w:rsid w:val="00CE079D"/>
    <w:rsid w:val="00CE0FAC"/>
    <w:rsid w:val="00CE2A0A"/>
    <w:rsid w:val="00CE43AE"/>
    <w:rsid w:val="00CE5B94"/>
    <w:rsid w:val="00CE6FCC"/>
    <w:rsid w:val="00CF0D5E"/>
    <w:rsid w:val="00CF18BB"/>
    <w:rsid w:val="00CF1B82"/>
    <w:rsid w:val="00CF26C7"/>
    <w:rsid w:val="00CF2C21"/>
    <w:rsid w:val="00CF514E"/>
    <w:rsid w:val="00CF6595"/>
    <w:rsid w:val="00CF74EF"/>
    <w:rsid w:val="00D00176"/>
    <w:rsid w:val="00D04A09"/>
    <w:rsid w:val="00D060AF"/>
    <w:rsid w:val="00D065D1"/>
    <w:rsid w:val="00D06D0A"/>
    <w:rsid w:val="00D07C93"/>
    <w:rsid w:val="00D11C8E"/>
    <w:rsid w:val="00D15667"/>
    <w:rsid w:val="00D17854"/>
    <w:rsid w:val="00D178E1"/>
    <w:rsid w:val="00D2201B"/>
    <w:rsid w:val="00D26126"/>
    <w:rsid w:val="00D2630D"/>
    <w:rsid w:val="00D27FA6"/>
    <w:rsid w:val="00D30848"/>
    <w:rsid w:val="00D3269A"/>
    <w:rsid w:val="00D3397F"/>
    <w:rsid w:val="00D33C18"/>
    <w:rsid w:val="00D3501D"/>
    <w:rsid w:val="00D4087F"/>
    <w:rsid w:val="00D41229"/>
    <w:rsid w:val="00D4164C"/>
    <w:rsid w:val="00D441A5"/>
    <w:rsid w:val="00D45180"/>
    <w:rsid w:val="00D45E58"/>
    <w:rsid w:val="00D46E57"/>
    <w:rsid w:val="00D50236"/>
    <w:rsid w:val="00D50946"/>
    <w:rsid w:val="00D50FCF"/>
    <w:rsid w:val="00D5110D"/>
    <w:rsid w:val="00D51D7B"/>
    <w:rsid w:val="00D52528"/>
    <w:rsid w:val="00D52BE2"/>
    <w:rsid w:val="00D55715"/>
    <w:rsid w:val="00D57C1D"/>
    <w:rsid w:val="00D60F88"/>
    <w:rsid w:val="00D626CD"/>
    <w:rsid w:val="00D65456"/>
    <w:rsid w:val="00D66AC2"/>
    <w:rsid w:val="00D67A5B"/>
    <w:rsid w:val="00D71285"/>
    <w:rsid w:val="00D7184C"/>
    <w:rsid w:val="00D71B2C"/>
    <w:rsid w:val="00D7410B"/>
    <w:rsid w:val="00D741D7"/>
    <w:rsid w:val="00D754FA"/>
    <w:rsid w:val="00D757A0"/>
    <w:rsid w:val="00D75FC0"/>
    <w:rsid w:val="00D76190"/>
    <w:rsid w:val="00D80324"/>
    <w:rsid w:val="00D814AA"/>
    <w:rsid w:val="00D81E06"/>
    <w:rsid w:val="00D8449C"/>
    <w:rsid w:val="00D845E3"/>
    <w:rsid w:val="00D84690"/>
    <w:rsid w:val="00D85464"/>
    <w:rsid w:val="00D85E1D"/>
    <w:rsid w:val="00D866E1"/>
    <w:rsid w:val="00D87A9E"/>
    <w:rsid w:val="00D90ABD"/>
    <w:rsid w:val="00D92959"/>
    <w:rsid w:val="00D9500A"/>
    <w:rsid w:val="00D95501"/>
    <w:rsid w:val="00D97002"/>
    <w:rsid w:val="00DA2843"/>
    <w:rsid w:val="00DA2A28"/>
    <w:rsid w:val="00DA3CCE"/>
    <w:rsid w:val="00DA4E59"/>
    <w:rsid w:val="00DB0B6C"/>
    <w:rsid w:val="00DB582D"/>
    <w:rsid w:val="00DB7953"/>
    <w:rsid w:val="00DC20AD"/>
    <w:rsid w:val="00DC247C"/>
    <w:rsid w:val="00DC6B27"/>
    <w:rsid w:val="00DD0199"/>
    <w:rsid w:val="00DD3047"/>
    <w:rsid w:val="00DD355B"/>
    <w:rsid w:val="00DD3649"/>
    <w:rsid w:val="00DD3CA3"/>
    <w:rsid w:val="00DD4DE3"/>
    <w:rsid w:val="00DD54F3"/>
    <w:rsid w:val="00DE2751"/>
    <w:rsid w:val="00DE365D"/>
    <w:rsid w:val="00DE3849"/>
    <w:rsid w:val="00DE4B27"/>
    <w:rsid w:val="00DE628A"/>
    <w:rsid w:val="00DE770F"/>
    <w:rsid w:val="00DF346A"/>
    <w:rsid w:val="00DF35CB"/>
    <w:rsid w:val="00DF3F05"/>
    <w:rsid w:val="00DF7CBC"/>
    <w:rsid w:val="00E01725"/>
    <w:rsid w:val="00E050C7"/>
    <w:rsid w:val="00E06B7E"/>
    <w:rsid w:val="00E07407"/>
    <w:rsid w:val="00E07D8F"/>
    <w:rsid w:val="00E17353"/>
    <w:rsid w:val="00E20A67"/>
    <w:rsid w:val="00E212DE"/>
    <w:rsid w:val="00E21EB5"/>
    <w:rsid w:val="00E226E8"/>
    <w:rsid w:val="00E22A97"/>
    <w:rsid w:val="00E2352C"/>
    <w:rsid w:val="00E263C7"/>
    <w:rsid w:val="00E306C5"/>
    <w:rsid w:val="00E31E9C"/>
    <w:rsid w:val="00E32561"/>
    <w:rsid w:val="00E32DAF"/>
    <w:rsid w:val="00E3325C"/>
    <w:rsid w:val="00E33FAE"/>
    <w:rsid w:val="00E36D4B"/>
    <w:rsid w:val="00E37612"/>
    <w:rsid w:val="00E452F9"/>
    <w:rsid w:val="00E466B2"/>
    <w:rsid w:val="00E50331"/>
    <w:rsid w:val="00E50430"/>
    <w:rsid w:val="00E52043"/>
    <w:rsid w:val="00E527D2"/>
    <w:rsid w:val="00E53F46"/>
    <w:rsid w:val="00E56139"/>
    <w:rsid w:val="00E56F03"/>
    <w:rsid w:val="00E60BB8"/>
    <w:rsid w:val="00E619E6"/>
    <w:rsid w:val="00E62B39"/>
    <w:rsid w:val="00E63065"/>
    <w:rsid w:val="00E636FA"/>
    <w:rsid w:val="00E65A4C"/>
    <w:rsid w:val="00E65C04"/>
    <w:rsid w:val="00E66260"/>
    <w:rsid w:val="00E66386"/>
    <w:rsid w:val="00E70A36"/>
    <w:rsid w:val="00E710F7"/>
    <w:rsid w:val="00E71126"/>
    <w:rsid w:val="00E71B39"/>
    <w:rsid w:val="00E73E2C"/>
    <w:rsid w:val="00E75B9B"/>
    <w:rsid w:val="00E769F9"/>
    <w:rsid w:val="00E80097"/>
    <w:rsid w:val="00E807FD"/>
    <w:rsid w:val="00E824AA"/>
    <w:rsid w:val="00E83123"/>
    <w:rsid w:val="00E833B7"/>
    <w:rsid w:val="00E83C08"/>
    <w:rsid w:val="00E8459E"/>
    <w:rsid w:val="00E85639"/>
    <w:rsid w:val="00E85836"/>
    <w:rsid w:val="00E86228"/>
    <w:rsid w:val="00E86C06"/>
    <w:rsid w:val="00E87788"/>
    <w:rsid w:val="00E92E25"/>
    <w:rsid w:val="00E93F0B"/>
    <w:rsid w:val="00E9428D"/>
    <w:rsid w:val="00E96CE4"/>
    <w:rsid w:val="00E972B3"/>
    <w:rsid w:val="00E97EF7"/>
    <w:rsid w:val="00EA1199"/>
    <w:rsid w:val="00EA1523"/>
    <w:rsid w:val="00EA4CDD"/>
    <w:rsid w:val="00EA4E6E"/>
    <w:rsid w:val="00EA72BE"/>
    <w:rsid w:val="00EB005F"/>
    <w:rsid w:val="00EB3F42"/>
    <w:rsid w:val="00EB61FA"/>
    <w:rsid w:val="00EB6E7C"/>
    <w:rsid w:val="00EC130D"/>
    <w:rsid w:val="00EC1CE3"/>
    <w:rsid w:val="00EC451D"/>
    <w:rsid w:val="00EC5E64"/>
    <w:rsid w:val="00EC6240"/>
    <w:rsid w:val="00EC6A84"/>
    <w:rsid w:val="00ED0131"/>
    <w:rsid w:val="00ED0E57"/>
    <w:rsid w:val="00ED39C8"/>
    <w:rsid w:val="00ED3FC5"/>
    <w:rsid w:val="00ED4B4B"/>
    <w:rsid w:val="00ED4ECF"/>
    <w:rsid w:val="00ED5A34"/>
    <w:rsid w:val="00ED770F"/>
    <w:rsid w:val="00EE2762"/>
    <w:rsid w:val="00EE4646"/>
    <w:rsid w:val="00EE4B1C"/>
    <w:rsid w:val="00EF1A29"/>
    <w:rsid w:val="00EF39E6"/>
    <w:rsid w:val="00EF794D"/>
    <w:rsid w:val="00EF7FB9"/>
    <w:rsid w:val="00F00AE6"/>
    <w:rsid w:val="00F01692"/>
    <w:rsid w:val="00F02815"/>
    <w:rsid w:val="00F0305F"/>
    <w:rsid w:val="00F05AE7"/>
    <w:rsid w:val="00F05B50"/>
    <w:rsid w:val="00F069C3"/>
    <w:rsid w:val="00F07CFD"/>
    <w:rsid w:val="00F10333"/>
    <w:rsid w:val="00F13DCB"/>
    <w:rsid w:val="00F14282"/>
    <w:rsid w:val="00F14635"/>
    <w:rsid w:val="00F157C0"/>
    <w:rsid w:val="00F15EED"/>
    <w:rsid w:val="00F16B23"/>
    <w:rsid w:val="00F17014"/>
    <w:rsid w:val="00F17AB6"/>
    <w:rsid w:val="00F241A0"/>
    <w:rsid w:val="00F26392"/>
    <w:rsid w:val="00F27D4C"/>
    <w:rsid w:val="00F30149"/>
    <w:rsid w:val="00F305B4"/>
    <w:rsid w:val="00F31AA7"/>
    <w:rsid w:val="00F31C1E"/>
    <w:rsid w:val="00F32CAB"/>
    <w:rsid w:val="00F35DB9"/>
    <w:rsid w:val="00F36536"/>
    <w:rsid w:val="00F37174"/>
    <w:rsid w:val="00F40BC4"/>
    <w:rsid w:val="00F40D0C"/>
    <w:rsid w:val="00F40D6E"/>
    <w:rsid w:val="00F412C5"/>
    <w:rsid w:val="00F4218C"/>
    <w:rsid w:val="00F429EC"/>
    <w:rsid w:val="00F42FB0"/>
    <w:rsid w:val="00F43CF8"/>
    <w:rsid w:val="00F45DC9"/>
    <w:rsid w:val="00F45E9B"/>
    <w:rsid w:val="00F45F00"/>
    <w:rsid w:val="00F476C0"/>
    <w:rsid w:val="00F512D6"/>
    <w:rsid w:val="00F524F6"/>
    <w:rsid w:val="00F52620"/>
    <w:rsid w:val="00F55563"/>
    <w:rsid w:val="00F628C7"/>
    <w:rsid w:val="00F6485D"/>
    <w:rsid w:val="00F64CD1"/>
    <w:rsid w:val="00F6759F"/>
    <w:rsid w:val="00F70B4D"/>
    <w:rsid w:val="00F71D77"/>
    <w:rsid w:val="00F71F30"/>
    <w:rsid w:val="00F738ED"/>
    <w:rsid w:val="00F7451D"/>
    <w:rsid w:val="00F7557B"/>
    <w:rsid w:val="00F7571A"/>
    <w:rsid w:val="00F758A5"/>
    <w:rsid w:val="00F766D2"/>
    <w:rsid w:val="00F76707"/>
    <w:rsid w:val="00F77283"/>
    <w:rsid w:val="00F77A60"/>
    <w:rsid w:val="00F803FA"/>
    <w:rsid w:val="00F80868"/>
    <w:rsid w:val="00F80E2D"/>
    <w:rsid w:val="00F8170E"/>
    <w:rsid w:val="00F81B34"/>
    <w:rsid w:val="00F8209B"/>
    <w:rsid w:val="00F8222D"/>
    <w:rsid w:val="00F82659"/>
    <w:rsid w:val="00F82728"/>
    <w:rsid w:val="00F82E0F"/>
    <w:rsid w:val="00F82F38"/>
    <w:rsid w:val="00F85F79"/>
    <w:rsid w:val="00F879E8"/>
    <w:rsid w:val="00F87C21"/>
    <w:rsid w:val="00F913B2"/>
    <w:rsid w:val="00F93C70"/>
    <w:rsid w:val="00F94FA2"/>
    <w:rsid w:val="00F96365"/>
    <w:rsid w:val="00FA0FE2"/>
    <w:rsid w:val="00FA1663"/>
    <w:rsid w:val="00FA4901"/>
    <w:rsid w:val="00FA4C96"/>
    <w:rsid w:val="00FA58D0"/>
    <w:rsid w:val="00FA5BD3"/>
    <w:rsid w:val="00FA5FD0"/>
    <w:rsid w:val="00FA66BF"/>
    <w:rsid w:val="00FA72B5"/>
    <w:rsid w:val="00FB01FD"/>
    <w:rsid w:val="00FB09A9"/>
    <w:rsid w:val="00FB1753"/>
    <w:rsid w:val="00FB286B"/>
    <w:rsid w:val="00FB3706"/>
    <w:rsid w:val="00FB3810"/>
    <w:rsid w:val="00FB4311"/>
    <w:rsid w:val="00FC1007"/>
    <w:rsid w:val="00FC15F3"/>
    <w:rsid w:val="00FC16FB"/>
    <w:rsid w:val="00FC2370"/>
    <w:rsid w:val="00FC2799"/>
    <w:rsid w:val="00FC2ABE"/>
    <w:rsid w:val="00FD08CC"/>
    <w:rsid w:val="00FD1C04"/>
    <w:rsid w:val="00FD4639"/>
    <w:rsid w:val="00FD6A8B"/>
    <w:rsid w:val="00FE0B7F"/>
    <w:rsid w:val="00FE2C20"/>
    <w:rsid w:val="00FE4B94"/>
    <w:rsid w:val="00FE6D81"/>
    <w:rsid w:val="00FE7411"/>
    <w:rsid w:val="00FE7CCF"/>
    <w:rsid w:val="00FF03AD"/>
    <w:rsid w:val="00FF10E9"/>
    <w:rsid w:val="00FF1AF3"/>
    <w:rsid w:val="00FF3510"/>
    <w:rsid w:val="00FF64BD"/>
    <w:rsid w:val="00FF6949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E0F574"/>
  <w15:docId w15:val="{29DD1753-0494-4DB5-BED8-E8E2565F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038E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C038E"/>
    <w:pPr>
      <w:keepNext/>
      <w:tabs>
        <w:tab w:val="num" w:pos="0"/>
        <w:tab w:val="left" w:pos="1080"/>
      </w:tabs>
      <w:suppressAutoHyphens/>
      <w:ind w:left="720"/>
      <w:outlineLvl w:val="1"/>
    </w:pPr>
    <w:rPr>
      <w:b/>
      <w:sz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AC038E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166611"/>
    <w:pPr>
      <w:ind w:left="283" w:hanging="283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F7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69D1"/>
    <w:rPr>
      <w:color w:val="0000FF"/>
      <w:u w:val="single"/>
    </w:rPr>
  </w:style>
  <w:style w:type="paragraph" w:customStyle="1" w:styleId="TableContents">
    <w:name w:val="Table Contents"/>
    <w:basedOn w:val="BodyText"/>
    <w:rsid w:val="00821A59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szCs w:val="20"/>
      <w:lang w:val="ro-RO" w:eastAsia="ar-SA"/>
    </w:rPr>
  </w:style>
  <w:style w:type="paragraph" w:styleId="BodyText">
    <w:name w:val="Body Text"/>
    <w:basedOn w:val="Normal"/>
    <w:rsid w:val="00821A59"/>
    <w:pPr>
      <w:spacing w:after="120"/>
    </w:pPr>
  </w:style>
  <w:style w:type="paragraph" w:styleId="Header">
    <w:name w:val="header"/>
    <w:basedOn w:val="Normal"/>
    <w:link w:val="HeaderChar"/>
    <w:unhideWhenUsed/>
    <w:rsid w:val="004D4EB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4D4EBF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B3C8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B3C8D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D04A09"/>
    <w:pPr>
      <w:ind w:left="708"/>
    </w:pPr>
  </w:style>
  <w:style w:type="paragraph" w:styleId="BodyText2">
    <w:name w:val="Body Text 2"/>
    <w:basedOn w:val="Normal"/>
    <w:link w:val="BodyText2Char"/>
    <w:rsid w:val="00BF0259"/>
    <w:pPr>
      <w:spacing w:after="120" w:line="480" w:lineRule="auto"/>
    </w:pPr>
  </w:style>
  <w:style w:type="character" w:customStyle="1" w:styleId="BodyText2Char">
    <w:name w:val="Body Text 2 Char"/>
    <w:link w:val="BodyText2"/>
    <w:rsid w:val="00BF0259"/>
    <w:rPr>
      <w:sz w:val="24"/>
      <w:szCs w:val="24"/>
    </w:rPr>
  </w:style>
  <w:style w:type="paragraph" w:customStyle="1" w:styleId="instruct">
    <w:name w:val="instruct"/>
    <w:basedOn w:val="Normal"/>
    <w:rsid w:val="005C6904"/>
    <w:pPr>
      <w:widowControl w:val="0"/>
      <w:suppressAutoHyphens/>
      <w:autoSpaceDE w:val="0"/>
      <w:spacing w:before="40" w:after="40"/>
    </w:pPr>
    <w:rPr>
      <w:i/>
      <w:iCs/>
      <w:color w:val="00000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C038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AC038E"/>
    <w:rPr>
      <w:sz w:val="24"/>
      <w:szCs w:val="24"/>
    </w:rPr>
  </w:style>
  <w:style w:type="character" w:customStyle="1" w:styleId="Heading1Char">
    <w:name w:val="Heading 1 Char"/>
    <w:link w:val="Heading1"/>
    <w:rsid w:val="00AC038E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rsid w:val="00AC038E"/>
    <w:rPr>
      <w:b/>
      <w:sz w:val="28"/>
      <w:szCs w:val="24"/>
      <w:lang w:eastAsia="ar-SA"/>
    </w:rPr>
  </w:style>
  <w:style w:type="character" w:customStyle="1" w:styleId="Heading5Char">
    <w:name w:val="Heading 5 Char"/>
    <w:link w:val="Heading5"/>
    <w:rsid w:val="00AC038E"/>
    <w:rPr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C038E"/>
    <w:rPr>
      <w:rFonts w:ascii="Symbol" w:hAnsi="Symbol" w:cs="Arial"/>
    </w:rPr>
  </w:style>
  <w:style w:type="character" w:customStyle="1" w:styleId="WW8Num2z0">
    <w:name w:val="WW8Num2z0"/>
    <w:rsid w:val="00AC038E"/>
    <w:rPr>
      <w:rFonts w:ascii="Symbol" w:hAnsi="Symbol"/>
    </w:rPr>
  </w:style>
  <w:style w:type="character" w:customStyle="1" w:styleId="WW8Num3z0">
    <w:name w:val="WW8Num3z0"/>
    <w:rsid w:val="00AC038E"/>
    <w:rPr>
      <w:rFonts w:ascii="Symbol" w:hAnsi="Symbol" w:cs="Arial"/>
    </w:rPr>
  </w:style>
  <w:style w:type="character" w:customStyle="1" w:styleId="WW8Num5z0">
    <w:name w:val="WW8Num5z0"/>
    <w:rsid w:val="00AC038E"/>
    <w:rPr>
      <w:rFonts w:ascii="Symbol" w:hAnsi="Symbol"/>
    </w:rPr>
  </w:style>
  <w:style w:type="character" w:customStyle="1" w:styleId="WW8Num7z0">
    <w:name w:val="WW8Num7z0"/>
    <w:rsid w:val="00AC038E"/>
    <w:rPr>
      <w:rFonts w:ascii="Symbol" w:hAnsi="Symbol"/>
    </w:rPr>
  </w:style>
  <w:style w:type="character" w:customStyle="1" w:styleId="WW8Num8z0">
    <w:name w:val="WW8Num8z0"/>
    <w:rsid w:val="00AC038E"/>
    <w:rPr>
      <w:rFonts w:ascii="Symbol" w:hAnsi="Symbol"/>
    </w:rPr>
  </w:style>
  <w:style w:type="character" w:customStyle="1" w:styleId="WW8Num10z0">
    <w:name w:val="WW8Num10z0"/>
    <w:rsid w:val="00AC038E"/>
    <w:rPr>
      <w:rFonts w:ascii="Symbol" w:hAnsi="Symbol"/>
    </w:rPr>
  </w:style>
  <w:style w:type="character" w:customStyle="1" w:styleId="WW8Num11z0">
    <w:name w:val="WW8Num11z0"/>
    <w:rsid w:val="00AC038E"/>
    <w:rPr>
      <w:rFonts w:ascii="Wingdings" w:hAnsi="Wingdings" w:cs="Arial"/>
    </w:rPr>
  </w:style>
  <w:style w:type="character" w:customStyle="1" w:styleId="WW8Num14z0">
    <w:name w:val="WW8Num14z0"/>
    <w:rsid w:val="00AC038E"/>
    <w:rPr>
      <w:rFonts w:ascii="Symbol" w:hAnsi="Symbol"/>
    </w:rPr>
  </w:style>
  <w:style w:type="character" w:customStyle="1" w:styleId="WW8Num15z0">
    <w:name w:val="WW8Num15z0"/>
    <w:rsid w:val="00AC038E"/>
    <w:rPr>
      <w:rFonts w:ascii="Symbol" w:hAnsi="Symbol"/>
    </w:rPr>
  </w:style>
  <w:style w:type="character" w:customStyle="1" w:styleId="WW8Num16z0">
    <w:name w:val="WW8Num16z0"/>
    <w:rsid w:val="00AC038E"/>
    <w:rPr>
      <w:rFonts w:ascii="Wingdings" w:hAnsi="Wingdings"/>
    </w:rPr>
  </w:style>
  <w:style w:type="character" w:customStyle="1" w:styleId="WW8Num17z0">
    <w:name w:val="WW8Num17z0"/>
    <w:rsid w:val="00AC038E"/>
    <w:rPr>
      <w:rFonts w:ascii="Wingdings" w:hAnsi="Wingdings" w:cs="Arial"/>
    </w:rPr>
  </w:style>
  <w:style w:type="character" w:customStyle="1" w:styleId="WW8Num18z0">
    <w:name w:val="WW8Num18z0"/>
    <w:rsid w:val="00AC038E"/>
    <w:rPr>
      <w:rFonts w:ascii="Wingdings" w:hAnsi="Wingdings"/>
    </w:rPr>
  </w:style>
  <w:style w:type="character" w:customStyle="1" w:styleId="WW8Num19z0">
    <w:name w:val="WW8Num19z0"/>
    <w:rsid w:val="00AC038E"/>
    <w:rPr>
      <w:rFonts w:ascii="Symbol" w:hAnsi="Symbol" w:cs="Arial"/>
    </w:rPr>
  </w:style>
  <w:style w:type="character" w:customStyle="1" w:styleId="WW8Num20z0">
    <w:name w:val="WW8Num20z0"/>
    <w:rsid w:val="00AC038E"/>
    <w:rPr>
      <w:rFonts w:ascii="Symbol" w:hAnsi="Symbol"/>
    </w:rPr>
  </w:style>
  <w:style w:type="character" w:customStyle="1" w:styleId="WW8Num21z0">
    <w:name w:val="WW8Num21z0"/>
    <w:rsid w:val="00AC038E"/>
    <w:rPr>
      <w:rFonts w:ascii="Wingdings" w:hAnsi="Wingdings"/>
    </w:rPr>
  </w:style>
  <w:style w:type="character" w:customStyle="1" w:styleId="WW8Num22z0">
    <w:name w:val="WW8Num22z0"/>
    <w:rsid w:val="00AC038E"/>
    <w:rPr>
      <w:rFonts w:ascii="Wingdings" w:hAnsi="Wingdings"/>
    </w:rPr>
  </w:style>
  <w:style w:type="character" w:customStyle="1" w:styleId="WW8Num23z0">
    <w:name w:val="WW8Num23z0"/>
    <w:rsid w:val="00AC038E"/>
    <w:rPr>
      <w:rFonts w:ascii="Arial" w:eastAsia="Times New Roman" w:hAnsi="Arial" w:cs="Arial"/>
    </w:rPr>
  </w:style>
  <w:style w:type="character" w:customStyle="1" w:styleId="WW8Num24z0">
    <w:name w:val="WW8Num24z0"/>
    <w:rsid w:val="00AC038E"/>
    <w:rPr>
      <w:rFonts w:ascii="Symbol" w:hAnsi="Symbol"/>
    </w:rPr>
  </w:style>
  <w:style w:type="character" w:customStyle="1" w:styleId="WW8Num25z0">
    <w:name w:val="WW8Num25z0"/>
    <w:rsid w:val="00AC038E"/>
    <w:rPr>
      <w:rFonts w:ascii="Symbol" w:hAnsi="Symbol"/>
      <w:b w:val="0"/>
    </w:rPr>
  </w:style>
  <w:style w:type="character" w:customStyle="1" w:styleId="WW8Num26z0">
    <w:name w:val="WW8Num26z0"/>
    <w:rsid w:val="00AC038E"/>
    <w:rPr>
      <w:rFonts w:ascii="Symbol" w:hAnsi="Symbol"/>
      <w:b w:val="0"/>
    </w:rPr>
  </w:style>
  <w:style w:type="character" w:customStyle="1" w:styleId="WW8Num27z0">
    <w:name w:val="WW8Num27z0"/>
    <w:rsid w:val="00AC038E"/>
    <w:rPr>
      <w:rFonts w:ascii="Arial" w:eastAsia="Times New Roman" w:hAnsi="Arial" w:cs="Arial"/>
    </w:rPr>
  </w:style>
  <w:style w:type="character" w:customStyle="1" w:styleId="WW8Num27z1">
    <w:name w:val="WW8Num27z1"/>
    <w:rsid w:val="00AC038E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C038E"/>
  </w:style>
  <w:style w:type="character" w:customStyle="1" w:styleId="DefaultParagraphFont2">
    <w:name w:val="Default Paragraph Font2"/>
    <w:rsid w:val="00AC038E"/>
  </w:style>
  <w:style w:type="character" w:customStyle="1" w:styleId="WW-Absatz-Standardschriftart">
    <w:name w:val="WW-Absatz-Standardschriftart"/>
    <w:rsid w:val="00AC038E"/>
  </w:style>
  <w:style w:type="character" w:customStyle="1" w:styleId="WW-Absatz-Standardschriftart1">
    <w:name w:val="WW-Absatz-Standardschriftart1"/>
    <w:rsid w:val="00AC038E"/>
  </w:style>
  <w:style w:type="character" w:customStyle="1" w:styleId="WW-Absatz-Standardschriftart11">
    <w:name w:val="WW-Absatz-Standardschriftart11"/>
    <w:rsid w:val="00AC038E"/>
  </w:style>
  <w:style w:type="character" w:customStyle="1" w:styleId="WW-Absatz-Standardschriftart111">
    <w:name w:val="WW-Absatz-Standardschriftart111"/>
    <w:rsid w:val="00AC038E"/>
  </w:style>
  <w:style w:type="character" w:customStyle="1" w:styleId="WW-Absatz-Standardschriftart1111">
    <w:name w:val="WW-Absatz-Standardschriftart1111"/>
    <w:rsid w:val="00AC038E"/>
  </w:style>
  <w:style w:type="character" w:customStyle="1" w:styleId="WW-Absatz-Standardschriftart11111">
    <w:name w:val="WW-Absatz-Standardschriftart11111"/>
    <w:rsid w:val="00AC038E"/>
  </w:style>
  <w:style w:type="character" w:customStyle="1" w:styleId="WW8Num9z0">
    <w:name w:val="WW8Num9z0"/>
    <w:rsid w:val="00AC038E"/>
    <w:rPr>
      <w:rFonts w:ascii="StarSymbol" w:hAnsi="StarSymbol"/>
    </w:rPr>
  </w:style>
  <w:style w:type="character" w:customStyle="1" w:styleId="WW8Num11z1">
    <w:name w:val="WW8Num11z1"/>
    <w:rsid w:val="00AC038E"/>
    <w:rPr>
      <w:rFonts w:ascii="Courier New" w:hAnsi="Courier New" w:cs="Courier New"/>
    </w:rPr>
  </w:style>
  <w:style w:type="character" w:customStyle="1" w:styleId="WW8Num11z2">
    <w:name w:val="WW8Num11z2"/>
    <w:rsid w:val="00AC038E"/>
    <w:rPr>
      <w:rFonts w:ascii="Wingdings" w:hAnsi="Wingdings"/>
    </w:rPr>
  </w:style>
  <w:style w:type="character" w:customStyle="1" w:styleId="WW8Num12z0">
    <w:name w:val="WW8Num12z0"/>
    <w:rsid w:val="00AC038E"/>
    <w:rPr>
      <w:rFonts w:ascii="Symbol" w:hAnsi="Symbol" w:cs="Arial"/>
    </w:rPr>
  </w:style>
  <w:style w:type="character" w:customStyle="1" w:styleId="WW8Num12z1">
    <w:name w:val="WW8Num12z1"/>
    <w:rsid w:val="00AC038E"/>
    <w:rPr>
      <w:rFonts w:ascii="Courier New" w:hAnsi="Courier New" w:cs="Courier New"/>
    </w:rPr>
  </w:style>
  <w:style w:type="character" w:customStyle="1" w:styleId="WW8Num12z2">
    <w:name w:val="WW8Num12z2"/>
    <w:rsid w:val="00AC038E"/>
    <w:rPr>
      <w:rFonts w:ascii="Wingdings" w:hAnsi="Wingdings"/>
    </w:rPr>
  </w:style>
  <w:style w:type="character" w:customStyle="1" w:styleId="WW-DefaultParagraphFont">
    <w:name w:val="WW-Default Paragraph Font"/>
    <w:rsid w:val="00AC038E"/>
  </w:style>
  <w:style w:type="character" w:customStyle="1" w:styleId="WW8Num4z0">
    <w:name w:val="WW8Num4z0"/>
    <w:rsid w:val="00AC038E"/>
    <w:rPr>
      <w:rFonts w:ascii="Symbol" w:hAnsi="Symbol"/>
    </w:rPr>
  </w:style>
  <w:style w:type="character" w:customStyle="1" w:styleId="WW8Num6z0">
    <w:name w:val="WW8Num6z0"/>
    <w:rsid w:val="00AC038E"/>
    <w:rPr>
      <w:rFonts w:ascii="Arial" w:hAnsi="Arial"/>
    </w:rPr>
  </w:style>
  <w:style w:type="character" w:customStyle="1" w:styleId="WW8Num13z1">
    <w:name w:val="WW8Num13z1"/>
    <w:rsid w:val="00AC038E"/>
    <w:rPr>
      <w:rFonts w:ascii="Courier New" w:hAnsi="Courier New" w:cs="Courier New"/>
    </w:rPr>
  </w:style>
  <w:style w:type="character" w:customStyle="1" w:styleId="WW8Num15z2">
    <w:name w:val="WW8Num15z2"/>
    <w:rsid w:val="00AC038E"/>
    <w:rPr>
      <w:rFonts w:ascii="Wingdings" w:hAnsi="Wingdings"/>
    </w:rPr>
  </w:style>
  <w:style w:type="character" w:customStyle="1" w:styleId="WW8Num15z4">
    <w:name w:val="WW8Num15z4"/>
    <w:rsid w:val="00AC038E"/>
    <w:rPr>
      <w:rFonts w:ascii="Courier New" w:hAnsi="Courier New" w:cs="Courier New"/>
    </w:rPr>
  </w:style>
  <w:style w:type="character" w:customStyle="1" w:styleId="WW8Num21z1">
    <w:name w:val="WW8Num21z1"/>
    <w:rsid w:val="00AC038E"/>
    <w:rPr>
      <w:rFonts w:ascii="Courier New" w:hAnsi="Courier New" w:cs="Courier New"/>
    </w:rPr>
  </w:style>
  <w:style w:type="character" w:customStyle="1" w:styleId="WW8Num21z3">
    <w:name w:val="WW8Num21z3"/>
    <w:rsid w:val="00AC038E"/>
    <w:rPr>
      <w:rFonts w:ascii="Symbol" w:hAnsi="Symbol"/>
    </w:rPr>
  </w:style>
  <w:style w:type="character" w:customStyle="1" w:styleId="WW8Num22z1">
    <w:name w:val="WW8Num22z1"/>
    <w:rsid w:val="00AC038E"/>
    <w:rPr>
      <w:rFonts w:ascii="Courier New" w:hAnsi="Courier New" w:cs="Courier New"/>
    </w:rPr>
  </w:style>
  <w:style w:type="character" w:customStyle="1" w:styleId="WW8Num22z3">
    <w:name w:val="WW8Num22z3"/>
    <w:rsid w:val="00AC038E"/>
    <w:rPr>
      <w:rFonts w:ascii="Symbol" w:hAnsi="Symbol"/>
    </w:rPr>
  </w:style>
  <w:style w:type="character" w:customStyle="1" w:styleId="WW8Num23z1">
    <w:name w:val="WW8Num23z1"/>
    <w:rsid w:val="00AC038E"/>
    <w:rPr>
      <w:rFonts w:ascii="Wingdings" w:hAnsi="Wingdings"/>
    </w:rPr>
  </w:style>
  <w:style w:type="character" w:customStyle="1" w:styleId="WW8Num23z3">
    <w:name w:val="WW8Num23z3"/>
    <w:rsid w:val="00AC038E"/>
    <w:rPr>
      <w:rFonts w:ascii="Symbol" w:hAnsi="Symbol"/>
    </w:rPr>
  </w:style>
  <w:style w:type="character" w:customStyle="1" w:styleId="WW8Num23z4">
    <w:name w:val="WW8Num23z4"/>
    <w:rsid w:val="00AC038E"/>
    <w:rPr>
      <w:rFonts w:ascii="Courier New" w:hAnsi="Courier New" w:cs="Courier New"/>
    </w:rPr>
  </w:style>
  <w:style w:type="character" w:customStyle="1" w:styleId="WW8Num24z1">
    <w:name w:val="WW8Num24z1"/>
    <w:rsid w:val="00AC038E"/>
    <w:rPr>
      <w:rFonts w:ascii="Courier New" w:hAnsi="Courier New" w:cs="Courier New"/>
    </w:rPr>
  </w:style>
  <w:style w:type="character" w:customStyle="1" w:styleId="WW8Num24z2">
    <w:name w:val="WW8Num24z2"/>
    <w:rsid w:val="00AC038E"/>
    <w:rPr>
      <w:rFonts w:ascii="Wingdings" w:hAnsi="Wingdings"/>
    </w:rPr>
  </w:style>
  <w:style w:type="character" w:customStyle="1" w:styleId="WW8Num25z1">
    <w:name w:val="WW8Num25z1"/>
    <w:rsid w:val="00AC038E"/>
    <w:rPr>
      <w:rFonts w:ascii="Courier New" w:hAnsi="Courier New" w:cs="Courier New"/>
    </w:rPr>
  </w:style>
  <w:style w:type="character" w:customStyle="1" w:styleId="WW8Num25z2">
    <w:name w:val="WW8Num25z2"/>
    <w:rsid w:val="00AC038E"/>
    <w:rPr>
      <w:rFonts w:ascii="Wingdings" w:hAnsi="Wingdings"/>
    </w:rPr>
  </w:style>
  <w:style w:type="character" w:customStyle="1" w:styleId="WW8Num25z3">
    <w:name w:val="WW8Num25z3"/>
    <w:rsid w:val="00AC038E"/>
    <w:rPr>
      <w:rFonts w:ascii="Symbol" w:hAnsi="Symbol"/>
    </w:rPr>
  </w:style>
  <w:style w:type="character" w:customStyle="1" w:styleId="WW8Num26z1">
    <w:name w:val="WW8Num26z1"/>
    <w:rsid w:val="00AC038E"/>
    <w:rPr>
      <w:rFonts w:ascii="Courier New" w:hAnsi="Courier New" w:cs="Courier New"/>
    </w:rPr>
  </w:style>
  <w:style w:type="character" w:customStyle="1" w:styleId="WW8Num26z2">
    <w:name w:val="WW8Num26z2"/>
    <w:rsid w:val="00AC038E"/>
    <w:rPr>
      <w:rFonts w:ascii="Wingdings" w:hAnsi="Wingdings"/>
    </w:rPr>
  </w:style>
  <w:style w:type="character" w:customStyle="1" w:styleId="WW8Num26z3">
    <w:name w:val="WW8Num26z3"/>
    <w:rsid w:val="00AC038E"/>
    <w:rPr>
      <w:rFonts w:ascii="Symbol" w:hAnsi="Symbol"/>
    </w:rPr>
  </w:style>
  <w:style w:type="character" w:customStyle="1" w:styleId="WW8Num27z2">
    <w:name w:val="WW8Num27z2"/>
    <w:rsid w:val="00AC038E"/>
    <w:rPr>
      <w:rFonts w:ascii="Wingdings" w:hAnsi="Wingdings"/>
    </w:rPr>
  </w:style>
  <w:style w:type="character" w:customStyle="1" w:styleId="WW8Num27z3">
    <w:name w:val="WW8Num27z3"/>
    <w:rsid w:val="00AC038E"/>
    <w:rPr>
      <w:rFonts w:ascii="Symbol" w:hAnsi="Symbol"/>
    </w:rPr>
  </w:style>
  <w:style w:type="character" w:customStyle="1" w:styleId="WW8Num28z0">
    <w:name w:val="WW8Num28z0"/>
    <w:rsid w:val="00AC038E"/>
    <w:rPr>
      <w:rFonts w:ascii="Symbol" w:hAnsi="Symbol"/>
      <w:b w:val="0"/>
    </w:rPr>
  </w:style>
  <w:style w:type="character" w:customStyle="1" w:styleId="WW8Num28z1">
    <w:name w:val="WW8Num28z1"/>
    <w:rsid w:val="00AC038E"/>
    <w:rPr>
      <w:rFonts w:ascii="Courier New" w:hAnsi="Courier New" w:cs="Courier New"/>
    </w:rPr>
  </w:style>
  <w:style w:type="character" w:customStyle="1" w:styleId="WW8Num28z2">
    <w:name w:val="WW8Num28z2"/>
    <w:rsid w:val="00AC038E"/>
    <w:rPr>
      <w:rFonts w:ascii="Wingdings" w:hAnsi="Wingdings"/>
    </w:rPr>
  </w:style>
  <w:style w:type="character" w:customStyle="1" w:styleId="WW8Num28z3">
    <w:name w:val="WW8Num28z3"/>
    <w:rsid w:val="00AC038E"/>
    <w:rPr>
      <w:rFonts w:ascii="Symbol" w:hAnsi="Symbol"/>
    </w:rPr>
  </w:style>
  <w:style w:type="character" w:customStyle="1" w:styleId="WW8Num29z0">
    <w:name w:val="WW8Num29z0"/>
    <w:rsid w:val="00AC038E"/>
    <w:rPr>
      <w:rFonts w:ascii="Arial" w:eastAsia="Times New Roman" w:hAnsi="Arial" w:cs="Arial"/>
    </w:rPr>
  </w:style>
  <w:style w:type="character" w:customStyle="1" w:styleId="WW8Num29z1">
    <w:name w:val="WW8Num29z1"/>
    <w:rsid w:val="00AC038E"/>
    <w:rPr>
      <w:rFonts w:ascii="Wingdings" w:hAnsi="Wingdings"/>
    </w:rPr>
  </w:style>
  <w:style w:type="character" w:customStyle="1" w:styleId="WW8Num29z3">
    <w:name w:val="WW8Num29z3"/>
    <w:rsid w:val="00AC038E"/>
    <w:rPr>
      <w:rFonts w:ascii="Symbol" w:hAnsi="Symbol"/>
    </w:rPr>
  </w:style>
  <w:style w:type="character" w:customStyle="1" w:styleId="WW8Num29z4">
    <w:name w:val="WW8Num29z4"/>
    <w:rsid w:val="00AC038E"/>
    <w:rPr>
      <w:rFonts w:ascii="Courier New" w:hAnsi="Courier New" w:cs="Courier New"/>
    </w:rPr>
  </w:style>
  <w:style w:type="character" w:customStyle="1" w:styleId="WW8Num30z0">
    <w:name w:val="WW8Num30z0"/>
    <w:rsid w:val="00AC038E"/>
    <w:rPr>
      <w:rFonts w:ascii="Symbol" w:hAnsi="Symbol"/>
    </w:rPr>
  </w:style>
  <w:style w:type="character" w:customStyle="1" w:styleId="WW8Num30z1">
    <w:name w:val="WW8Num30z1"/>
    <w:rsid w:val="00AC038E"/>
    <w:rPr>
      <w:rFonts w:ascii="Courier New" w:hAnsi="Courier New" w:cs="Courier New"/>
    </w:rPr>
  </w:style>
  <w:style w:type="character" w:customStyle="1" w:styleId="WW8Num30z2">
    <w:name w:val="WW8Num30z2"/>
    <w:rsid w:val="00AC038E"/>
    <w:rPr>
      <w:rFonts w:ascii="Wingdings" w:hAnsi="Wingdings"/>
    </w:rPr>
  </w:style>
  <w:style w:type="character" w:customStyle="1" w:styleId="WW8Num31z0">
    <w:name w:val="WW8Num31z0"/>
    <w:rsid w:val="00AC038E"/>
    <w:rPr>
      <w:rFonts w:ascii="Wingdings" w:hAnsi="Wingdings"/>
    </w:rPr>
  </w:style>
  <w:style w:type="character" w:customStyle="1" w:styleId="WW8Num31z1">
    <w:name w:val="WW8Num31z1"/>
    <w:rsid w:val="00AC038E"/>
    <w:rPr>
      <w:rFonts w:ascii="Courier New" w:hAnsi="Courier New" w:cs="Courier New"/>
    </w:rPr>
  </w:style>
  <w:style w:type="character" w:customStyle="1" w:styleId="WW8Num31z3">
    <w:name w:val="WW8Num31z3"/>
    <w:rsid w:val="00AC038E"/>
    <w:rPr>
      <w:rFonts w:ascii="Symbol" w:hAnsi="Symbol"/>
    </w:rPr>
  </w:style>
  <w:style w:type="character" w:customStyle="1" w:styleId="WW8Num33z0">
    <w:name w:val="WW8Num33z0"/>
    <w:rsid w:val="00AC038E"/>
    <w:rPr>
      <w:rFonts w:ascii="Wingdings" w:hAnsi="Wingdings"/>
    </w:rPr>
  </w:style>
  <w:style w:type="character" w:customStyle="1" w:styleId="WW8Num33z3">
    <w:name w:val="WW8Num33z3"/>
    <w:rsid w:val="00AC038E"/>
    <w:rPr>
      <w:rFonts w:ascii="Symbol" w:hAnsi="Symbol"/>
    </w:rPr>
  </w:style>
  <w:style w:type="character" w:customStyle="1" w:styleId="WW8Num33z4">
    <w:name w:val="WW8Num33z4"/>
    <w:rsid w:val="00AC038E"/>
    <w:rPr>
      <w:rFonts w:ascii="Courier New" w:hAnsi="Courier New" w:cs="Courier New"/>
    </w:rPr>
  </w:style>
  <w:style w:type="character" w:customStyle="1" w:styleId="WW8Num34z0">
    <w:name w:val="WW8Num34z0"/>
    <w:rsid w:val="00AC038E"/>
    <w:rPr>
      <w:rFonts w:ascii="Symbol" w:hAnsi="Symbol"/>
    </w:rPr>
  </w:style>
  <w:style w:type="character" w:customStyle="1" w:styleId="WW8Num34z1">
    <w:name w:val="WW8Num34z1"/>
    <w:rsid w:val="00AC038E"/>
    <w:rPr>
      <w:rFonts w:ascii="Courier New" w:hAnsi="Courier New" w:cs="Courier New"/>
    </w:rPr>
  </w:style>
  <w:style w:type="character" w:customStyle="1" w:styleId="WW8Num34z2">
    <w:name w:val="WW8Num34z2"/>
    <w:rsid w:val="00AC038E"/>
    <w:rPr>
      <w:rFonts w:ascii="Wingdings" w:hAnsi="Wingdings"/>
    </w:rPr>
  </w:style>
  <w:style w:type="character" w:customStyle="1" w:styleId="WW8Num35z0">
    <w:name w:val="WW8Num35z0"/>
    <w:rsid w:val="00AC038E"/>
    <w:rPr>
      <w:rFonts w:ascii="Arial" w:eastAsia="Times New Roman" w:hAnsi="Arial" w:cs="Arial"/>
    </w:rPr>
  </w:style>
  <w:style w:type="character" w:customStyle="1" w:styleId="WW8Num35z1">
    <w:name w:val="WW8Num35z1"/>
    <w:rsid w:val="00AC038E"/>
    <w:rPr>
      <w:rFonts w:ascii="Courier New" w:hAnsi="Courier New" w:cs="Courier New"/>
    </w:rPr>
  </w:style>
  <w:style w:type="character" w:customStyle="1" w:styleId="WW8Num35z2">
    <w:name w:val="WW8Num35z2"/>
    <w:rsid w:val="00AC038E"/>
    <w:rPr>
      <w:rFonts w:ascii="Wingdings" w:hAnsi="Wingdings"/>
    </w:rPr>
  </w:style>
  <w:style w:type="character" w:customStyle="1" w:styleId="WW8Num35z3">
    <w:name w:val="WW8Num35z3"/>
    <w:rsid w:val="00AC038E"/>
    <w:rPr>
      <w:rFonts w:ascii="Symbol" w:hAnsi="Symbol"/>
    </w:rPr>
  </w:style>
  <w:style w:type="character" w:customStyle="1" w:styleId="WW8Num36z0">
    <w:name w:val="WW8Num36z0"/>
    <w:rsid w:val="00AC038E"/>
    <w:rPr>
      <w:rFonts w:ascii="Symbol" w:hAnsi="Symbol"/>
    </w:rPr>
  </w:style>
  <w:style w:type="character" w:customStyle="1" w:styleId="WW8Num36z1">
    <w:name w:val="WW8Num36z1"/>
    <w:rsid w:val="00AC038E"/>
    <w:rPr>
      <w:rFonts w:ascii="Courier New" w:hAnsi="Courier New" w:cs="Courier New"/>
    </w:rPr>
  </w:style>
  <w:style w:type="character" w:customStyle="1" w:styleId="WW8Num36z2">
    <w:name w:val="WW8Num36z2"/>
    <w:rsid w:val="00AC038E"/>
    <w:rPr>
      <w:rFonts w:ascii="Wingdings" w:hAnsi="Wingdings"/>
    </w:rPr>
  </w:style>
  <w:style w:type="character" w:customStyle="1" w:styleId="WW8Num37z0">
    <w:name w:val="WW8Num37z0"/>
    <w:rsid w:val="00AC038E"/>
    <w:rPr>
      <w:rFonts w:ascii="Symbol" w:hAnsi="Symbol"/>
    </w:rPr>
  </w:style>
  <w:style w:type="character" w:customStyle="1" w:styleId="WW8Num37z1">
    <w:name w:val="WW8Num37z1"/>
    <w:rsid w:val="00AC038E"/>
    <w:rPr>
      <w:rFonts w:ascii="Courier New" w:hAnsi="Courier New" w:cs="Courier New"/>
    </w:rPr>
  </w:style>
  <w:style w:type="character" w:customStyle="1" w:styleId="WW8Num37z2">
    <w:name w:val="WW8Num37z2"/>
    <w:rsid w:val="00AC038E"/>
    <w:rPr>
      <w:rFonts w:ascii="Wingdings" w:hAnsi="Wingdings"/>
    </w:rPr>
  </w:style>
  <w:style w:type="character" w:customStyle="1" w:styleId="WW8Num38z0">
    <w:name w:val="WW8Num38z0"/>
    <w:rsid w:val="00AC038E"/>
    <w:rPr>
      <w:rFonts w:ascii="Symbol" w:hAnsi="Symbol"/>
    </w:rPr>
  </w:style>
  <w:style w:type="character" w:customStyle="1" w:styleId="WW8Num38z1">
    <w:name w:val="WW8Num38z1"/>
    <w:rsid w:val="00AC038E"/>
    <w:rPr>
      <w:rFonts w:ascii="Courier New" w:hAnsi="Courier New" w:cs="Courier New"/>
    </w:rPr>
  </w:style>
  <w:style w:type="character" w:customStyle="1" w:styleId="WW8Num38z2">
    <w:name w:val="WW8Num38z2"/>
    <w:rsid w:val="00AC038E"/>
    <w:rPr>
      <w:rFonts w:ascii="Wingdings" w:hAnsi="Wingdings"/>
    </w:rPr>
  </w:style>
  <w:style w:type="character" w:customStyle="1" w:styleId="WW8Num39z0">
    <w:name w:val="WW8Num39z0"/>
    <w:rsid w:val="00AC038E"/>
    <w:rPr>
      <w:rFonts w:ascii="Symbol" w:hAnsi="Symbol"/>
      <w:b w:val="0"/>
    </w:rPr>
  </w:style>
  <w:style w:type="character" w:customStyle="1" w:styleId="WW8Num39z1">
    <w:name w:val="WW8Num39z1"/>
    <w:rsid w:val="00AC038E"/>
    <w:rPr>
      <w:rFonts w:ascii="Courier New" w:hAnsi="Courier New" w:cs="Courier New"/>
    </w:rPr>
  </w:style>
  <w:style w:type="character" w:customStyle="1" w:styleId="WW8Num39z2">
    <w:name w:val="WW8Num39z2"/>
    <w:rsid w:val="00AC038E"/>
    <w:rPr>
      <w:rFonts w:ascii="Wingdings" w:hAnsi="Wingdings"/>
    </w:rPr>
  </w:style>
  <w:style w:type="character" w:customStyle="1" w:styleId="WW8Num39z3">
    <w:name w:val="WW8Num39z3"/>
    <w:rsid w:val="00AC038E"/>
    <w:rPr>
      <w:rFonts w:ascii="Symbol" w:hAnsi="Symbol"/>
    </w:rPr>
  </w:style>
  <w:style w:type="character" w:customStyle="1" w:styleId="WW8Num40z0">
    <w:name w:val="WW8Num40z0"/>
    <w:rsid w:val="00AC038E"/>
    <w:rPr>
      <w:rFonts w:ascii="Arial" w:eastAsia="Times New Roman" w:hAnsi="Arial" w:cs="Arial"/>
    </w:rPr>
  </w:style>
  <w:style w:type="character" w:customStyle="1" w:styleId="WW8Num40z1">
    <w:name w:val="WW8Num40z1"/>
    <w:rsid w:val="00AC038E"/>
    <w:rPr>
      <w:rFonts w:ascii="Wingdings" w:hAnsi="Wingdings"/>
    </w:rPr>
  </w:style>
  <w:style w:type="character" w:customStyle="1" w:styleId="WW8Num40z3">
    <w:name w:val="WW8Num40z3"/>
    <w:rsid w:val="00AC038E"/>
    <w:rPr>
      <w:rFonts w:ascii="Symbol" w:hAnsi="Symbol"/>
    </w:rPr>
  </w:style>
  <w:style w:type="character" w:customStyle="1" w:styleId="WW8Num40z4">
    <w:name w:val="WW8Num40z4"/>
    <w:rsid w:val="00AC038E"/>
    <w:rPr>
      <w:rFonts w:ascii="Courier New" w:hAnsi="Courier New" w:cs="Courier New"/>
    </w:rPr>
  </w:style>
  <w:style w:type="character" w:customStyle="1" w:styleId="WW8Num41z0">
    <w:name w:val="WW8Num41z0"/>
    <w:rsid w:val="00AC038E"/>
    <w:rPr>
      <w:rFonts w:ascii="Symbol" w:hAnsi="Symbol"/>
    </w:rPr>
  </w:style>
  <w:style w:type="character" w:customStyle="1" w:styleId="WW8Num41z1">
    <w:name w:val="WW8Num41z1"/>
    <w:rsid w:val="00AC038E"/>
    <w:rPr>
      <w:rFonts w:ascii="Courier New" w:hAnsi="Courier New" w:cs="Courier New"/>
    </w:rPr>
  </w:style>
  <w:style w:type="character" w:customStyle="1" w:styleId="WW8Num41z2">
    <w:name w:val="WW8Num41z2"/>
    <w:rsid w:val="00AC038E"/>
    <w:rPr>
      <w:rFonts w:ascii="Wingdings" w:hAnsi="Wingdings"/>
    </w:rPr>
  </w:style>
  <w:style w:type="character" w:customStyle="1" w:styleId="WW8Num42z0">
    <w:name w:val="WW8Num42z0"/>
    <w:rsid w:val="00AC038E"/>
    <w:rPr>
      <w:rFonts w:ascii="Arial" w:eastAsia="Times New Roman" w:hAnsi="Arial" w:cs="Arial"/>
    </w:rPr>
  </w:style>
  <w:style w:type="character" w:customStyle="1" w:styleId="WW8Num42z1">
    <w:name w:val="WW8Num42z1"/>
    <w:rsid w:val="00AC038E"/>
    <w:rPr>
      <w:rFonts w:ascii="Courier New" w:hAnsi="Courier New" w:cs="Courier New"/>
    </w:rPr>
  </w:style>
  <w:style w:type="character" w:customStyle="1" w:styleId="WW8Num42z2">
    <w:name w:val="WW8Num42z2"/>
    <w:rsid w:val="00AC038E"/>
    <w:rPr>
      <w:rFonts w:ascii="Wingdings" w:hAnsi="Wingdings"/>
    </w:rPr>
  </w:style>
  <w:style w:type="character" w:customStyle="1" w:styleId="WW8Num42z3">
    <w:name w:val="WW8Num42z3"/>
    <w:rsid w:val="00AC038E"/>
    <w:rPr>
      <w:rFonts w:ascii="Symbol" w:hAnsi="Symbol"/>
    </w:rPr>
  </w:style>
  <w:style w:type="character" w:customStyle="1" w:styleId="WW8Num43z0">
    <w:name w:val="WW8Num43z0"/>
    <w:rsid w:val="00AC038E"/>
    <w:rPr>
      <w:rFonts w:ascii="Symbol" w:hAnsi="Symbol"/>
    </w:rPr>
  </w:style>
  <w:style w:type="character" w:customStyle="1" w:styleId="WW8Num43z1">
    <w:name w:val="WW8Num43z1"/>
    <w:rsid w:val="00AC038E"/>
    <w:rPr>
      <w:rFonts w:ascii="Courier New" w:hAnsi="Courier New" w:cs="Courier New"/>
    </w:rPr>
  </w:style>
  <w:style w:type="character" w:customStyle="1" w:styleId="WW8Num43z2">
    <w:name w:val="WW8Num43z2"/>
    <w:rsid w:val="00AC038E"/>
    <w:rPr>
      <w:rFonts w:ascii="Wingdings" w:hAnsi="Wingdings"/>
    </w:rPr>
  </w:style>
  <w:style w:type="character" w:customStyle="1" w:styleId="WW8Num44z0">
    <w:name w:val="WW8Num44z0"/>
    <w:rsid w:val="00AC038E"/>
    <w:rPr>
      <w:rFonts w:ascii="Symbol" w:hAnsi="Symbol"/>
    </w:rPr>
  </w:style>
  <w:style w:type="character" w:customStyle="1" w:styleId="WW8Num44z1">
    <w:name w:val="WW8Num44z1"/>
    <w:rsid w:val="00AC038E"/>
    <w:rPr>
      <w:rFonts w:ascii="Courier New" w:hAnsi="Courier New" w:cs="Courier New"/>
    </w:rPr>
  </w:style>
  <w:style w:type="character" w:customStyle="1" w:styleId="WW8Num44z2">
    <w:name w:val="WW8Num44z2"/>
    <w:rsid w:val="00AC038E"/>
    <w:rPr>
      <w:rFonts w:ascii="Wingdings" w:hAnsi="Wingdings"/>
    </w:rPr>
  </w:style>
  <w:style w:type="character" w:customStyle="1" w:styleId="WW8Num45z0">
    <w:name w:val="WW8Num45z0"/>
    <w:rsid w:val="00AC038E"/>
    <w:rPr>
      <w:rFonts w:ascii="Wingdings" w:hAnsi="Wingdings"/>
    </w:rPr>
  </w:style>
  <w:style w:type="character" w:customStyle="1" w:styleId="WW8Num45z1">
    <w:name w:val="WW8Num45z1"/>
    <w:rsid w:val="00AC038E"/>
    <w:rPr>
      <w:rFonts w:ascii="Courier New" w:hAnsi="Courier New" w:cs="Courier New"/>
    </w:rPr>
  </w:style>
  <w:style w:type="character" w:customStyle="1" w:styleId="WW8Num45z3">
    <w:name w:val="WW8Num45z3"/>
    <w:rsid w:val="00AC038E"/>
    <w:rPr>
      <w:rFonts w:ascii="Symbol" w:hAnsi="Symbol"/>
    </w:rPr>
  </w:style>
  <w:style w:type="character" w:customStyle="1" w:styleId="WW8Num46z0">
    <w:name w:val="WW8Num46z0"/>
    <w:rsid w:val="00AC038E"/>
    <w:rPr>
      <w:rFonts w:ascii="Symbol" w:hAnsi="Symbol"/>
    </w:rPr>
  </w:style>
  <w:style w:type="character" w:customStyle="1" w:styleId="WW8Num46z1">
    <w:name w:val="WW8Num46z1"/>
    <w:rsid w:val="00AC038E"/>
    <w:rPr>
      <w:rFonts w:ascii="Courier New" w:hAnsi="Courier New" w:cs="Courier New"/>
    </w:rPr>
  </w:style>
  <w:style w:type="character" w:customStyle="1" w:styleId="WW8Num46z2">
    <w:name w:val="WW8Num46z2"/>
    <w:rsid w:val="00AC038E"/>
    <w:rPr>
      <w:rFonts w:ascii="Wingdings" w:hAnsi="Wingdings"/>
    </w:rPr>
  </w:style>
  <w:style w:type="character" w:customStyle="1" w:styleId="DefaultParagraphFont1">
    <w:name w:val="Default Paragraph Font1"/>
    <w:rsid w:val="00AC038E"/>
  </w:style>
  <w:style w:type="character" w:styleId="PageNumber">
    <w:name w:val="page number"/>
    <w:basedOn w:val="DefaultParagraphFont1"/>
    <w:rsid w:val="00AC038E"/>
  </w:style>
  <w:style w:type="character" w:customStyle="1" w:styleId="Bullets">
    <w:name w:val="Bullets"/>
    <w:rsid w:val="00AC038E"/>
    <w:rPr>
      <w:rFonts w:ascii="StarSymbol" w:eastAsia="StarSymbol" w:hAnsi="StarSymbol" w:cs="StarSymbol"/>
      <w:sz w:val="18"/>
      <w:szCs w:val="18"/>
    </w:rPr>
  </w:style>
  <w:style w:type="character" w:customStyle="1" w:styleId="WW8Num31z2">
    <w:name w:val="WW8Num31z2"/>
    <w:rsid w:val="00AC038E"/>
    <w:rPr>
      <w:rFonts w:ascii="Wingdings" w:hAnsi="Wingdings"/>
    </w:rPr>
  </w:style>
  <w:style w:type="character" w:customStyle="1" w:styleId="WW8Num24z3">
    <w:name w:val="WW8Num24z3"/>
    <w:rsid w:val="00AC038E"/>
    <w:rPr>
      <w:rFonts w:ascii="Symbol" w:hAnsi="Symbol"/>
    </w:rPr>
  </w:style>
  <w:style w:type="character" w:customStyle="1" w:styleId="WW8Num37z3">
    <w:name w:val="WW8Num37z3"/>
    <w:rsid w:val="00AC038E"/>
    <w:rPr>
      <w:rFonts w:ascii="Symbol" w:hAnsi="Symbol"/>
    </w:rPr>
  </w:style>
  <w:style w:type="character" w:customStyle="1" w:styleId="WW8Num33z1">
    <w:name w:val="WW8Num33z1"/>
    <w:rsid w:val="00AC038E"/>
    <w:rPr>
      <w:rFonts w:ascii="Courier New" w:hAnsi="Courier New" w:cs="Courier New"/>
    </w:rPr>
  </w:style>
  <w:style w:type="character" w:customStyle="1" w:styleId="WW8Num33z2">
    <w:name w:val="WW8Num33z2"/>
    <w:rsid w:val="00AC038E"/>
    <w:rPr>
      <w:rFonts w:ascii="Wingdings" w:hAnsi="Wingdings"/>
    </w:rPr>
  </w:style>
  <w:style w:type="character" w:customStyle="1" w:styleId="WW8Num23z2">
    <w:name w:val="WW8Num23z2"/>
    <w:rsid w:val="00AC038E"/>
    <w:rPr>
      <w:rFonts w:ascii="Wingdings" w:hAnsi="Wingdings"/>
    </w:rPr>
  </w:style>
  <w:style w:type="character" w:customStyle="1" w:styleId="WW8Num40z2">
    <w:name w:val="WW8Num40z2"/>
    <w:rsid w:val="00AC038E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AC038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aption">
    <w:name w:val="caption"/>
    <w:basedOn w:val="Normal"/>
    <w:qFormat/>
    <w:rsid w:val="00AC038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AC038E"/>
    <w:pPr>
      <w:suppressLineNumbers/>
      <w:suppressAutoHyphens/>
    </w:pPr>
    <w:rPr>
      <w:rFonts w:cs="Tahoma"/>
      <w:lang w:eastAsia="ar-SA"/>
    </w:rPr>
  </w:style>
  <w:style w:type="paragraph" w:customStyle="1" w:styleId="Corptext31">
    <w:name w:val="Corp text 31"/>
    <w:basedOn w:val="Normal"/>
    <w:rsid w:val="00AC038E"/>
    <w:pPr>
      <w:tabs>
        <w:tab w:val="left" w:pos="360"/>
      </w:tabs>
      <w:suppressAutoHyphens/>
      <w:jc w:val="both"/>
    </w:pPr>
    <w:rPr>
      <w:rFonts w:ascii="Arial" w:hAnsi="Arial" w:cs="Arial"/>
      <w:lang w:eastAsia="ar-SA"/>
    </w:rPr>
  </w:style>
  <w:style w:type="paragraph" w:customStyle="1" w:styleId="Legend1">
    <w:name w:val="Legendă1"/>
    <w:basedOn w:val="Normal"/>
    <w:next w:val="Normal"/>
    <w:rsid w:val="00AC038E"/>
    <w:pPr>
      <w:suppressAutoHyphens/>
      <w:jc w:val="both"/>
    </w:pPr>
    <w:rPr>
      <w:rFonts w:ascii="Arial" w:hAnsi="Arial" w:cs="Arial"/>
      <w:b/>
      <w:u w:val="single"/>
      <w:lang w:val="ro-RO" w:eastAsia="ar-SA"/>
    </w:rPr>
  </w:style>
  <w:style w:type="paragraph" w:styleId="NormalWeb">
    <w:name w:val="Normal (Web)"/>
    <w:basedOn w:val="Normal"/>
    <w:rsid w:val="00AC038E"/>
    <w:pPr>
      <w:spacing w:before="280" w:after="119"/>
    </w:pPr>
    <w:rPr>
      <w:lang w:eastAsia="ar-SA"/>
    </w:rPr>
  </w:style>
  <w:style w:type="paragraph" w:customStyle="1" w:styleId="TableHeading">
    <w:name w:val="Table Heading"/>
    <w:basedOn w:val="TableContents"/>
    <w:rsid w:val="00AC038E"/>
    <w:pPr>
      <w:jc w:val="center"/>
    </w:pPr>
    <w:rPr>
      <w:b/>
      <w:bCs/>
    </w:rPr>
  </w:style>
  <w:style w:type="paragraph" w:customStyle="1" w:styleId="Indentcorptext31">
    <w:name w:val="Indent corp text 31"/>
    <w:basedOn w:val="Normal"/>
    <w:rsid w:val="00AC038E"/>
    <w:pPr>
      <w:suppressAutoHyphens/>
      <w:ind w:firstLine="720"/>
    </w:pPr>
    <w:rPr>
      <w:rFonts w:ascii="Arial" w:hAnsi="Arial" w:cs="Arial"/>
      <w:szCs w:val="20"/>
      <w:lang w:val="ro-RO" w:eastAsia="ar-SA"/>
    </w:rPr>
  </w:style>
  <w:style w:type="paragraph" w:customStyle="1" w:styleId="ParagrafNormal">
    <w:name w:val="Paragraf Normal"/>
    <w:basedOn w:val="Normal"/>
    <w:rsid w:val="00AC038E"/>
    <w:pPr>
      <w:widowControl w:val="0"/>
      <w:suppressAutoHyphens/>
      <w:ind w:firstLine="851"/>
      <w:jc w:val="both"/>
    </w:pPr>
    <w:rPr>
      <w:rFonts w:ascii="Advance" w:hAnsi="Advance"/>
      <w:szCs w:val="20"/>
      <w:lang w:eastAsia="ar-SA"/>
    </w:rPr>
  </w:style>
  <w:style w:type="paragraph" w:customStyle="1" w:styleId="WW-Default">
    <w:name w:val="WW-Default"/>
    <w:rsid w:val="00AC038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Spacing">
    <w:name w:val="No Spacing"/>
    <w:qFormat/>
    <w:rsid w:val="00AC038E"/>
    <w:pPr>
      <w:widowControl w:val="0"/>
      <w:suppressAutoHyphens/>
    </w:pPr>
    <w:rPr>
      <w:sz w:val="24"/>
      <w:lang w:eastAsia="ar-SA"/>
    </w:rPr>
  </w:style>
  <w:style w:type="paragraph" w:styleId="BodyTextIndent2">
    <w:name w:val="Body Text Indent 2"/>
    <w:basedOn w:val="Normal"/>
    <w:link w:val="BodyTextIndent2Char"/>
    <w:rsid w:val="00AC038E"/>
    <w:pPr>
      <w:suppressAutoHyphens/>
      <w:spacing w:after="120" w:line="480" w:lineRule="auto"/>
      <w:ind w:left="360"/>
    </w:pPr>
    <w:rPr>
      <w:lang w:eastAsia="ar-SA"/>
    </w:rPr>
  </w:style>
  <w:style w:type="character" w:customStyle="1" w:styleId="BodyTextIndent2Char">
    <w:name w:val="Body Text Indent 2 Char"/>
    <w:link w:val="BodyTextIndent2"/>
    <w:rsid w:val="00AC038E"/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AC038E"/>
    <w:pPr>
      <w:suppressAutoHyphens/>
    </w:pPr>
    <w:rPr>
      <w:rFonts w:ascii="Arial" w:hAnsi="Arial"/>
      <w:b/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41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6A59-6BE2-4BE3-9232-703B3EB3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ARHITECH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user</cp:lastModifiedBy>
  <cp:revision>23</cp:revision>
  <cp:lastPrinted>2018-12-13T12:55:00Z</cp:lastPrinted>
  <dcterms:created xsi:type="dcterms:W3CDTF">2018-08-21T12:58:00Z</dcterms:created>
  <dcterms:modified xsi:type="dcterms:W3CDTF">2023-01-15T16:43:00Z</dcterms:modified>
</cp:coreProperties>
</file>