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5447D9D2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5E1763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5E176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8317E9F" w14:textId="2DD37434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5A0E18F" w14:textId="77777777" w:rsidR="00374C14" w:rsidRDefault="00374C14" w:rsidP="00374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aprobarea modificării Anexei 3 - Caietul de sarcini al serviciului public de alimentare cu energie termică din Municipiul Timișoara aprobat prin HCL nr. 353/05.10.2021 privind aprobarea Studiului de oportunitate, a modalităţii de gestiune a serviciului public de alimentare cu energie termică din municipiul Timișoara, a Regulamentului Serviciului public de alimentare cu energie termică a Municipiului Timișoara, a Caietului de sarcini, precum şi a încheierii contractului de delegare a gestiunii serviciului.</w:t>
      </w:r>
    </w:p>
    <w:p w14:paraId="241DAB96" w14:textId="22328354" w:rsidR="005E1763" w:rsidRPr="00374C14" w:rsidRDefault="005E1763" w:rsidP="005E17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Proiect de hotărâre </w:t>
      </w:r>
      <w:r w:rsidRPr="00DF17FD">
        <w:rPr>
          <w:rFonts w:ascii="Times New Roman" w:hAnsi="Times New Roman"/>
          <w:bCs/>
          <w:color w:val="000000"/>
          <w:sz w:val="24"/>
          <w:szCs w:val="24"/>
        </w:rPr>
        <w:t>privind aprobarea operațiunii de dezlipire în 2 loturi a imobilului înscris în CF nr. 427271, în suprafață de 42.760</w:t>
      </w:r>
      <w:r w:rsidR="00BE66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F17FD">
        <w:rPr>
          <w:rFonts w:ascii="Times New Roman" w:hAnsi="Times New Roman"/>
          <w:bCs/>
          <w:color w:val="000000"/>
          <w:sz w:val="24"/>
          <w:szCs w:val="24"/>
        </w:rPr>
        <w:t>mp – Timișoara, str. Avram Imbroane nr. 72  și trecerea acestora în domeniul public al Municipiului Timișoara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63D6670" w14:textId="77777777" w:rsidR="00374C14" w:rsidRDefault="00374C14" w:rsidP="00374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 aprobarea  suplimentării rezervei de implementare destinată reechilibrării contractului de execuție lucrări nr. 78/21.09.2021 aferent proiectului ”Extindere iluminat public în Parcul Botanic” SMIS 126909, finanțat prin  POR 2014-2020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C8FCD27" w14:textId="77777777" w:rsidR="00374C14" w:rsidRDefault="00374C14" w:rsidP="00374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 acordarea unui mandat  special  Asociației de Dezvoltare Intercomunitară Deșeuri Timiș (ADID).</w:t>
      </w:r>
    </w:p>
    <w:p w14:paraId="03BE0B51" w14:textId="77777777" w:rsidR="00374C14" w:rsidRDefault="00374C14" w:rsidP="00374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Proiect de hotărâre privind aprobarea participării Municipiului Timișoara drept partener în cadrul Proiectului ”INSIDE OUT – Reconnect the Participatory City with Everyday People” și a bugetului aferent, propus pentru finanțare în cadrul Programului de Cooperare URBACT IV pentru Rețelele de planificare a acțiunilor.</w:t>
      </w:r>
    </w:p>
    <w:p w14:paraId="1BBF9DA2" w14:textId="7E8F5269" w:rsidR="005E1763" w:rsidRPr="005E1763" w:rsidRDefault="005E1763" w:rsidP="005E17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Raportul de activitate pentru perioada 01.2022 -12.2022 al domnului consilier Stana Răzvan-Ion, cu nr. SC2023 -007170/20.03.2023.</w:t>
      </w:r>
    </w:p>
    <w:p w14:paraId="54D65989" w14:textId="48AB3E29" w:rsidR="005E1763" w:rsidRPr="005E1763" w:rsidRDefault="005E1763" w:rsidP="005E17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Raportul de activitate pentru perioada 05.2022 -12.2022 al doamnei consilier Rusu Mihaela Paula, cu nr. SC2023 -007171/20.03.2023.</w:t>
      </w:r>
    </w:p>
    <w:p w14:paraId="5B598FA3" w14:textId="77777777" w:rsidR="005E1763" w:rsidRPr="005E1763" w:rsidRDefault="005E1763" w:rsidP="0091184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EF487" w14:textId="33C7B01E" w:rsidR="00797090" w:rsidRPr="005E1763" w:rsidRDefault="00797090" w:rsidP="007970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97090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4"/>
  </w:num>
  <w:num w:numId="2" w16cid:durableId="1181895070">
    <w:abstractNumId w:val="1"/>
  </w:num>
  <w:num w:numId="3" w16cid:durableId="889727745">
    <w:abstractNumId w:val="5"/>
  </w:num>
  <w:num w:numId="4" w16cid:durableId="1993950298">
    <w:abstractNumId w:val="0"/>
  </w:num>
  <w:num w:numId="5" w16cid:durableId="707416101">
    <w:abstractNumId w:val="3"/>
  </w:num>
  <w:num w:numId="6" w16cid:durableId="1864125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4CB5"/>
    <w:rsid w:val="000A07BE"/>
    <w:rsid w:val="000A6238"/>
    <w:rsid w:val="0018073E"/>
    <w:rsid w:val="00196999"/>
    <w:rsid w:val="001A1B44"/>
    <w:rsid w:val="001A7D78"/>
    <w:rsid w:val="001F6366"/>
    <w:rsid w:val="0020187C"/>
    <w:rsid w:val="002C34B0"/>
    <w:rsid w:val="00305C99"/>
    <w:rsid w:val="00374C14"/>
    <w:rsid w:val="00511136"/>
    <w:rsid w:val="00532C32"/>
    <w:rsid w:val="00546DCE"/>
    <w:rsid w:val="00591C0D"/>
    <w:rsid w:val="005E1763"/>
    <w:rsid w:val="006B3772"/>
    <w:rsid w:val="006F071D"/>
    <w:rsid w:val="00797090"/>
    <w:rsid w:val="00835407"/>
    <w:rsid w:val="0091184F"/>
    <w:rsid w:val="00936DEC"/>
    <w:rsid w:val="00976D8F"/>
    <w:rsid w:val="009D2A77"/>
    <w:rsid w:val="00A14B8F"/>
    <w:rsid w:val="00AB2F03"/>
    <w:rsid w:val="00B13BE8"/>
    <w:rsid w:val="00B57CA1"/>
    <w:rsid w:val="00B62963"/>
    <w:rsid w:val="00B95D3B"/>
    <w:rsid w:val="00BE66A3"/>
    <w:rsid w:val="00C02CF2"/>
    <w:rsid w:val="00CE0679"/>
    <w:rsid w:val="00D037D5"/>
    <w:rsid w:val="00D2358B"/>
    <w:rsid w:val="00D87C30"/>
    <w:rsid w:val="00E24092"/>
    <w:rsid w:val="00F17E75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6</cp:revision>
  <cp:lastPrinted>2023-02-02T08:54:00Z</cp:lastPrinted>
  <dcterms:created xsi:type="dcterms:W3CDTF">2023-03-21T07:06:00Z</dcterms:created>
  <dcterms:modified xsi:type="dcterms:W3CDTF">2023-03-21T10:26:00Z</dcterms:modified>
</cp:coreProperties>
</file>