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D6" w:rsidRPr="002A5ED6" w:rsidRDefault="002A5ED6" w:rsidP="002A5ED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A5ED6">
        <w:rPr>
          <w:rFonts w:ascii="Times New Roman" w:hAnsi="Times New Roman" w:cs="Times New Roman"/>
          <w:b/>
          <w:sz w:val="20"/>
          <w:szCs w:val="20"/>
        </w:rPr>
        <w:t>Anexă</w:t>
      </w:r>
    </w:p>
    <w:p w:rsidR="002A5ED6" w:rsidRPr="002A5ED6" w:rsidRDefault="002A5ED6" w:rsidP="002A5ED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A5ED6">
        <w:rPr>
          <w:rFonts w:ascii="Times New Roman" w:hAnsi="Times New Roman" w:cs="Times New Roman"/>
          <w:b/>
          <w:sz w:val="20"/>
          <w:szCs w:val="20"/>
        </w:rPr>
        <w:t xml:space="preserve"> La Dispoziția nr. </w:t>
      </w:r>
      <w:r w:rsidR="007A5C17" w:rsidRPr="007A5C17">
        <w:rPr>
          <w:rFonts w:ascii="Times New Roman" w:hAnsi="Times New Roman" w:cs="Times New Roman"/>
          <w:b/>
          <w:sz w:val="20"/>
          <w:szCs w:val="20"/>
        </w:rPr>
        <w:t xml:space="preserve">1778           </w:t>
      </w:r>
    </w:p>
    <w:p w:rsidR="002A5ED6" w:rsidRDefault="002A5ED6" w:rsidP="002A5ED6">
      <w:pPr>
        <w:spacing w:line="240" w:lineRule="auto"/>
        <w:contextualSpacing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A5ED6">
        <w:rPr>
          <w:rFonts w:ascii="Times New Roman" w:hAnsi="Times New Roman" w:cs="Times New Roman"/>
          <w:b/>
          <w:sz w:val="20"/>
          <w:szCs w:val="20"/>
        </w:rPr>
        <w:t xml:space="preserve">Din data de </w:t>
      </w:r>
      <w:r w:rsidRPr="00F5687C">
        <w:rPr>
          <w:rFonts w:ascii="Times New Roman" w:hAnsi="Times New Roman" w:cs="Times New Roman"/>
          <w:b/>
          <w:i/>
          <w:iCs/>
          <w:sz w:val="20"/>
          <w:szCs w:val="20"/>
        </w:rPr>
        <w:t>11.08.2023</w:t>
      </w:r>
    </w:p>
    <w:p w:rsidR="007A5C17" w:rsidRDefault="007A5C17" w:rsidP="002A5ED6">
      <w:pPr>
        <w:spacing w:line="240" w:lineRule="auto"/>
        <w:contextualSpacing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7A5C17" w:rsidRPr="002A5ED6" w:rsidRDefault="007A5C17" w:rsidP="002A5ED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A5C17" w:rsidRDefault="007A5C17" w:rsidP="007A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7A5C17" w:rsidRDefault="007A5C17" w:rsidP="007A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ȘEDINȚĂ EXTRAORDINARĂ din data de 17.08.2023</w:t>
      </w:r>
    </w:p>
    <w:p w:rsidR="002A5ED6" w:rsidRPr="00F5687C" w:rsidRDefault="002A5ED6" w:rsidP="00D02A62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1A019A" w:rsidRPr="007A5C17" w:rsidRDefault="002A5ED6" w:rsidP="007A5C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62">
        <w:rPr>
          <w:rFonts w:ascii="Times New Roman" w:hAnsi="Times New Roman" w:cs="Times New Roman"/>
          <w:color w:val="000000"/>
          <w:sz w:val="24"/>
          <w:szCs w:val="24"/>
        </w:rPr>
        <w:t>Proiect de hotărâre privind aprobarea modalității de gestiune delegate a serviciului public privind prestarea de servicii şi activităţi necesare  exploatării şi întreţinerii cimitirelor umane din Municipiul Timişoara: Cimitirul Calea Şagului si Cimitirul str. Rusu Şirianu proprietatea Municipiului Timișoara către Societatea HORTICULTURA.</w:t>
      </w:r>
    </w:p>
    <w:p w:rsidR="007A5C17" w:rsidRDefault="005E3693" w:rsidP="007A5C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A5C17" w:rsidRPr="00E9149B">
          <w:rPr>
            <w:rStyle w:val="Hyperlink"/>
            <w:rFonts w:ascii="Times New Roman" w:hAnsi="Times New Roman" w:cs="Times New Roman"/>
            <w:sz w:val="24"/>
            <w:szCs w:val="24"/>
          </w:rPr>
          <w:t>https://www.primariatm.ro/administratie/consiliul-local/proiecte-de-hotarari/?uid=894A7EED8F38BBC5C2258A06003A5449</w:t>
        </w:r>
      </w:hyperlink>
    </w:p>
    <w:p w:rsidR="007A5C17" w:rsidRPr="00D02A62" w:rsidRDefault="007A5C17" w:rsidP="007A5C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02A62" w:rsidRDefault="00F5687C" w:rsidP="007A5C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2A62">
        <w:rPr>
          <w:rFonts w:ascii="Times New Roman" w:hAnsi="Times New Roman" w:cs="Times New Roman"/>
          <w:color w:val="000000"/>
          <w:sz w:val="24"/>
          <w:szCs w:val="24"/>
        </w:rPr>
        <w:t xml:space="preserve">Proiect de hotărâre privind  </w:t>
      </w:r>
      <w:r w:rsidRPr="00D02A62">
        <w:rPr>
          <w:rFonts w:ascii="Times New Roman" w:hAnsi="Times New Roman"/>
          <w:sz w:val="24"/>
          <w:szCs w:val="24"/>
        </w:rPr>
        <w:t xml:space="preserve">modificarea HCL 191/10.05.2022 privind </w:t>
      </w:r>
      <w:r w:rsidRPr="00D02A62">
        <w:rPr>
          <w:rStyle w:val="tpa"/>
          <w:rFonts w:ascii="Times New Roman" w:hAnsi="Times New Roman"/>
          <w:sz w:val="24"/>
          <w:szCs w:val="24"/>
        </w:rPr>
        <w:t xml:space="preserve">aprobarea </w:t>
      </w:r>
      <w:r w:rsidRPr="00D02A62">
        <w:rPr>
          <w:rFonts w:ascii="Times New Roman" w:hAnsi="Times New Roman"/>
          <w:sz w:val="24"/>
          <w:szCs w:val="24"/>
        </w:rPr>
        <w:t xml:space="preserve">proiectului </w:t>
      </w:r>
      <w:r w:rsidRPr="00D02A62">
        <w:rPr>
          <w:rFonts w:ascii="Times New Roman" w:hAnsi="Times New Roman"/>
          <w:color w:val="000000"/>
          <w:sz w:val="24"/>
          <w:szCs w:val="24"/>
        </w:rPr>
        <w:t xml:space="preserve">„Achiziția de mijloace de transport mai puțin poluante (troleibuze) necesare îmbunătățirii transportului public de călători în Municipiul Timișoara” </w:t>
      </w:r>
      <w:r w:rsidRPr="00D02A62">
        <w:rPr>
          <w:rFonts w:ascii="Times New Roman" w:hAnsi="Times New Roman"/>
          <w:sz w:val="24"/>
          <w:szCs w:val="24"/>
        </w:rPr>
        <w:t>și depunerea acestuia în vederea accesării fondurilor europene nerambursabile disponibile prin  Planul Național de Redresare și Reziliență 2020- 2026,  Componenta 10 Fondul Local</w:t>
      </w:r>
      <w:r w:rsidR="007A5C17">
        <w:rPr>
          <w:rFonts w:ascii="Times New Roman" w:hAnsi="Times New Roman"/>
          <w:sz w:val="24"/>
          <w:szCs w:val="24"/>
        </w:rPr>
        <w:t>.</w:t>
      </w:r>
    </w:p>
    <w:p w:rsidR="007A5C17" w:rsidRDefault="005E3693" w:rsidP="007A5C17">
      <w:pPr>
        <w:pStyle w:val="ListParagraph"/>
        <w:rPr>
          <w:rFonts w:ascii="Times New Roman" w:hAnsi="Times New Roman"/>
          <w:sz w:val="24"/>
          <w:szCs w:val="24"/>
        </w:rPr>
      </w:pPr>
      <w:hyperlink r:id="rId6" w:history="1">
        <w:r w:rsidR="007A5C17" w:rsidRPr="00E9149B">
          <w:rPr>
            <w:rStyle w:val="Hyperlink"/>
            <w:rFonts w:ascii="Times New Roman" w:hAnsi="Times New Roman"/>
            <w:sz w:val="24"/>
            <w:szCs w:val="24"/>
          </w:rPr>
          <w:t>https://www.primariatm.ro/administratie/consiliul-local/proiecte-de-hotarari/?uid=07A398E7D78F025EC2258A0800402F07</w:t>
        </w:r>
      </w:hyperlink>
    </w:p>
    <w:p w:rsidR="007A5C17" w:rsidRPr="007A5C17" w:rsidRDefault="007A5C17" w:rsidP="007A5C17">
      <w:pPr>
        <w:pStyle w:val="ListParagraph"/>
        <w:rPr>
          <w:rFonts w:ascii="Times New Roman" w:hAnsi="Times New Roman"/>
          <w:sz w:val="24"/>
          <w:szCs w:val="24"/>
        </w:rPr>
      </w:pPr>
    </w:p>
    <w:p w:rsidR="007A5C17" w:rsidRPr="00D02A62" w:rsidRDefault="007A5C17" w:rsidP="007A5C1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5687C" w:rsidRPr="007A5C17" w:rsidRDefault="00F5687C" w:rsidP="007A5C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02A62">
        <w:rPr>
          <w:rFonts w:ascii="Times New Roman" w:hAnsi="Times New Roman" w:cs="Times New Roman"/>
          <w:color w:val="000000"/>
          <w:sz w:val="24"/>
          <w:szCs w:val="24"/>
        </w:rPr>
        <w:t xml:space="preserve">Proiect de hotărâre privind  </w:t>
      </w:r>
      <w:r w:rsidR="00D02A62" w:rsidRPr="00D02A62">
        <w:rPr>
          <w:rFonts w:ascii="Times New Roman" w:hAnsi="Times New Roman"/>
          <w:sz w:val="24"/>
          <w:szCs w:val="24"/>
        </w:rPr>
        <w:t>modificarea HCL nr. 485/13.10.2022 privind a</w:t>
      </w:r>
      <w:r w:rsidR="00D02A62" w:rsidRPr="00D02A62">
        <w:rPr>
          <w:rStyle w:val="tpa"/>
          <w:rFonts w:ascii="Times New Roman" w:hAnsi="Times New Roman"/>
          <w:sz w:val="24"/>
          <w:szCs w:val="24"/>
        </w:rPr>
        <w:t xml:space="preserve">probarea </w:t>
      </w:r>
      <w:r w:rsidR="00D02A62" w:rsidRPr="00D02A62">
        <w:rPr>
          <w:rFonts w:ascii="Times New Roman" w:hAnsi="Times New Roman"/>
          <w:sz w:val="24"/>
          <w:szCs w:val="24"/>
        </w:rPr>
        <w:t>proiectului „Achiziția de mijloace de transport nepoluante necesare îmbunătățirii transportului public de călători în Municipiul Timișoara – Runda 2” și depunerea acestuia în vederea accesării fondurilor europene nerambursabile disponibile prin  Planul Național de Redresare și Reziliență 2020- 2026,  Componenta 10 Fondul Local</w:t>
      </w:r>
      <w:r w:rsidR="00D02A62">
        <w:rPr>
          <w:rFonts w:ascii="Times New Roman" w:hAnsi="Times New Roman"/>
          <w:sz w:val="24"/>
          <w:szCs w:val="24"/>
        </w:rPr>
        <w:t>.</w:t>
      </w:r>
      <w:hyperlink r:id="rId7" w:history="1">
        <w:r w:rsidR="007A5C17" w:rsidRPr="00E9149B">
          <w:rPr>
            <w:rStyle w:val="Hyperlink"/>
            <w:rFonts w:ascii="Times New Roman" w:hAnsi="Times New Roman" w:cs="Times New Roman"/>
            <w:sz w:val="24"/>
            <w:szCs w:val="24"/>
          </w:rPr>
          <w:t>https://www.primariatm.ro/administratie/consiliul-local/proiecte-de-hotarari/?uid=4171BE6DBBB7D2D8C2258A0800403154</w:t>
        </w:r>
      </w:hyperlink>
    </w:p>
    <w:p w:rsidR="007A5C17" w:rsidRPr="00F5687C" w:rsidRDefault="007A5C17" w:rsidP="00F5687C">
      <w:pPr>
        <w:rPr>
          <w:rFonts w:ascii="Times New Roman" w:hAnsi="Times New Roman" w:cs="Times New Roman"/>
          <w:sz w:val="24"/>
          <w:szCs w:val="24"/>
        </w:rPr>
      </w:pPr>
    </w:p>
    <w:sectPr w:rsidR="007A5C17" w:rsidRPr="00F5687C" w:rsidSect="005E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4059"/>
    <w:multiLevelType w:val="hybridMultilevel"/>
    <w:tmpl w:val="CB7E3D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249A5"/>
    <w:multiLevelType w:val="hybridMultilevel"/>
    <w:tmpl w:val="178E12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304"/>
    <w:rsid w:val="00135826"/>
    <w:rsid w:val="001A019A"/>
    <w:rsid w:val="002A5ED6"/>
    <w:rsid w:val="00543C84"/>
    <w:rsid w:val="005E3693"/>
    <w:rsid w:val="007A5C17"/>
    <w:rsid w:val="007F49F8"/>
    <w:rsid w:val="00AF0304"/>
    <w:rsid w:val="00B314D0"/>
    <w:rsid w:val="00D02A62"/>
    <w:rsid w:val="00DC50CD"/>
    <w:rsid w:val="00E87734"/>
    <w:rsid w:val="00F5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ED6"/>
    <w:pPr>
      <w:ind w:left="720"/>
      <w:contextualSpacing/>
    </w:pPr>
  </w:style>
  <w:style w:type="character" w:customStyle="1" w:styleId="tpa">
    <w:name w:val="tpa"/>
    <w:basedOn w:val="DefaultParagraphFont"/>
    <w:rsid w:val="00F5687C"/>
  </w:style>
  <w:style w:type="character" w:styleId="Hyperlink">
    <w:name w:val="Hyperlink"/>
    <w:basedOn w:val="DefaultParagraphFont"/>
    <w:uiPriority w:val="99"/>
    <w:unhideWhenUsed/>
    <w:rsid w:val="007A5C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C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ariatm.ro/administratie/consiliul-local/proiecte-de-hotarari/?uid=4171BE6DBBB7D2D8C2258A0800403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iatm.ro/administratie/consiliul-local/proiecte-de-hotarari/?uid=07A398E7D78F025EC2258A0800402F07" TargetMode="External"/><Relationship Id="rId5" Type="http://schemas.openxmlformats.org/officeDocument/2006/relationships/hyperlink" Target="https://www.primariatm.ro/administratie/consiliul-local/proiecte-de-hotarari/?uid=894A7EED8F38BBC5C2258A06003A54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MOHUT</dc:creator>
  <cp:lastModifiedBy>Giurgev Iasmina</cp:lastModifiedBy>
  <cp:revision>2</cp:revision>
  <cp:lastPrinted>2023-08-11T10:12:00Z</cp:lastPrinted>
  <dcterms:created xsi:type="dcterms:W3CDTF">2023-08-11T12:12:00Z</dcterms:created>
  <dcterms:modified xsi:type="dcterms:W3CDTF">2023-08-11T12:12:00Z</dcterms:modified>
</cp:coreProperties>
</file>